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附件4</w:t>
      </w:r>
    </w:p>
    <w:tbl>
      <w:tblPr>
        <w:tblStyle w:val="7"/>
        <w:tblpPr w:leftFromText="180" w:rightFromText="180" w:vertAnchor="text" w:horzAnchor="page" w:tblpX="7396" w:tblpY="6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项目编号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eastAsia="黑体"/>
          <w:bCs/>
        </w:rPr>
      </w:pPr>
    </w:p>
    <w:p/>
    <w:p/>
    <w:p/>
    <w:p>
      <w:pPr>
        <w:pStyle w:val="2"/>
        <w:ind w:firstLine="0"/>
        <w:jc w:val="center"/>
        <w:rPr>
          <w:rFonts w:ascii="华文中宋" w:hAnsi="华文中宋" w:eastAsia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auto"/>
          <w:sz w:val="44"/>
          <w:szCs w:val="44"/>
        </w:rPr>
        <w:t>山东省职业教育教学改革研究项目</w:t>
      </w:r>
    </w:p>
    <w:p>
      <w:pPr>
        <w:pStyle w:val="2"/>
        <w:ind w:firstLine="0"/>
        <w:jc w:val="center"/>
        <w:rPr>
          <w:rFonts w:ascii="华文新魏" w:eastAsia="华文新魏"/>
          <w:bCs/>
          <w:color w:val="auto"/>
          <w:sz w:val="96"/>
        </w:rPr>
      </w:pPr>
      <w:r>
        <w:rPr>
          <w:rFonts w:hint="eastAsia" w:ascii="华文新魏" w:eastAsia="华文新魏"/>
          <w:bCs/>
          <w:color w:val="auto"/>
          <w:sz w:val="96"/>
        </w:rPr>
        <w:t>结题鉴定书</w:t>
      </w:r>
    </w:p>
    <w:p>
      <w:pPr>
        <w:ind w:firstLine="420" w:firstLineChars="200"/>
        <w:rPr>
          <w:rFonts w:ascii="仿宋_GB2312"/>
          <w:bCs/>
        </w:rPr>
      </w:pPr>
    </w:p>
    <w:p>
      <w:pPr>
        <w:ind w:firstLine="420" w:firstLineChars="200"/>
        <w:rPr>
          <w:rFonts w:ascii="仿宋_GB2312"/>
          <w:bCs/>
        </w:rPr>
      </w:pPr>
    </w:p>
    <w:p>
      <w:pPr>
        <w:ind w:firstLine="420" w:firstLineChars="200"/>
        <w:rPr>
          <w:rFonts w:ascii="仿宋_GB2312"/>
          <w:bCs/>
        </w:rPr>
      </w:pPr>
    </w:p>
    <w:p>
      <w:pPr>
        <w:ind w:firstLine="420" w:firstLineChars="200"/>
        <w:rPr>
          <w:rFonts w:ascii="仿宋_GB2312"/>
          <w:bCs/>
        </w:rPr>
      </w:pPr>
    </w:p>
    <w:p>
      <w:pPr>
        <w:ind w:firstLine="540" w:firstLineChars="150"/>
        <w:rPr>
          <w:rFonts w:ascii="楷体_GB2312" w:eastAsia="楷体_GB2312"/>
          <w:bCs/>
          <w:sz w:val="36"/>
          <w:szCs w:val="20"/>
        </w:rPr>
      </w:pPr>
      <w:r>
        <w:rPr>
          <w:rFonts w:hint="eastAsia" w:ascii="楷体_GB2312" w:eastAsia="楷体_GB2312"/>
          <w:bCs/>
          <w:sz w:val="36"/>
          <w:szCs w:val="20"/>
        </w:rPr>
        <w:t>项 目 类 别：</w:t>
      </w:r>
      <w:r>
        <w:rPr>
          <w:bCs/>
          <w:sz w:val="22"/>
        </w:rPr>
        <w:t>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color w:val="auto"/>
          <w:sz w:val="36"/>
        </w:rPr>
      </w:pPr>
      <w:r>
        <w:rPr>
          <w:rFonts w:hint="eastAsia" w:ascii="楷体_GB2312" w:eastAsia="楷体_GB2312"/>
          <w:bCs/>
          <w:color w:val="auto"/>
          <w:sz w:val="36"/>
        </w:rPr>
        <w:t>项 目 名 称</w:t>
      </w:r>
      <w:r>
        <w:rPr>
          <w:rFonts w:hint="eastAsia" w:ascii="仿宋_GB2312" w:eastAsia="仿宋_GB2312"/>
          <w:bCs/>
          <w:color w:val="auto"/>
          <w:sz w:val="36"/>
        </w:rPr>
        <w:t>：</w:t>
      </w:r>
      <w:r>
        <w:rPr>
          <w:bCs/>
          <w:color w:val="auto"/>
          <w:sz w:val="22"/>
        </w:rPr>
        <w:t>____________________________________________</w:t>
      </w:r>
      <w:r>
        <w:rPr>
          <w:rFonts w:hint="eastAsia"/>
          <w:bCs/>
          <w:color w:val="auto"/>
          <w:sz w:val="22"/>
          <w:u w:val="single"/>
        </w:rPr>
        <w:t xml:space="preserve"> </w:t>
      </w:r>
    </w:p>
    <w:p>
      <w:pPr>
        <w:pStyle w:val="2"/>
        <w:ind w:firstLine="588" w:firstLineChars="150"/>
        <w:rPr>
          <w:rFonts w:ascii="仿宋_GB2312" w:eastAsia="仿宋_GB2312"/>
          <w:bCs/>
          <w:color w:val="auto"/>
          <w:sz w:val="36"/>
        </w:rPr>
      </w:pPr>
      <w:r>
        <w:rPr>
          <w:rFonts w:hint="eastAsia" w:ascii="楷体_GB2312" w:eastAsia="楷体_GB2312"/>
          <w:bCs/>
          <w:color w:val="auto"/>
          <w:spacing w:val="16"/>
          <w:sz w:val="36"/>
        </w:rPr>
        <w:t>项目负责人</w:t>
      </w:r>
      <w:r>
        <w:rPr>
          <w:rFonts w:hint="eastAsia" w:ascii="仿宋_GB2312" w:eastAsia="仿宋_GB2312"/>
          <w:bCs/>
          <w:color w:val="auto"/>
          <w:sz w:val="36"/>
        </w:rPr>
        <w:t>：</w:t>
      </w:r>
      <w:r>
        <w:rPr>
          <w:bCs/>
          <w:color w:val="auto"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color w:val="auto"/>
          <w:sz w:val="36"/>
        </w:rPr>
      </w:pPr>
      <w:r>
        <w:rPr>
          <w:rFonts w:hint="eastAsia" w:ascii="楷体_GB2312" w:eastAsia="楷体_GB2312"/>
          <w:bCs/>
          <w:color w:val="auto"/>
          <w:sz w:val="36"/>
        </w:rPr>
        <w:t>单 位 名 称</w:t>
      </w:r>
      <w:r>
        <w:rPr>
          <w:rFonts w:hint="eastAsia" w:ascii="仿宋_GB2312" w:eastAsia="仿宋_GB2312"/>
          <w:bCs/>
          <w:color w:val="auto"/>
          <w:sz w:val="36"/>
        </w:rPr>
        <w:t>：</w:t>
      </w:r>
      <w:r>
        <w:rPr>
          <w:bCs/>
          <w:color w:val="auto"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color w:val="auto"/>
          <w:sz w:val="36"/>
        </w:rPr>
      </w:pPr>
      <w:r>
        <w:rPr>
          <w:rFonts w:hint="eastAsia" w:ascii="楷体_GB2312" w:eastAsia="楷体_GB2312"/>
          <w:bCs/>
          <w:color w:val="auto"/>
          <w:sz w:val="36"/>
        </w:rPr>
        <w:t>通 讯 地 址</w:t>
      </w:r>
      <w:r>
        <w:rPr>
          <w:rFonts w:hint="eastAsia" w:ascii="仿宋_GB2312" w:eastAsia="仿宋_GB2312"/>
          <w:bCs/>
          <w:color w:val="auto"/>
          <w:sz w:val="36"/>
        </w:rPr>
        <w:t>：</w:t>
      </w:r>
      <w:r>
        <w:rPr>
          <w:bCs/>
          <w:color w:val="auto"/>
          <w:sz w:val="22"/>
        </w:rPr>
        <w:t>_____________________________________________</w:t>
      </w:r>
    </w:p>
    <w:p>
      <w:pPr>
        <w:pStyle w:val="2"/>
        <w:ind w:firstLine="540" w:firstLineChars="150"/>
        <w:rPr>
          <w:rFonts w:ascii="仿宋_GB2312" w:eastAsia="仿宋_GB2312"/>
          <w:bCs/>
          <w:color w:val="auto"/>
          <w:sz w:val="36"/>
        </w:rPr>
      </w:pPr>
      <w:r>
        <w:rPr>
          <w:rFonts w:hint="eastAsia" w:ascii="楷体_GB2312" w:eastAsia="楷体_GB2312"/>
          <w:bCs/>
          <w:color w:val="auto"/>
          <w:sz w:val="36"/>
        </w:rPr>
        <w:t>联 系 电 话</w:t>
      </w:r>
      <w:r>
        <w:rPr>
          <w:rFonts w:hint="eastAsia" w:ascii="仿宋_GB2312" w:eastAsia="仿宋_GB2312"/>
          <w:bCs/>
          <w:color w:val="auto"/>
          <w:sz w:val="36"/>
        </w:rPr>
        <w:t>：</w:t>
      </w:r>
      <w:r>
        <w:rPr>
          <w:bCs/>
          <w:color w:val="auto"/>
          <w:sz w:val="22"/>
        </w:rPr>
        <w:t>_____________________________________________</w:t>
      </w:r>
    </w:p>
    <w:p>
      <w:pPr>
        <w:ind w:firstLine="179" w:firstLineChars="56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bCs/>
          <w:sz w:val="36"/>
          <w:szCs w:val="20"/>
        </w:rPr>
        <w:t>组织鉴定单位：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u w:val="single"/>
        </w:rPr>
        <w:t>山东省教育厅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    </w:t>
      </w:r>
    </w:p>
    <w:p>
      <w:pPr>
        <w:ind w:firstLine="179" w:firstLineChars="56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bCs/>
          <w:sz w:val="36"/>
          <w:szCs w:val="20"/>
        </w:rPr>
        <w:t>鉴 定 日 期：</w:t>
      </w:r>
      <w:r>
        <w:rPr>
          <w:rFonts w:hint="eastAsia" w:ascii="楷体_GB2312" w:eastAsia="楷体_GB2312"/>
          <w:sz w:val="32"/>
          <w:u w:val="single"/>
        </w:rPr>
        <w:t xml:space="preserve">                               </w:t>
      </w:r>
    </w:p>
    <w:p>
      <w:pPr>
        <w:pStyle w:val="2"/>
        <w:spacing w:line="600" w:lineRule="exact"/>
        <w:ind w:firstLine="0"/>
        <w:rPr>
          <w:rFonts w:ascii="仿宋_GB2312" w:eastAsia="仿宋_GB2312"/>
          <w:bCs/>
          <w:color w:val="auto"/>
          <w:sz w:val="32"/>
          <w:u w:val="single"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color w:val="auto"/>
          <w:spacing w:val="40"/>
          <w:sz w:val="36"/>
        </w:rPr>
      </w:pPr>
      <w:r>
        <w:rPr>
          <w:rFonts w:hint="eastAsia" w:ascii="楷体_GB2312" w:eastAsia="楷体_GB2312"/>
          <w:bCs/>
          <w:color w:val="auto"/>
          <w:spacing w:val="40"/>
          <w:sz w:val="36"/>
        </w:rPr>
        <w:t>山东省教育厅制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6"/>
          <w:szCs w:val="36"/>
        </w:rPr>
        <w:t>填 表 说 明</w:t>
      </w:r>
    </w:p>
    <w:p>
      <w:pPr>
        <w:rPr>
          <w:rFonts w:ascii="宋体" w:hAnsi="宋体"/>
          <w:bCs/>
          <w:sz w:val="32"/>
        </w:rPr>
      </w:pP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1.</w:t>
      </w:r>
      <w:r>
        <w:rPr>
          <w:rFonts w:hint="eastAsia" w:ascii="仿宋_GB2312" w:eastAsia="仿宋_GB2312" w:cs="宋体"/>
          <w:bCs/>
          <w:sz w:val="32"/>
          <w:szCs w:val="32"/>
        </w:rPr>
        <w:t>封面“项目类别”填写“经费支持项目（6万元或2万元）”“自筹项目”。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2.填写此表时，不要任意改变栏目和规格；内容简明扼要。如因篇幅原因需对表格进行调整时，应当以“整页设计”为原则。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3.此表一式三份，省教育厅、立项单位及项目组各一份。办理结题时，此表一式三份报省教育厅，批复签章后返回立项单位两份。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4.计划完成时间：按《申报书》的计划时间填写。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5.成果形式：指研究报告（必备）、教改方案、人才培养方案、教材、课件、软件、调研报告、著作、论文等。</w:t>
      </w:r>
    </w:p>
    <w:p>
      <w:pPr>
        <w:rPr>
          <w:rFonts w:ascii="楷体_GB2312" w:eastAsia="楷体_GB2312"/>
          <w:bCs/>
          <w:sz w:val="30"/>
        </w:rPr>
      </w:pPr>
      <w:r>
        <w:rPr>
          <w:rFonts w:ascii="仿宋_GB2312"/>
          <w:bCs/>
        </w:rPr>
        <w:br w:type="page"/>
      </w:r>
      <w:r>
        <w:rPr>
          <w:rFonts w:hint="eastAsia" w:ascii="楷体_GB2312" w:eastAsia="楷体_GB2312"/>
          <w:bCs/>
          <w:sz w:val="30"/>
        </w:rPr>
        <w:t>一、基本情况</w:t>
      </w: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90"/>
        <w:gridCol w:w="504"/>
        <w:gridCol w:w="1481"/>
        <w:gridCol w:w="554"/>
        <w:gridCol w:w="956"/>
        <w:gridCol w:w="1344"/>
        <w:gridCol w:w="109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项目名称</w:t>
            </w:r>
          </w:p>
        </w:tc>
        <w:tc>
          <w:tcPr>
            <w:tcW w:w="6700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计划完成时间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实际完成时间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  <w:jc w:val="center"/>
        </w:trPr>
        <w:tc>
          <w:tcPr>
            <w:tcW w:w="697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承担和完成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的项目研究工作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  <w:jc w:val="center"/>
        </w:trPr>
        <w:tc>
          <w:tcPr>
            <w:tcW w:w="8781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经费合计      元。其中，省教育厅拨款      元，单位配套资助      元，其他自筹经费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0" w:hRule="atLeast"/>
          <w:jc w:val="center"/>
        </w:trPr>
        <w:tc>
          <w:tcPr>
            <w:tcW w:w="8781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经费支出情况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1560" w:firstLineChars="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单位财务部门（章）                    年     月    日</w:t>
            </w:r>
          </w:p>
          <w:p>
            <w:pPr>
              <w:ind w:firstLine="1560" w:firstLineChars="6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sz w:val="30"/>
        </w:rPr>
      </w:pPr>
      <w:r>
        <w:rPr>
          <w:rFonts w:ascii="仿宋_GB2312"/>
          <w:bCs/>
          <w:sz w:val="28"/>
        </w:rPr>
        <w:br w:type="page"/>
      </w:r>
      <w:r>
        <w:rPr>
          <w:rFonts w:hint="eastAsia" w:ascii="楷体_GB2312" w:eastAsia="楷体_GB2312"/>
          <w:bCs/>
          <w:sz w:val="30"/>
        </w:rPr>
        <w:t>二、研究成果</w:t>
      </w: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4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1．成果目录及形式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bCs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2．成果的主要观点与内容、特色与创新点、实践效果或应用情况、社会影响等</w:t>
            </w: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rPr>
                <w:rFonts w:ascii="仿宋_GB2312" w:hAnsi="宋体" w:eastAsia="仿宋_GB2312"/>
                <w:bCs/>
                <w:sz w:val="30"/>
              </w:rPr>
            </w:pPr>
          </w:p>
          <w:p>
            <w:pPr>
              <w:rPr>
                <w:rFonts w:ascii="楷体_GB2312" w:eastAsia="楷体_GB2312"/>
                <w:bCs/>
                <w:sz w:val="30"/>
              </w:rPr>
            </w:pPr>
          </w:p>
        </w:tc>
      </w:tr>
    </w:tbl>
    <w:p>
      <w:pPr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三、专家鉴定意见</w:t>
      </w: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30" w:hRule="atLeast"/>
          <w:jc w:val="center"/>
        </w:trPr>
        <w:tc>
          <w:tcPr>
            <w:tcW w:w="88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ind w:left="0" w:leftChars="0"/>
              <w:rPr>
                <w:rFonts w:ascii="仿宋_GB2312" w:eastAsia="仿宋_GB2312"/>
                <w:bCs/>
                <w:kern w:val="2"/>
                <w:sz w:val="21"/>
              </w:rPr>
            </w:pPr>
            <w:r>
              <w:rPr>
                <w:rFonts w:hint="eastAsia" w:ascii="仿宋_GB2312" w:eastAsia="仿宋_GB2312"/>
                <w:bCs/>
                <w:kern w:val="2"/>
                <w:sz w:val="21"/>
              </w:rPr>
              <w:t xml:space="preserve">（对项目研究的任务、目标、方法，研究成果水平、实践效果、推广价值等进行评价） </w:t>
            </w:r>
          </w:p>
          <w:p>
            <w:pPr>
              <w:ind w:firstLine="300" w:firstLineChars="100"/>
              <w:rPr>
                <w:rFonts w:ascii="仿宋_GB2312" w:eastAsia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pStyle w:val="3"/>
              <w:ind w:left="0" w:leftChars="0"/>
              <w:rPr>
                <w:rFonts w:ascii="仿宋_GB2312" w:eastAsia="仿宋_GB2312"/>
                <w:bCs/>
                <w:kern w:val="2"/>
                <w:sz w:val="21"/>
              </w:rPr>
            </w:pPr>
            <w:r>
              <w:rPr>
                <w:rFonts w:hint="eastAsia" w:ascii="仿宋_GB2312" w:eastAsia="仿宋_GB2312"/>
                <w:bCs/>
                <w:kern w:val="2"/>
                <w:sz w:val="24"/>
              </w:rPr>
              <w:t xml:space="preserve">                                           主任委员（签名）：</w:t>
            </w:r>
          </w:p>
          <w:p>
            <w:pPr>
              <w:ind w:left="3771" w:leftChars="1796" w:firstLine="1800" w:firstLineChars="75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年    月    日</w:t>
            </w:r>
          </w:p>
        </w:tc>
      </w:tr>
    </w:tbl>
    <w:p>
      <w:pPr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四、鉴定委员会名单</w:t>
      </w: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574"/>
        <w:gridCol w:w="1188"/>
        <w:gridCol w:w="2884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鉴定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委员会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　称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　位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员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五、所在单位审核意见</w:t>
      </w: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rPr>
          <w:trHeight w:val="5411" w:hRule="atLeast"/>
          <w:jc w:val="center"/>
        </w:trPr>
        <w:tc>
          <w:tcPr>
            <w:tcW w:w="879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spacing w:before="120" w:line="420" w:lineRule="exact"/>
              <w:rPr>
                <w:rFonts w:ascii="仿宋_GB2312" w:eastAsia="仿宋_GB2312"/>
                <w:bCs/>
                <w:sz w:val="30"/>
              </w:rPr>
            </w:pPr>
          </w:p>
          <w:p>
            <w:pPr>
              <w:spacing w:before="120" w:line="420" w:lineRule="exact"/>
              <w:rPr>
                <w:rFonts w:ascii="仿宋_GB2312" w:eastAsia="仿宋_GB2312"/>
                <w:bCs/>
                <w:sz w:val="30"/>
              </w:rPr>
            </w:pPr>
          </w:p>
          <w:p>
            <w:pPr>
              <w:spacing w:before="120" w:line="4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单位负责人（签章）：                  （单位盖章）</w:t>
            </w:r>
          </w:p>
          <w:p>
            <w:pPr>
              <w:ind w:firstLine="4560" w:firstLineChars="19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 日</w:t>
            </w:r>
          </w:p>
        </w:tc>
      </w:tr>
    </w:tbl>
    <w:p>
      <w:pPr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六、市级教育主管部门审核意见（中等职业学校需要填写）</w:t>
      </w:r>
    </w:p>
    <w:tbl>
      <w:tblPr>
        <w:tblStyle w:val="7"/>
        <w:tblW w:w="88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0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400" w:lineRule="exact"/>
              <w:ind w:left="6160" w:hanging="6160" w:hanging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七、省教育厅主管部门审定意见</w:t>
      </w:r>
    </w:p>
    <w:tbl>
      <w:tblPr>
        <w:tblStyle w:val="7"/>
        <w:tblW w:w="88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rPr>
          <w:trHeight w:val="4133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3240" w:firstLineChars="1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（盖章）</w:t>
            </w:r>
          </w:p>
          <w:p>
            <w:pPr>
              <w:spacing w:line="400" w:lineRule="exact"/>
              <w:ind w:firstLine="1560" w:firstLineChars="6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984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MingLiU">
    <w:altName w:val="宋体-繁"/>
    <w:panose1 w:val="02020509000000000000"/>
    <w:charset w:val="00"/>
    <w:family w:val="moder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新魏">
    <w:altName w:val="苹方-简"/>
    <w:panose1 w:val="02010800040101010101"/>
    <w:charset w:val="00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63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4"/>
      <w:framePr w:wrap="around" w:vAnchor="text" w:hAnchor="margin" w:xAlign="center" w:y="1"/>
      <w:ind w:right="360" w:firstLine="360"/>
      <w:rPr>
        <w:rStyle w:val="6"/>
        <w:sz w:val="24"/>
        <w:szCs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38385"/>
    <w:rsid w:val="9FF38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widowControl/>
      <w:ind w:firstLine="420"/>
    </w:pPr>
    <w:rPr>
      <w:color w:val="000000"/>
      <w:kern w:val="0"/>
      <w:sz w:val="20"/>
      <w:szCs w:val="20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kern w:val="0"/>
      <w:sz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2021-12-24T18:22:00Z</dcterms:created>
  <dc:creator>zhangjingxin</dc:creator>
  <cp:lastModifiedBy>zhangjingxin</cp:lastModifiedBy>
  <dcterms:modified xsi:type="dcterms:W3CDTF">2021-12-24T18:31:19Z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