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027" w:rsidRDefault="005F6027" w:rsidP="005F6027">
      <w:pPr>
        <w:widowControl/>
        <w:spacing w:line="580" w:lineRule="exact"/>
        <w:rPr>
          <w:rFonts w:ascii="黑体" w:eastAsia="黑体" w:hAnsi="黑体"/>
          <w:sz w:val="32"/>
          <w:szCs w:val="32"/>
        </w:rPr>
      </w:pPr>
      <w:r>
        <w:rPr>
          <w:rFonts w:ascii="黑体" w:eastAsia="黑体" w:hAnsi="黑体" w:hint="eastAsia"/>
          <w:sz w:val="32"/>
          <w:szCs w:val="32"/>
        </w:rPr>
        <w:t>附件1</w:t>
      </w:r>
    </w:p>
    <w:p w:rsidR="005F6027" w:rsidRDefault="005F6027" w:rsidP="005F6027">
      <w:pPr>
        <w:jc w:val="center"/>
        <w:rPr>
          <w:rFonts w:ascii="微软雅黑" w:eastAsia="微软雅黑" w:hAnsi="微软雅黑"/>
          <w:kern w:val="0"/>
          <w:sz w:val="40"/>
          <w:szCs w:val="30"/>
        </w:rPr>
      </w:pPr>
      <w:r>
        <w:rPr>
          <w:rFonts w:ascii="微软雅黑" w:eastAsia="微软雅黑" w:hAnsi="微软雅黑" w:hint="eastAsia"/>
          <w:kern w:val="0"/>
          <w:sz w:val="40"/>
          <w:szCs w:val="30"/>
        </w:rPr>
        <w:t>山东省继续教育</w:t>
      </w:r>
      <w:r>
        <w:rPr>
          <w:rFonts w:ascii="微软雅黑" w:eastAsia="微软雅黑" w:hAnsi="微软雅黑"/>
          <w:kern w:val="0"/>
          <w:sz w:val="40"/>
          <w:szCs w:val="30"/>
        </w:rPr>
        <w:t>数字化</w:t>
      </w:r>
      <w:r>
        <w:rPr>
          <w:rFonts w:ascii="微软雅黑" w:eastAsia="微软雅黑" w:hAnsi="微软雅黑" w:hint="eastAsia"/>
          <w:kern w:val="0"/>
          <w:sz w:val="40"/>
          <w:szCs w:val="30"/>
        </w:rPr>
        <w:t>共享</w:t>
      </w:r>
      <w:r>
        <w:rPr>
          <w:rFonts w:ascii="微软雅黑" w:eastAsia="微软雅黑" w:hAnsi="微软雅黑"/>
          <w:kern w:val="0"/>
          <w:sz w:val="40"/>
          <w:szCs w:val="30"/>
        </w:rPr>
        <w:t>课程</w:t>
      </w:r>
    </w:p>
    <w:p w:rsidR="005F6027" w:rsidRDefault="005F6027" w:rsidP="005F6027">
      <w:pPr>
        <w:spacing w:line="480" w:lineRule="auto"/>
        <w:ind w:right="28"/>
        <w:jc w:val="center"/>
        <w:rPr>
          <w:rFonts w:ascii="微软雅黑" w:eastAsia="微软雅黑" w:hAnsi="微软雅黑" w:cs="Helvetica Neue"/>
          <w:kern w:val="0"/>
          <w:sz w:val="96"/>
          <w:szCs w:val="32"/>
        </w:rPr>
      </w:pPr>
      <w:r>
        <w:rPr>
          <w:rFonts w:ascii="微软雅黑" w:eastAsia="微软雅黑" w:hAnsi="微软雅黑" w:cs="Helvetica Neue"/>
          <w:kern w:val="0"/>
          <w:sz w:val="96"/>
          <w:szCs w:val="32"/>
        </w:rPr>
        <w:t>申</w:t>
      </w:r>
    </w:p>
    <w:p w:rsidR="005F6027" w:rsidRDefault="005F6027" w:rsidP="005F6027">
      <w:pPr>
        <w:spacing w:line="480" w:lineRule="auto"/>
        <w:ind w:right="28"/>
        <w:jc w:val="center"/>
        <w:rPr>
          <w:rFonts w:ascii="微软雅黑" w:eastAsia="微软雅黑" w:hAnsi="微软雅黑" w:cs="Helvetica Neue"/>
          <w:kern w:val="0"/>
          <w:sz w:val="96"/>
          <w:szCs w:val="32"/>
        </w:rPr>
      </w:pPr>
      <w:r>
        <w:rPr>
          <w:rFonts w:ascii="微软雅黑" w:eastAsia="微软雅黑" w:hAnsi="微软雅黑" w:cs="Helvetica Neue"/>
          <w:kern w:val="0"/>
          <w:sz w:val="96"/>
          <w:szCs w:val="32"/>
        </w:rPr>
        <w:t>报</w:t>
      </w:r>
    </w:p>
    <w:p w:rsidR="005F6027" w:rsidRDefault="005F6027" w:rsidP="005F6027">
      <w:pPr>
        <w:spacing w:line="480" w:lineRule="auto"/>
        <w:ind w:right="28"/>
        <w:jc w:val="center"/>
        <w:rPr>
          <w:rFonts w:ascii="微软雅黑" w:eastAsia="微软雅黑" w:hAnsi="微软雅黑" w:cs="Helvetica Neue"/>
          <w:kern w:val="0"/>
          <w:sz w:val="96"/>
          <w:szCs w:val="32"/>
        </w:rPr>
      </w:pPr>
      <w:r>
        <w:rPr>
          <w:rFonts w:ascii="微软雅黑" w:eastAsia="微软雅黑" w:hAnsi="微软雅黑" w:cs="Helvetica Neue"/>
          <w:kern w:val="0"/>
          <w:sz w:val="96"/>
          <w:szCs w:val="32"/>
        </w:rPr>
        <w:t>表</w:t>
      </w:r>
    </w:p>
    <w:p w:rsidR="005F6027" w:rsidRDefault="005F6027" w:rsidP="005F6027">
      <w:pPr>
        <w:jc w:val="center"/>
        <w:rPr>
          <w:rFonts w:ascii="微软雅黑" w:eastAsia="微软雅黑" w:hAnsi="微软雅黑"/>
          <w:kern w:val="0"/>
          <w:sz w:val="36"/>
          <w:szCs w:val="44"/>
        </w:rPr>
      </w:pPr>
      <w:r>
        <w:rPr>
          <w:rFonts w:ascii="微软雅黑" w:eastAsia="微软雅黑" w:hAnsi="微软雅黑" w:hint="eastAsia"/>
          <w:kern w:val="0"/>
          <w:sz w:val="36"/>
          <w:szCs w:val="44"/>
        </w:rPr>
        <w:t>（</w:t>
      </w:r>
      <w:r>
        <w:rPr>
          <w:rFonts w:ascii="微软雅黑" w:eastAsia="微软雅黑" w:hAnsi="微软雅黑"/>
          <w:kern w:val="0"/>
          <w:sz w:val="36"/>
          <w:szCs w:val="44"/>
        </w:rPr>
        <w:t>2021年</w:t>
      </w:r>
      <w:r>
        <w:rPr>
          <w:rFonts w:ascii="微软雅黑" w:eastAsia="微软雅黑" w:hAnsi="微软雅黑" w:hint="eastAsia"/>
          <w:kern w:val="0"/>
          <w:sz w:val="36"/>
          <w:szCs w:val="44"/>
        </w:rPr>
        <w:t>）</w:t>
      </w:r>
    </w:p>
    <w:p w:rsidR="005F6027" w:rsidRDefault="005F6027" w:rsidP="005F6027">
      <w:pPr>
        <w:spacing w:line="600" w:lineRule="exact"/>
        <w:ind w:right="28" w:firstLineChars="88" w:firstLine="246"/>
        <w:rPr>
          <w:rFonts w:ascii="微软雅黑" w:eastAsia="微软雅黑" w:hAnsi="微软雅黑"/>
          <w:sz w:val="28"/>
          <w:szCs w:val="36"/>
        </w:rPr>
      </w:pPr>
    </w:p>
    <w:p w:rsidR="005F6027" w:rsidRDefault="005F6027" w:rsidP="005F6027">
      <w:pPr>
        <w:spacing w:line="600" w:lineRule="exact"/>
        <w:ind w:right="28" w:firstLineChars="88" w:firstLine="246"/>
        <w:rPr>
          <w:rFonts w:ascii="微软雅黑" w:eastAsia="微软雅黑" w:hAnsi="微软雅黑"/>
          <w:sz w:val="28"/>
          <w:szCs w:val="36"/>
        </w:rPr>
      </w:pPr>
      <w:r>
        <w:rPr>
          <w:rFonts w:ascii="微软雅黑" w:eastAsia="微软雅黑" w:hAnsi="微软雅黑" w:hint="eastAsia"/>
          <w:sz w:val="28"/>
          <w:szCs w:val="36"/>
        </w:rPr>
        <w:t>课程名称：</w:t>
      </w:r>
      <w:r>
        <w:rPr>
          <w:rFonts w:ascii="微软雅黑" w:eastAsia="微软雅黑" w:hAnsi="微软雅黑"/>
          <w:sz w:val="28"/>
          <w:szCs w:val="36"/>
        </w:rPr>
        <w:t xml:space="preserve"> </w:t>
      </w:r>
    </w:p>
    <w:p w:rsidR="005F6027" w:rsidRDefault="005F6027" w:rsidP="005F6027">
      <w:pPr>
        <w:spacing w:line="600" w:lineRule="exact"/>
        <w:ind w:right="28" w:firstLineChars="88" w:firstLine="246"/>
        <w:rPr>
          <w:rFonts w:ascii="微软雅黑" w:eastAsia="微软雅黑" w:hAnsi="微软雅黑"/>
          <w:sz w:val="28"/>
          <w:szCs w:val="36"/>
          <w:u w:val="single"/>
        </w:rPr>
      </w:pPr>
      <w:r>
        <w:rPr>
          <w:rFonts w:ascii="微软雅黑" w:eastAsia="微软雅黑" w:hAnsi="微软雅黑" w:hint="eastAsia"/>
          <w:sz w:val="28"/>
          <w:szCs w:val="36"/>
        </w:rPr>
        <w:t>课程负责人：</w:t>
      </w:r>
      <w:r>
        <w:rPr>
          <w:rFonts w:ascii="微软雅黑" w:eastAsia="微软雅黑" w:hAnsi="微软雅黑"/>
          <w:sz w:val="28"/>
          <w:szCs w:val="36"/>
        </w:rPr>
        <w:t xml:space="preserve"> </w:t>
      </w:r>
    </w:p>
    <w:p w:rsidR="005F6027" w:rsidRDefault="005F6027" w:rsidP="005F6027">
      <w:pPr>
        <w:spacing w:line="600" w:lineRule="exact"/>
        <w:ind w:right="28" w:firstLineChars="88" w:firstLine="246"/>
        <w:rPr>
          <w:rFonts w:ascii="微软雅黑" w:eastAsia="微软雅黑" w:hAnsi="微软雅黑"/>
          <w:sz w:val="28"/>
          <w:szCs w:val="36"/>
        </w:rPr>
      </w:pPr>
      <w:r>
        <w:rPr>
          <w:rFonts w:ascii="微软雅黑" w:eastAsia="微软雅黑" w:hAnsi="微软雅黑" w:hint="eastAsia"/>
          <w:sz w:val="28"/>
          <w:szCs w:val="36"/>
        </w:rPr>
        <w:t>联系电话：</w:t>
      </w:r>
    </w:p>
    <w:p w:rsidR="005F6027" w:rsidRDefault="005F6027" w:rsidP="005F6027">
      <w:pPr>
        <w:spacing w:line="600" w:lineRule="exact"/>
        <w:ind w:right="28" w:firstLineChars="88" w:firstLine="282"/>
        <w:rPr>
          <w:rFonts w:ascii="微软雅黑" w:eastAsia="微软雅黑" w:hAnsi="微软雅黑"/>
          <w:sz w:val="28"/>
          <w:szCs w:val="36"/>
        </w:rPr>
      </w:pPr>
      <w:r>
        <w:rPr>
          <w:rFonts w:ascii="黑体" w:eastAsia="黑体" w:hAnsi="黑体" w:hint="eastAsia"/>
          <w:sz w:val="32"/>
          <w:szCs w:val="36"/>
        </w:rPr>
        <w:t>申报</w:t>
      </w:r>
      <w:r>
        <w:rPr>
          <w:rFonts w:ascii="微软雅黑" w:eastAsia="微软雅黑" w:hAnsi="微软雅黑" w:hint="eastAsia"/>
          <w:sz w:val="28"/>
          <w:szCs w:val="36"/>
        </w:rPr>
        <w:t>学校：</w:t>
      </w:r>
      <w:r>
        <w:rPr>
          <w:rFonts w:ascii="微软雅黑" w:eastAsia="微软雅黑" w:hAnsi="微软雅黑"/>
          <w:sz w:val="28"/>
          <w:szCs w:val="36"/>
        </w:rPr>
        <w:t xml:space="preserve"> </w:t>
      </w:r>
    </w:p>
    <w:p w:rsidR="005F6027" w:rsidRDefault="005F6027" w:rsidP="005F6027">
      <w:pPr>
        <w:spacing w:line="600" w:lineRule="exact"/>
        <w:ind w:right="28" w:firstLineChars="88" w:firstLine="246"/>
        <w:rPr>
          <w:rFonts w:ascii="微软雅黑" w:eastAsia="微软雅黑" w:hAnsi="微软雅黑"/>
          <w:sz w:val="28"/>
          <w:szCs w:val="36"/>
        </w:rPr>
      </w:pPr>
      <w:r>
        <w:rPr>
          <w:rFonts w:ascii="微软雅黑" w:eastAsia="微软雅黑" w:hAnsi="微软雅黑" w:hint="eastAsia"/>
          <w:sz w:val="28"/>
          <w:szCs w:val="36"/>
        </w:rPr>
        <w:t>填</w:t>
      </w:r>
      <w:r>
        <w:rPr>
          <w:rFonts w:ascii="微软雅黑" w:eastAsia="微软雅黑" w:hAnsi="微软雅黑"/>
          <w:sz w:val="28"/>
          <w:szCs w:val="36"/>
        </w:rPr>
        <w:t>表日期：</w:t>
      </w:r>
    </w:p>
    <w:p w:rsidR="005F6027" w:rsidRDefault="005F6027" w:rsidP="005F6027">
      <w:pPr>
        <w:spacing w:line="600" w:lineRule="exact"/>
        <w:ind w:right="28"/>
        <w:rPr>
          <w:rFonts w:ascii="微软雅黑" w:eastAsia="微软雅黑" w:hAnsi="微软雅黑"/>
          <w:sz w:val="32"/>
          <w:szCs w:val="36"/>
          <w:u w:val="single"/>
        </w:rPr>
      </w:pPr>
    </w:p>
    <w:p w:rsidR="005F6027" w:rsidRDefault="005F6027" w:rsidP="005F6027">
      <w:pPr>
        <w:spacing w:line="600" w:lineRule="exact"/>
        <w:ind w:right="28"/>
        <w:rPr>
          <w:rFonts w:ascii="微软雅黑" w:eastAsia="微软雅黑" w:hAnsi="微软雅黑"/>
          <w:sz w:val="32"/>
          <w:szCs w:val="36"/>
          <w:u w:val="single"/>
        </w:rPr>
      </w:pPr>
    </w:p>
    <w:p w:rsidR="005F6027" w:rsidRDefault="005F6027" w:rsidP="005F6027">
      <w:pPr>
        <w:spacing w:line="600" w:lineRule="exact"/>
        <w:ind w:right="28"/>
        <w:rPr>
          <w:rFonts w:ascii="微软雅黑" w:eastAsia="微软雅黑" w:hAnsi="微软雅黑"/>
          <w:sz w:val="32"/>
          <w:szCs w:val="36"/>
          <w:u w:val="single"/>
        </w:rPr>
      </w:pPr>
    </w:p>
    <w:p w:rsidR="005F6027" w:rsidRDefault="005F6027" w:rsidP="005F6027">
      <w:pPr>
        <w:snapToGrid w:val="0"/>
        <w:spacing w:line="240" w:lineRule="atLeast"/>
        <w:ind w:firstLine="539"/>
        <w:jc w:val="center"/>
        <w:rPr>
          <w:rFonts w:ascii="黑体" w:eastAsia="黑体" w:hAnsi="黑体"/>
          <w:sz w:val="28"/>
          <w:szCs w:val="24"/>
        </w:rPr>
      </w:pPr>
      <w:r>
        <w:rPr>
          <w:rFonts w:ascii="黑体" w:eastAsia="黑体" w:hAnsi="黑体"/>
          <w:sz w:val="28"/>
          <w:szCs w:val="24"/>
        </w:rPr>
        <w:t>二○</w:t>
      </w:r>
      <w:r>
        <w:rPr>
          <w:rFonts w:ascii="黑体" w:eastAsia="黑体" w:hAnsi="黑体" w:hint="eastAsia"/>
          <w:sz w:val="28"/>
          <w:szCs w:val="24"/>
        </w:rPr>
        <w:t>二一</w:t>
      </w:r>
      <w:r>
        <w:rPr>
          <w:rFonts w:ascii="黑体" w:eastAsia="黑体" w:hAnsi="黑体"/>
          <w:sz w:val="28"/>
          <w:szCs w:val="24"/>
        </w:rPr>
        <w:t>年</w:t>
      </w:r>
      <w:r>
        <w:rPr>
          <w:rFonts w:ascii="黑体" w:eastAsia="黑体" w:hAnsi="黑体" w:hint="eastAsia"/>
          <w:sz w:val="28"/>
          <w:szCs w:val="24"/>
        </w:rPr>
        <w:t>七</w:t>
      </w:r>
      <w:r>
        <w:rPr>
          <w:rFonts w:ascii="黑体" w:eastAsia="黑体" w:hAnsi="黑体"/>
          <w:sz w:val="28"/>
          <w:szCs w:val="24"/>
        </w:rPr>
        <w:t>月</w:t>
      </w:r>
    </w:p>
    <w:p w:rsidR="005F6027" w:rsidRDefault="005F6027" w:rsidP="005F6027">
      <w:pPr>
        <w:snapToGrid w:val="0"/>
        <w:spacing w:line="240" w:lineRule="atLeast"/>
        <w:ind w:firstLine="539"/>
        <w:jc w:val="center"/>
        <w:rPr>
          <w:rFonts w:ascii="微软雅黑" w:eastAsia="微软雅黑" w:hAnsi="微软雅黑"/>
          <w:sz w:val="24"/>
        </w:rPr>
      </w:pPr>
    </w:p>
    <w:p w:rsidR="005F6027" w:rsidRDefault="005F6027" w:rsidP="005F6027">
      <w:pPr>
        <w:snapToGrid w:val="0"/>
        <w:spacing w:line="240" w:lineRule="atLeast"/>
        <w:ind w:firstLine="539"/>
        <w:jc w:val="center"/>
        <w:rPr>
          <w:rFonts w:ascii="微软雅黑" w:eastAsia="微软雅黑" w:hAnsi="微软雅黑"/>
          <w:sz w:val="24"/>
        </w:rPr>
      </w:pPr>
    </w:p>
    <w:p w:rsidR="005F6027" w:rsidRDefault="005F6027" w:rsidP="005F6027">
      <w:pPr>
        <w:snapToGrid w:val="0"/>
        <w:spacing w:line="240" w:lineRule="atLeast"/>
        <w:jc w:val="left"/>
        <w:rPr>
          <w:rFonts w:ascii="微软雅黑" w:eastAsia="微软雅黑" w:hAnsi="微软雅黑"/>
          <w:sz w:val="28"/>
        </w:rPr>
      </w:pPr>
      <w:r>
        <w:rPr>
          <w:rFonts w:ascii="黑体" w:eastAsia="黑体" w:hAnsi="黑体" w:hint="eastAsia"/>
          <w:sz w:val="28"/>
        </w:rPr>
        <w:lastRenderedPageBreak/>
        <w:t>一</w:t>
      </w:r>
      <w:r>
        <w:rPr>
          <w:rFonts w:ascii="黑体" w:eastAsia="黑体" w:hAnsi="黑体"/>
          <w:sz w:val="28"/>
        </w:rPr>
        <w:t>、</w:t>
      </w:r>
      <w:r>
        <w:rPr>
          <w:rFonts w:ascii="黑体" w:eastAsia="黑体" w:hAnsi="黑体" w:hint="eastAsia"/>
          <w:sz w:val="28"/>
        </w:rPr>
        <w:t>课程基本信息</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6"/>
        <w:gridCol w:w="5904"/>
      </w:tblGrid>
      <w:tr w:rsidR="005F6027" w:rsidTr="003D0E15">
        <w:trPr>
          <w:trHeight w:val="397"/>
          <w:jc w:val="center"/>
        </w:trPr>
        <w:tc>
          <w:tcPr>
            <w:tcW w:w="2616"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课程名称</w:t>
            </w:r>
          </w:p>
        </w:tc>
        <w:tc>
          <w:tcPr>
            <w:tcW w:w="5904"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exact"/>
              <w:jc w:val="center"/>
              <w:rPr>
                <w:rFonts w:ascii="仿宋_GB2312" w:eastAsia="仿宋_GB2312" w:hAnsi="仿宋_GB2312" w:cs="仿宋_GB2312"/>
                <w:kern w:val="0"/>
                <w:sz w:val="24"/>
              </w:rPr>
            </w:pPr>
          </w:p>
        </w:tc>
      </w:tr>
      <w:tr w:rsidR="005F6027" w:rsidTr="003D0E15">
        <w:trPr>
          <w:trHeight w:val="397"/>
          <w:jc w:val="center"/>
        </w:trPr>
        <w:tc>
          <w:tcPr>
            <w:tcW w:w="2616"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exact"/>
              <w:jc w:val="center"/>
              <w:rPr>
                <w:rFonts w:ascii="仿宋_GB2312" w:eastAsia="仿宋_GB2312" w:hAnsi="仿宋_GB2312" w:cs="仿宋_GB2312"/>
                <w:kern w:val="0"/>
                <w:sz w:val="24"/>
              </w:rPr>
            </w:pPr>
            <w:r>
              <w:rPr>
                <w:rFonts w:ascii="仿宋_GB2312" w:eastAsia="仿宋_GB2312" w:hAnsi="仿宋_GB2312" w:cs="仿宋_GB2312"/>
                <w:sz w:val="24"/>
                <w:szCs w:val="24"/>
              </w:rPr>
              <w:t>课程负责人</w:t>
            </w:r>
          </w:p>
        </w:tc>
        <w:tc>
          <w:tcPr>
            <w:tcW w:w="5904"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exact"/>
              <w:jc w:val="center"/>
              <w:rPr>
                <w:rFonts w:ascii="仿宋_GB2312" w:eastAsia="仿宋_GB2312" w:hAnsi="仿宋_GB2312" w:cs="仿宋_GB2312"/>
                <w:kern w:val="0"/>
                <w:sz w:val="24"/>
              </w:rPr>
            </w:pPr>
          </w:p>
        </w:tc>
      </w:tr>
      <w:tr w:rsidR="005F6027" w:rsidTr="003D0E15">
        <w:trPr>
          <w:trHeight w:val="397"/>
          <w:jc w:val="center"/>
        </w:trPr>
        <w:tc>
          <w:tcPr>
            <w:tcW w:w="2616"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课程类型</w:t>
            </w:r>
          </w:p>
        </w:tc>
        <w:tc>
          <w:tcPr>
            <w:tcW w:w="5904"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exact"/>
              <w:ind w:firstLineChars="100" w:firstLine="24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○公共基础课程 </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○专业教育课程</w:t>
            </w:r>
          </w:p>
          <w:p w:rsidR="005F6027" w:rsidRDefault="005F6027" w:rsidP="003D0E15">
            <w:pPr>
              <w:spacing w:line="340" w:lineRule="exac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○实践类课程      ○培</w:t>
            </w:r>
            <w:r>
              <w:rPr>
                <w:rFonts w:ascii="仿宋_GB2312" w:eastAsia="仿宋_GB2312" w:hAnsi="仿宋_GB2312" w:cs="仿宋_GB2312"/>
                <w:kern w:val="0"/>
                <w:sz w:val="24"/>
              </w:rPr>
              <w:t>训</w:t>
            </w:r>
            <w:r>
              <w:rPr>
                <w:rFonts w:ascii="仿宋_GB2312" w:eastAsia="仿宋_GB2312" w:hAnsi="仿宋_GB2312" w:cs="仿宋_GB2312" w:hint="eastAsia"/>
                <w:kern w:val="0"/>
                <w:sz w:val="24"/>
              </w:rPr>
              <w:t>课程</w:t>
            </w:r>
          </w:p>
        </w:tc>
      </w:tr>
      <w:tr w:rsidR="005F6027" w:rsidTr="003D0E15">
        <w:trPr>
          <w:trHeight w:val="397"/>
          <w:jc w:val="center"/>
        </w:trPr>
        <w:tc>
          <w:tcPr>
            <w:tcW w:w="2616"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所属学科门类/</w:t>
            </w:r>
          </w:p>
          <w:p w:rsidR="005F6027" w:rsidRDefault="005F6027" w:rsidP="003D0E15">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专业大类代码</w:t>
            </w:r>
          </w:p>
        </w:tc>
        <w:tc>
          <w:tcPr>
            <w:tcW w:w="5904"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exact"/>
              <w:jc w:val="center"/>
              <w:rPr>
                <w:rFonts w:ascii="仿宋_GB2312" w:eastAsia="仿宋_GB2312" w:hAnsi="仿宋_GB2312" w:cs="仿宋_GB2312"/>
                <w:kern w:val="0"/>
                <w:sz w:val="24"/>
              </w:rPr>
            </w:pPr>
          </w:p>
        </w:tc>
      </w:tr>
      <w:tr w:rsidR="005F6027" w:rsidTr="003D0E15">
        <w:trPr>
          <w:trHeight w:val="397"/>
          <w:jc w:val="center"/>
        </w:trPr>
        <w:tc>
          <w:tcPr>
            <w:tcW w:w="2616"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一级学科/专业类代码</w:t>
            </w:r>
          </w:p>
        </w:tc>
        <w:tc>
          <w:tcPr>
            <w:tcW w:w="5904"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exact"/>
              <w:jc w:val="center"/>
              <w:rPr>
                <w:rFonts w:ascii="仿宋_GB2312" w:eastAsia="仿宋_GB2312" w:hAnsi="仿宋_GB2312" w:cs="仿宋_GB2312"/>
                <w:kern w:val="0"/>
                <w:sz w:val="24"/>
              </w:rPr>
            </w:pPr>
          </w:p>
        </w:tc>
      </w:tr>
      <w:tr w:rsidR="005F6027" w:rsidTr="003D0E15">
        <w:trPr>
          <w:trHeight w:val="397"/>
          <w:jc w:val="center"/>
        </w:trPr>
        <w:tc>
          <w:tcPr>
            <w:tcW w:w="2616"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课程性质</w:t>
            </w:r>
          </w:p>
        </w:tc>
        <w:tc>
          <w:tcPr>
            <w:tcW w:w="5904"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○必修  ○选修</w:t>
            </w:r>
          </w:p>
        </w:tc>
      </w:tr>
      <w:tr w:rsidR="005F6027" w:rsidTr="003D0E15">
        <w:trPr>
          <w:trHeight w:val="397"/>
          <w:jc w:val="center"/>
        </w:trPr>
        <w:tc>
          <w:tcPr>
            <w:tcW w:w="2616"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    时</w:t>
            </w:r>
          </w:p>
        </w:tc>
        <w:tc>
          <w:tcPr>
            <w:tcW w:w="5904"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exact"/>
              <w:jc w:val="center"/>
              <w:rPr>
                <w:rFonts w:ascii="仿宋_GB2312" w:eastAsia="仿宋_GB2312" w:hAnsi="仿宋_GB2312" w:cs="仿宋_GB2312"/>
                <w:kern w:val="0"/>
                <w:sz w:val="24"/>
              </w:rPr>
            </w:pPr>
          </w:p>
        </w:tc>
      </w:tr>
      <w:tr w:rsidR="005F6027" w:rsidTr="003D0E15">
        <w:trPr>
          <w:trHeight w:val="1884"/>
          <w:jc w:val="center"/>
        </w:trPr>
        <w:tc>
          <w:tcPr>
            <w:tcW w:w="2616" w:type="dxa"/>
            <w:tcBorders>
              <w:top w:val="single" w:sz="4" w:space="0" w:color="auto"/>
              <w:left w:val="single" w:sz="4" w:space="0" w:color="auto"/>
              <w:right w:val="single" w:sz="4" w:space="0" w:color="auto"/>
            </w:tcBorders>
            <w:vAlign w:val="center"/>
          </w:tcPr>
          <w:p w:rsidR="005F6027" w:rsidRDefault="005F6027" w:rsidP="003D0E15">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最近两期开课时间/使</w:t>
            </w:r>
            <w:r>
              <w:rPr>
                <w:rFonts w:ascii="仿宋_GB2312" w:eastAsia="仿宋_GB2312" w:hAnsi="仿宋_GB2312" w:cs="仿宋_GB2312"/>
                <w:kern w:val="0"/>
                <w:sz w:val="24"/>
              </w:rPr>
              <w:t>用年级</w:t>
            </w:r>
            <w:r>
              <w:rPr>
                <w:rFonts w:ascii="仿宋_GB2312" w:eastAsia="仿宋_GB2312" w:hAnsi="仿宋_GB2312" w:cs="仿宋_GB2312" w:hint="eastAsia"/>
                <w:kern w:val="0"/>
                <w:sz w:val="24"/>
              </w:rPr>
              <w:t>/</w:t>
            </w:r>
            <w:r>
              <w:rPr>
                <w:rFonts w:ascii="仿宋_GB2312" w:eastAsia="仿宋_GB2312" w:hAnsi="仿宋_GB2312" w:cs="仿宋_GB2312"/>
                <w:kern w:val="0"/>
                <w:sz w:val="24"/>
              </w:rPr>
              <w:t>专业</w:t>
            </w:r>
            <w:r>
              <w:rPr>
                <w:rFonts w:ascii="仿宋_GB2312" w:eastAsia="仿宋_GB2312" w:hAnsi="仿宋_GB2312" w:cs="仿宋_GB2312" w:hint="eastAsia"/>
                <w:kern w:val="0"/>
                <w:sz w:val="24"/>
              </w:rPr>
              <w:t>/</w:t>
            </w:r>
            <w:r>
              <w:rPr>
                <w:rFonts w:ascii="仿宋_GB2312" w:eastAsia="仿宋_GB2312" w:hAnsi="仿宋_GB2312" w:cs="仿宋_GB2312"/>
                <w:kern w:val="0"/>
                <w:sz w:val="24"/>
              </w:rPr>
              <w:t>人数</w:t>
            </w:r>
          </w:p>
        </w:tc>
        <w:tc>
          <w:tcPr>
            <w:tcW w:w="5904" w:type="dxa"/>
            <w:tcBorders>
              <w:top w:val="single" w:sz="4" w:space="0" w:color="auto"/>
              <w:left w:val="single" w:sz="4" w:space="0" w:color="auto"/>
              <w:right w:val="single" w:sz="4" w:space="0" w:color="auto"/>
            </w:tcBorders>
            <w:vAlign w:val="center"/>
          </w:tcPr>
          <w:p w:rsidR="005F6027" w:rsidRDefault="005F6027" w:rsidP="003D0E15">
            <w:pPr>
              <w:rPr>
                <w:rFonts w:ascii="仿宋_GB2312" w:eastAsia="仿宋_GB2312" w:hAnsi="仿宋_GB2312" w:cs="仿宋_GB2312"/>
                <w:kern w:val="0"/>
                <w:sz w:val="24"/>
              </w:rPr>
            </w:pPr>
          </w:p>
        </w:tc>
      </w:tr>
      <w:tr w:rsidR="005F6027" w:rsidTr="003D0E15">
        <w:trPr>
          <w:trHeight w:val="454"/>
          <w:jc w:val="center"/>
        </w:trPr>
        <w:tc>
          <w:tcPr>
            <w:tcW w:w="2616"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教学方式</w:t>
            </w:r>
          </w:p>
        </w:tc>
        <w:tc>
          <w:tcPr>
            <w:tcW w:w="5904"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○线下     ○线上     ○线上线下混合式</w:t>
            </w:r>
          </w:p>
        </w:tc>
      </w:tr>
    </w:tbl>
    <w:p w:rsidR="005F6027" w:rsidRDefault="005F6027" w:rsidP="005F6027">
      <w:pPr>
        <w:rPr>
          <w:rFonts w:ascii="黑体" w:eastAsia="黑体" w:hAnsi="黑体"/>
          <w:sz w:val="28"/>
          <w:szCs w:val="28"/>
        </w:rPr>
      </w:pPr>
      <w:r>
        <w:rPr>
          <w:rFonts w:ascii="黑体" w:eastAsia="黑体" w:hAnsi="黑体" w:hint="eastAsia"/>
          <w:sz w:val="28"/>
          <w:szCs w:val="28"/>
        </w:rPr>
        <w:t>二、授课教师（教学团队）</w:t>
      </w: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
        <w:gridCol w:w="399"/>
        <w:gridCol w:w="839"/>
        <w:gridCol w:w="980"/>
        <w:gridCol w:w="979"/>
        <w:gridCol w:w="839"/>
        <w:gridCol w:w="877"/>
        <w:gridCol w:w="862"/>
        <w:gridCol w:w="1257"/>
        <w:gridCol w:w="1398"/>
      </w:tblGrid>
      <w:tr w:rsidR="005F6027" w:rsidTr="003D0E15">
        <w:trPr>
          <w:trHeight w:val="140"/>
          <w:jc w:val="center"/>
        </w:trPr>
        <w:tc>
          <w:tcPr>
            <w:tcW w:w="8541" w:type="dxa"/>
            <w:gridSpan w:val="10"/>
            <w:tcBorders>
              <w:top w:val="single" w:sz="4" w:space="0" w:color="auto"/>
              <w:left w:val="single" w:sz="4" w:space="0" w:color="auto"/>
              <w:bottom w:val="single" w:sz="4" w:space="0" w:color="auto"/>
              <w:right w:val="single" w:sz="4" w:space="0" w:color="auto"/>
            </w:tcBorders>
          </w:tcPr>
          <w:p w:rsidR="005F6027" w:rsidRDefault="005F6027" w:rsidP="003D0E15">
            <w:pPr>
              <w:spacing w:line="3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课程团队主要成员</w:t>
            </w:r>
          </w:p>
          <w:p w:rsidR="005F6027" w:rsidRDefault="005F6027" w:rsidP="003D0E15">
            <w:pPr>
              <w:spacing w:line="3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r>
              <w:rPr>
                <w:rFonts w:eastAsia="仿宋_GB2312"/>
                <w:kern w:val="0"/>
                <w:sz w:val="24"/>
              </w:rPr>
              <w:t>1</w:t>
            </w:r>
            <w:r>
              <w:rPr>
                <w:rFonts w:eastAsia="仿宋_GB2312" w:hint="eastAsia"/>
                <w:kern w:val="0"/>
                <w:sz w:val="24"/>
              </w:rPr>
              <w:t>为课程负责人，课程负责人及团队其他主要成员总人数限</w:t>
            </w:r>
            <w:r>
              <w:rPr>
                <w:rFonts w:eastAsia="仿宋_GB2312"/>
                <w:kern w:val="0"/>
                <w:sz w:val="24"/>
              </w:rPr>
              <w:t>8</w:t>
            </w:r>
            <w:r>
              <w:rPr>
                <w:rFonts w:eastAsia="仿宋_GB2312" w:hint="eastAsia"/>
                <w:kern w:val="0"/>
                <w:sz w:val="24"/>
              </w:rPr>
              <w:t>人之内</w:t>
            </w:r>
            <w:r>
              <w:rPr>
                <w:rFonts w:ascii="仿宋_GB2312" w:eastAsia="仿宋_GB2312" w:hAnsi="仿宋_GB2312" w:cs="仿宋_GB2312" w:hint="eastAsia"/>
                <w:kern w:val="0"/>
                <w:sz w:val="24"/>
              </w:rPr>
              <w:t>）</w:t>
            </w:r>
          </w:p>
        </w:tc>
      </w:tr>
      <w:tr w:rsidR="005F6027" w:rsidTr="003D0E15">
        <w:trPr>
          <w:gridBefore w:val="1"/>
          <w:wBefore w:w="113" w:type="dxa"/>
          <w:trHeight w:val="93"/>
          <w:jc w:val="center"/>
        </w:trPr>
        <w:tc>
          <w:tcPr>
            <w:tcW w:w="402"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850"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993"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院系/</w:t>
            </w:r>
          </w:p>
          <w:p w:rsidR="005F6027" w:rsidRDefault="005F6027" w:rsidP="003D0E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部门</w:t>
            </w:r>
          </w:p>
        </w:tc>
        <w:tc>
          <w:tcPr>
            <w:tcW w:w="992"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w:t>
            </w:r>
          </w:p>
          <w:p w:rsidR="005F6027" w:rsidRDefault="005F6027" w:rsidP="003D0E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年月</w:t>
            </w:r>
          </w:p>
        </w:tc>
        <w:tc>
          <w:tcPr>
            <w:tcW w:w="850"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职务</w:t>
            </w:r>
          </w:p>
        </w:tc>
        <w:tc>
          <w:tcPr>
            <w:tcW w:w="888"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职称</w:t>
            </w:r>
          </w:p>
        </w:tc>
        <w:tc>
          <w:tcPr>
            <w:tcW w:w="873"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手机</w:t>
            </w:r>
          </w:p>
          <w:p w:rsidR="005F6027" w:rsidRDefault="005F6027" w:rsidP="003D0E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号码</w:t>
            </w:r>
          </w:p>
        </w:tc>
        <w:tc>
          <w:tcPr>
            <w:tcW w:w="1275"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电子</w:t>
            </w:r>
          </w:p>
          <w:p w:rsidR="005F6027" w:rsidRDefault="005F6027" w:rsidP="003D0E15">
            <w:pPr>
              <w:snapToGrid w:val="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邮箱</w:t>
            </w:r>
          </w:p>
        </w:tc>
        <w:tc>
          <w:tcPr>
            <w:tcW w:w="1418"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教学任务</w:t>
            </w:r>
          </w:p>
        </w:tc>
      </w:tr>
      <w:tr w:rsidR="005F6027" w:rsidTr="003D0E15">
        <w:trPr>
          <w:gridBefore w:val="1"/>
          <w:wBefore w:w="113" w:type="dxa"/>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r>
      <w:tr w:rsidR="005F6027" w:rsidTr="003D0E15">
        <w:trPr>
          <w:gridBefore w:val="1"/>
          <w:wBefore w:w="113" w:type="dxa"/>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r>
      <w:tr w:rsidR="005F6027" w:rsidTr="003D0E15">
        <w:trPr>
          <w:gridBefore w:val="1"/>
          <w:wBefore w:w="113" w:type="dxa"/>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r>
      <w:tr w:rsidR="005F6027" w:rsidTr="003D0E15">
        <w:trPr>
          <w:gridBefore w:val="1"/>
          <w:wBefore w:w="113" w:type="dxa"/>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r>
      <w:tr w:rsidR="005F6027" w:rsidTr="003D0E15">
        <w:trPr>
          <w:gridBefore w:val="1"/>
          <w:wBefore w:w="113" w:type="dxa"/>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r>
      <w:tr w:rsidR="005F6027" w:rsidTr="003D0E15">
        <w:trPr>
          <w:gridBefore w:val="1"/>
          <w:wBefore w:w="113" w:type="dxa"/>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r>
      <w:tr w:rsidR="005F6027" w:rsidTr="003D0E15">
        <w:trPr>
          <w:gridBefore w:val="1"/>
          <w:wBefore w:w="113" w:type="dxa"/>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r>
      <w:tr w:rsidR="005F6027" w:rsidTr="003D0E15">
        <w:trPr>
          <w:gridBefore w:val="1"/>
          <w:wBefore w:w="113" w:type="dxa"/>
          <w:trHeight w:val="90"/>
          <w:jc w:val="center"/>
        </w:trPr>
        <w:tc>
          <w:tcPr>
            <w:tcW w:w="402"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88"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p>
        </w:tc>
      </w:tr>
      <w:tr w:rsidR="005F6027" w:rsidTr="003D0E15">
        <w:trPr>
          <w:trHeight w:val="90"/>
          <w:jc w:val="center"/>
        </w:trPr>
        <w:tc>
          <w:tcPr>
            <w:tcW w:w="8541" w:type="dxa"/>
            <w:gridSpan w:val="10"/>
            <w:tcBorders>
              <w:top w:val="single" w:sz="4" w:space="0" w:color="auto"/>
              <w:left w:val="single" w:sz="4" w:space="0" w:color="auto"/>
              <w:bottom w:val="single" w:sz="4" w:space="0" w:color="auto"/>
              <w:right w:val="single" w:sz="4" w:space="0" w:color="auto"/>
            </w:tcBorders>
            <w:vAlign w:val="center"/>
          </w:tcPr>
          <w:p w:rsidR="005F6027" w:rsidRDefault="005F6027" w:rsidP="003D0E15">
            <w:pPr>
              <w:spacing w:line="340" w:lineRule="atLeast"/>
              <w:jc w:val="center"/>
              <w:rPr>
                <w:rFonts w:ascii="仿宋_GB2312" w:eastAsia="仿宋_GB2312" w:hAnsi="仿宋_GB2312" w:cs="仿宋_GB2312"/>
                <w:kern w:val="0"/>
                <w:szCs w:val="21"/>
              </w:rPr>
            </w:pPr>
            <w:r>
              <w:rPr>
                <w:rFonts w:ascii="黑体" w:eastAsia="黑体" w:hAnsi="黑体" w:cs="黑体" w:hint="eastAsia"/>
                <w:sz w:val="24"/>
                <w:szCs w:val="24"/>
              </w:rPr>
              <w:t>课程负责人和团队其他主要成员教学情况</w:t>
            </w:r>
          </w:p>
        </w:tc>
      </w:tr>
      <w:tr w:rsidR="005F6027" w:rsidTr="003D0E15">
        <w:trPr>
          <w:trHeight w:val="2681"/>
          <w:jc w:val="center"/>
        </w:trPr>
        <w:tc>
          <w:tcPr>
            <w:tcW w:w="8541" w:type="dxa"/>
            <w:gridSpan w:val="10"/>
            <w:tcBorders>
              <w:top w:val="single" w:sz="4" w:space="0" w:color="auto"/>
              <w:left w:val="single" w:sz="4" w:space="0" w:color="auto"/>
              <w:bottom w:val="single" w:sz="4" w:space="0" w:color="auto"/>
              <w:right w:val="single" w:sz="4" w:space="0" w:color="auto"/>
            </w:tcBorders>
          </w:tcPr>
          <w:p w:rsidR="005F6027" w:rsidRDefault="005F6027" w:rsidP="003D0E15">
            <w:pPr>
              <w:spacing w:line="340" w:lineRule="atLeast"/>
              <w:rPr>
                <w:rFonts w:ascii="楷体" w:eastAsia="楷体" w:hAnsi="楷体" w:cs="楷体"/>
                <w:sz w:val="24"/>
                <w:szCs w:val="24"/>
              </w:rPr>
            </w:pPr>
            <w:r>
              <w:rPr>
                <w:rFonts w:ascii="仿宋_GB2312" w:eastAsia="仿宋_GB2312" w:hAnsi="仿宋_GB2312" w:cs="仿宋_GB2312" w:hint="eastAsia"/>
                <w:sz w:val="24"/>
                <w:szCs w:val="24"/>
              </w:rPr>
              <w:t>（教学经历：近5年来在承担该门课程教学任务、开展教学研究、获得教学奖励方面的情况）</w:t>
            </w:r>
          </w:p>
          <w:p w:rsidR="005F6027" w:rsidRDefault="005F6027" w:rsidP="003D0E15">
            <w:pPr>
              <w:spacing w:line="340" w:lineRule="atLeast"/>
              <w:rPr>
                <w:rFonts w:ascii="仿宋_GB2312" w:eastAsia="仿宋_GB2312" w:hAnsi="仿宋_GB2312" w:cs="仿宋_GB2312"/>
                <w:kern w:val="0"/>
                <w:szCs w:val="21"/>
              </w:rPr>
            </w:pPr>
          </w:p>
        </w:tc>
      </w:tr>
    </w:tbl>
    <w:p w:rsidR="005F6027" w:rsidRDefault="005F6027" w:rsidP="005F6027"/>
    <w:p w:rsidR="005F6027" w:rsidRDefault="005F6027" w:rsidP="005F6027">
      <w:pPr>
        <w:spacing w:line="340" w:lineRule="atLeast"/>
        <w:rPr>
          <w:rFonts w:ascii="黑体" w:eastAsia="黑体" w:hAnsi="黑体" w:cs="黑体"/>
          <w:sz w:val="28"/>
          <w:szCs w:val="28"/>
        </w:rPr>
      </w:pPr>
      <w:r>
        <w:rPr>
          <w:rFonts w:ascii="黑体" w:eastAsia="黑体" w:hAnsi="黑体" w:cs="黑体" w:hint="eastAsia"/>
          <w:sz w:val="28"/>
          <w:szCs w:val="28"/>
        </w:rPr>
        <w:lastRenderedPageBreak/>
        <w:t>三、课程建</w:t>
      </w:r>
      <w:r>
        <w:rPr>
          <w:rFonts w:ascii="黑体" w:eastAsia="黑体" w:hAnsi="黑体" w:cs="黑体"/>
          <w:sz w:val="28"/>
          <w:szCs w:val="28"/>
        </w:rPr>
        <w:t>设情况</w:t>
      </w:r>
    </w:p>
    <w:tbl>
      <w:tblPr>
        <w:tblW w:w="8647"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5F6027" w:rsidTr="003D0E15">
        <w:trPr>
          <w:trHeight w:val="5029"/>
        </w:trPr>
        <w:tc>
          <w:tcPr>
            <w:tcW w:w="8647" w:type="dxa"/>
          </w:tcPr>
          <w:p w:rsidR="005F6027" w:rsidRDefault="005F6027" w:rsidP="003D0E15">
            <w:pPr>
              <w:spacing w:line="340" w:lineRule="atLeast"/>
              <w:rPr>
                <w:rFonts w:ascii="楷体" w:eastAsia="楷体" w:hAnsi="楷体" w:cs="楷体"/>
                <w:sz w:val="24"/>
                <w:szCs w:val="24"/>
              </w:rPr>
            </w:pPr>
            <w:r>
              <w:rPr>
                <w:rFonts w:ascii="仿宋_GB2312" w:eastAsia="仿宋_GB2312" w:hAnsi="仿宋_GB2312" w:cs="仿宋_GB2312" w:hint="eastAsia"/>
                <w:sz w:val="24"/>
                <w:szCs w:val="24"/>
              </w:rPr>
              <w:t>（本课程的建设发展历程，教学设计，课程内容与资源建设及应用情况，学习本课程后应该达到的知识、能力水平，课程的特色及教学改革创新点）</w:t>
            </w:r>
          </w:p>
          <w:p w:rsidR="005F6027" w:rsidRDefault="005F6027" w:rsidP="003D0E15">
            <w:pPr>
              <w:spacing w:line="34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sz w:val="24"/>
                <w:szCs w:val="24"/>
              </w:rPr>
              <w:t xml:space="preserve"> </w:t>
            </w:r>
          </w:p>
          <w:p w:rsidR="005F6027" w:rsidRDefault="005F6027" w:rsidP="003D0E15">
            <w:pPr>
              <w:spacing w:line="340" w:lineRule="atLeast"/>
              <w:rPr>
                <w:rFonts w:ascii="仿宋_GB2312" w:eastAsia="仿宋_GB2312" w:hAnsi="仿宋_GB2312" w:cs="仿宋_GB2312"/>
                <w:sz w:val="24"/>
                <w:szCs w:val="24"/>
              </w:rPr>
            </w:pPr>
          </w:p>
        </w:tc>
      </w:tr>
    </w:tbl>
    <w:p w:rsidR="005F6027" w:rsidRDefault="005F6027" w:rsidP="005F6027">
      <w:pPr>
        <w:pStyle w:val="a4"/>
        <w:adjustRightInd w:val="0"/>
        <w:snapToGrid w:val="0"/>
        <w:spacing w:line="340" w:lineRule="atLeast"/>
        <w:rPr>
          <w:rFonts w:ascii="黑体" w:eastAsia="黑体" w:hAnsi="黑体" w:cs="黑体"/>
          <w:kern w:val="2"/>
          <w:sz w:val="28"/>
          <w:szCs w:val="28"/>
        </w:rPr>
      </w:pPr>
      <w:r>
        <w:rPr>
          <w:rFonts w:ascii="黑体" w:eastAsia="黑体" w:hAnsi="黑体" w:cs="黑体" w:hint="eastAsia"/>
          <w:kern w:val="2"/>
          <w:sz w:val="28"/>
          <w:szCs w:val="28"/>
        </w:rPr>
        <w:t>四</w:t>
      </w:r>
      <w:r>
        <w:rPr>
          <w:rFonts w:ascii="黑体" w:eastAsia="黑体" w:hAnsi="黑体" w:cs="黑体"/>
          <w:kern w:val="2"/>
          <w:sz w:val="28"/>
          <w:szCs w:val="28"/>
        </w:rPr>
        <w:t>、</w:t>
      </w:r>
      <w:r>
        <w:rPr>
          <w:rFonts w:ascii="黑体" w:eastAsia="黑体" w:hAnsi="黑体" w:cs="黑体" w:hint="eastAsia"/>
          <w:kern w:val="2"/>
          <w:sz w:val="28"/>
          <w:szCs w:val="28"/>
        </w:rPr>
        <w:t>课程负责人承诺</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0"/>
      </w:tblGrid>
      <w:tr w:rsidR="005F6027" w:rsidTr="003D0E15">
        <w:trPr>
          <w:trHeight w:val="1951"/>
          <w:jc w:val="center"/>
        </w:trPr>
        <w:tc>
          <w:tcPr>
            <w:tcW w:w="8522" w:type="dxa"/>
            <w:tcBorders>
              <w:top w:val="single" w:sz="4" w:space="0" w:color="auto"/>
              <w:left w:val="single" w:sz="4" w:space="0" w:color="auto"/>
              <w:bottom w:val="single" w:sz="4" w:space="0" w:color="auto"/>
              <w:right w:val="single" w:sz="4" w:space="0" w:color="auto"/>
            </w:tcBorders>
          </w:tcPr>
          <w:p w:rsidR="005F6027" w:rsidRDefault="005F6027" w:rsidP="003D0E15">
            <w:pPr>
              <w:adjustRightInd w:val="0"/>
              <w:snapToGrid w:val="0"/>
              <w:spacing w:beforeLines="50" w:before="156" w:afterLines="50" w:after="156" w:line="400" w:lineRule="atLeast"/>
              <w:ind w:firstLineChars="200" w:firstLine="480"/>
              <w:rPr>
                <w:rFonts w:ascii="仿宋_GB2312" w:eastAsia="仿宋_GB2312" w:hAnsi="仿宋"/>
                <w:kern w:val="0"/>
                <w:sz w:val="24"/>
              </w:rPr>
            </w:pPr>
            <w:r>
              <w:rPr>
                <w:rFonts w:ascii="仿宋_GB2312" w:eastAsia="仿宋_GB2312" w:hAnsi="仿宋" w:hint="eastAsia"/>
                <w:kern w:val="0"/>
                <w:sz w:val="24"/>
              </w:rPr>
              <w:t>本人已认真填写并检查以上材料，保证内容真实有效，不存在任何知识产权问题。如有违反，本人将承担相关责任。</w:t>
            </w:r>
          </w:p>
          <w:p w:rsidR="005F6027" w:rsidRDefault="005F6027" w:rsidP="003D0E15">
            <w:pPr>
              <w:adjustRightInd w:val="0"/>
              <w:snapToGrid w:val="0"/>
              <w:spacing w:line="400" w:lineRule="atLeast"/>
              <w:ind w:rightChars="1200" w:right="2520" w:firstLineChars="200" w:firstLine="480"/>
              <w:jc w:val="right"/>
              <w:rPr>
                <w:rFonts w:ascii="仿宋_GB2312" w:eastAsia="仿宋_GB2312" w:hAnsi="仿宋"/>
                <w:kern w:val="0"/>
                <w:sz w:val="24"/>
              </w:rPr>
            </w:pPr>
            <w:r>
              <w:rPr>
                <w:rFonts w:ascii="仿宋_GB2312" w:eastAsia="仿宋_GB2312" w:hAnsi="仿宋" w:hint="eastAsia"/>
                <w:kern w:val="0"/>
                <w:sz w:val="24"/>
              </w:rPr>
              <w:t>课程负责人（签字）：</w:t>
            </w:r>
          </w:p>
          <w:p w:rsidR="005F6027" w:rsidRDefault="005F6027" w:rsidP="003D0E15">
            <w:pPr>
              <w:wordWrap w:val="0"/>
              <w:adjustRightInd w:val="0"/>
              <w:snapToGrid w:val="0"/>
              <w:spacing w:line="400" w:lineRule="atLeast"/>
              <w:ind w:rightChars="1200" w:right="2520" w:firstLineChars="200" w:firstLine="480"/>
              <w:jc w:val="right"/>
              <w:rPr>
                <w:rFonts w:ascii="仿宋_GB2312" w:eastAsia="仿宋_GB2312" w:hAnsi="仿宋"/>
                <w:kern w:val="0"/>
                <w:sz w:val="24"/>
              </w:rPr>
            </w:pPr>
            <w:r>
              <w:rPr>
                <w:rFonts w:ascii="仿宋_GB2312" w:eastAsia="仿宋_GB2312" w:hAnsi="仿宋" w:hint="eastAsia"/>
                <w:kern w:val="0"/>
                <w:sz w:val="24"/>
              </w:rPr>
              <w:t xml:space="preserve">年   月  </w:t>
            </w:r>
            <w:r>
              <w:rPr>
                <w:rFonts w:ascii="仿宋_GB2312" w:eastAsia="仿宋_GB2312" w:hAnsi="仿宋"/>
                <w:kern w:val="0"/>
                <w:sz w:val="24"/>
              </w:rPr>
              <w:t xml:space="preserve"> </w:t>
            </w:r>
            <w:r>
              <w:rPr>
                <w:rFonts w:ascii="仿宋_GB2312" w:eastAsia="仿宋_GB2312" w:hAnsi="仿宋" w:hint="eastAsia"/>
                <w:kern w:val="0"/>
                <w:sz w:val="24"/>
              </w:rPr>
              <w:t>日</w:t>
            </w:r>
          </w:p>
        </w:tc>
      </w:tr>
    </w:tbl>
    <w:p w:rsidR="005F6027" w:rsidRDefault="005F6027" w:rsidP="005F6027">
      <w:pPr>
        <w:pStyle w:val="a4"/>
        <w:spacing w:line="340" w:lineRule="atLeast"/>
        <w:rPr>
          <w:rFonts w:ascii="黑体" w:eastAsia="黑体" w:hAnsi="黑体" w:cs="黑体"/>
          <w:kern w:val="2"/>
          <w:sz w:val="28"/>
          <w:szCs w:val="28"/>
        </w:rPr>
      </w:pPr>
      <w:r>
        <w:rPr>
          <w:rFonts w:ascii="黑体" w:eastAsia="黑体" w:hAnsi="黑体" w:cs="黑体" w:hint="eastAsia"/>
          <w:kern w:val="2"/>
          <w:sz w:val="28"/>
          <w:szCs w:val="28"/>
        </w:rPr>
        <w:t>五</w:t>
      </w:r>
      <w:r>
        <w:rPr>
          <w:rFonts w:ascii="黑体" w:eastAsia="黑体" w:hAnsi="黑体" w:cs="黑体"/>
          <w:kern w:val="2"/>
          <w:sz w:val="28"/>
          <w:szCs w:val="28"/>
        </w:rPr>
        <w:t>、</w:t>
      </w:r>
      <w:r>
        <w:rPr>
          <w:rFonts w:ascii="黑体" w:eastAsia="黑体" w:hAnsi="黑体" w:cs="黑体" w:hint="eastAsia"/>
          <w:kern w:val="2"/>
          <w:sz w:val="28"/>
          <w:szCs w:val="28"/>
        </w:rPr>
        <w:t>申报学校承诺意见</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0"/>
      </w:tblGrid>
      <w:tr w:rsidR="005F6027" w:rsidTr="003D0E15">
        <w:trPr>
          <w:trHeight w:val="3531"/>
          <w:jc w:val="center"/>
        </w:trPr>
        <w:tc>
          <w:tcPr>
            <w:tcW w:w="8522" w:type="dxa"/>
            <w:tcBorders>
              <w:top w:val="single" w:sz="4" w:space="0" w:color="auto"/>
              <w:left w:val="single" w:sz="4" w:space="0" w:color="auto"/>
              <w:bottom w:val="single" w:sz="4" w:space="0" w:color="auto"/>
              <w:right w:val="single" w:sz="4" w:space="0" w:color="auto"/>
            </w:tcBorders>
          </w:tcPr>
          <w:p w:rsidR="005F6027" w:rsidRDefault="005F6027" w:rsidP="003D0E15">
            <w:pPr>
              <w:spacing w:line="400" w:lineRule="exact"/>
              <w:ind w:firstLineChars="200" w:firstLine="480"/>
              <w:rPr>
                <w:rFonts w:ascii="仿宋_GB2312" w:eastAsia="仿宋_GB2312" w:hAnsi="仿宋"/>
                <w:kern w:val="0"/>
                <w:sz w:val="24"/>
              </w:rPr>
            </w:pPr>
            <w:r>
              <w:rPr>
                <w:rFonts w:ascii="仿宋_GB2312" w:eastAsia="仿宋_GB2312" w:hAnsi="仿宋" w:hint="eastAsia"/>
                <w:kern w:val="0"/>
                <w:sz w:val="24"/>
              </w:rPr>
              <w:t>学校进行择优申报推荐，并对课程有关信息及课程负责人填报的内容进行了认真核实，保证真实性。</w:t>
            </w:r>
          </w:p>
          <w:p w:rsidR="005F6027" w:rsidRDefault="005F6027" w:rsidP="003D0E15">
            <w:pPr>
              <w:spacing w:line="400" w:lineRule="exact"/>
              <w:ind w:firstLineChars="200" w:firstLine="480"/>
              <w:rPr>
                <w:rFonts w:ascii="仿宋_GB2312" w:eastAsia="仿宋_GB2312" w:hAnsi="仿宋"/>
                <w:kern w:val="0"/>
                <w:sz w:val="24"/>
              </w:rPr>
            </w:pPr>
            <w:r>
              <w:rPr>
                <w:rFonts w:ascii="仿宋_GB2312" w:eastAsia="仿宋_GB2312" w:hAnsi="仿宋" w:hint="eastAsia"/>
                <w:kern w:val="0"/>
                <w:sz w:val="24"/>
              </w:rPr>
              <w:t>如果课程入选，学校承诺为课程建设提供政策、经费等方面的支持，确保该课程继续建设五年。学校将主动提供并同意课程建设和改革成果在指定的网站上公开展示和分享。学校将监督课程负责人经审核程序后更新资源和数据。</w:t>
            </w:r>
          </w:p>
          <w:p w:rsidR="005F6027" w:rsidRDefault="005F6027" w:rsidP="003D0E15">
            <w:pPr>
              <w:wordWrap w:val="0"/>
              <w:spacing w:line="400" w:lineRule="exact"/>
              <w:ind w:rightChars="1200" w:right="2520"/>
              <w:jc w:val="right"/>
              <w:rPr>
                <w:rFonts w:ascii="仿宋_GB2312" w:eastAsia="仿宋_GB2312" w:hAnsi="仿宋"/>
                <w:kern w:val="0"/>
                <w:sz w:val="24"/>
              </w:rPr>
            </w:pPr>
            <w:r>
              <w:rPr>
                <w:rFonts w:ascii="仿宋_GB2312" w:eastAsia="仿宋_GB2312" w:hAnsi="仿宋" w:hint="eastAsia"/>
                <w:kern w:val="0"/>
                <w:sz w:val="24"/>
              </w:rPr>
              <w:t>主管领导签字：</w:t>
            </w:r>
          </w:p>
          <w:p w:rsidR="005F6027" w:rsidRDefault="005F6027" w:rsidP="003D0E15">
            <w:pPr>
              <w:wordWrap w:val="0"/>
              <w:spacing w:line="400" w:lineRule="exact"/>
              <w:ind w:rightChars="1200" w:right="2520"/>
              <w:jc w:val="right"/>
              <w:rPr>
                <w:rFonts w:ascii="仿宋_GB2312" w:eastAsia="仿宋_GB2312" w:hAnsi="仿宋"/>
                <w:kern w:val="0"/>
                <w:sz w:val="24"/>
              </w:rPr>
            </w:pPr>
            <w:r>
              <w:rPr>
                <w:rFonts w:ascii="仿宋_GB2312" w:eastAsia="仿宋_GB2312" w:hAnsi="仿宋" w:hint="eastAsia"/>
                <w:kern w:val="0"/>
                <w:sz w:val="24"/>
              </w:rPr>
              <w:t>（单位公章）</w:t>
            </w:r>
          </w:p>
          <w:p w:rsidR="005F6027" w:rsidRDefault="005F6027" w:rsidP="003D0E15">
            <w:pPr>
              <w:wordWrap w:val="0"/>
              <w:spacing w:line="400" w:lineRule="exact"/>
              <w:ind w:rightChars="1200" w:right="2520"/>
              <w:jc w:val="right"/>
              <w:rPr>
                <w:rFonts w:ascii="仿宋_GB2312" w:eastAsia="仿宋_GB2312" w:hAnsi="仿宋"/>
                <w:kern w:val="0"/>
                <w:sz w:val="24"/>
              </w:rPr>
            </w:pPr>
            <w:r>
              <w:rPr>
                <w:rFonts w:ascii="仿宋_GB2312" w:eastAsia="仿宋_GB2312" w:hAnsi="仿宋" w:hint="eastAsia"/>
                <w:kern w:val="0"/>
                <w:sz w:val="24"/>
              </w:rPr>
              <w:t>年   月   日</w:t>
            </w:r>
          </w:p>
        </w:tc>
      </w:tr>
    </w:tbl>
    <w:p w:rsidR="005F6027" w:rsidRDefault="005F6027" w:rsidP="005F6027">
      <w:r>
        <w:br w:type="page"/>
      </w:r>
    </w:p>
    <w:p w:rsidR="005F6027" w:rsidRDefault="005F6027" w:rsidP="005F6027">
      <w:pPr>
        <w:widowControl/>
        <w:spacing w:line="58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2</w:t>
      </w:r>
    </w:p>
    <w:p w:rsidR="005F6027" w:rsidRDefault="005F6027" w:rsidP="005F6027">
      <w:pPr>
        <w:spacing w:beforeLines="50" w:before="156" w:afterLines="50" w:after="156" w:line="58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山东省继续教育数字化共享课程建设</w:t>
      </w:r>
    </w:p>
    <w:p w:rsidR="005F6027" w:rsidRDefault="005F6027" w:rsidP="005F6027">
      <w:pPr>
        <w:spacing w:beforeLines="50" w:before="156" w:afterLines="50" w:after="156" w:line="580" w:lineRule="exact"/>
        <w:jc w:val="center"/>
        <w:rPr>
          <w:rFonts w:ascii="黑体" w:eastAsia="黑体" w:hAnsi="黑体"/>
          <w:sz w:val="44"/>
          <w:szCs w:val="44"/>
        </w:rPr>
      </w:pPr>
      <w:r>
        <w:rPr>
          <w:rFonts w:ascii="方正小标宋简体" w:eastAsia="方正小标宋简体" w:hAnsi="华文中宋" w:hint="eastAsia"/>
          <w:sz w:val="44"/>
          <w:szCs w:val="44"/>
        </w:rPr>
        <w:t>技术要求</w:t>
      </w:r>
    </w:p>
    <w:p w:rsidR="005F6027" w:rsidRDefault="005F6027" w:rsidP="005F6027">
      <w:pPr>
        <w:spacing w:line="580" w:lineRule="exact"/>
        <w:ind w:firstLineChars="200" w:firstLine="560"/>
        <w:rPr>
          <w:rFonts w:ascii="仿宋" w:eastAsia="仿宋" w:hAnsi="仿宋"/>
          <w:sz w:val="28"/>
          <w:szCs w:val="32"/>
        </w:rPr>
      </w:pPr>
      <w:r>
        <w:rPr>
          <w:rFonts w:ascii="仿宋" w:eastAsia="仿宋" w:hAnsi="仿宋" w:hint="eastAsia"/>
          <w:sz w:val="28"/>
          <w:szCs w:val="32"/>
        </w:rPr>
        <w:t>为了保障全省继续教育数字化共享课程建设工作的顺利进行，参照教育部2012年实行的《国家级精品资源共享课建设技术要求》和《山东省成人高等教育特色课程建设标准》，制订如下课程建设技术要求：</w:t>
      </w:r>
    </w:p>
    <w:p w:rsidR="005F6027" w:rsidRDefault="005F6027" w:rsidP="005F6027">
      <w:pPr>
        <w:spacing w:beforeLines="50" w:before="156" w:afterLines="50" w:after="156" w:line="580" w:lineRule="exact"/>
        <w:ind w:firstLineChars="196" w:firstLine="630"/>
        <w:rPr>
          <w:rFonts w:ascii="仿宋_GB2312" w:eastAsia="仿宋_GB2312" w:hAnsi="宋体"/>
          <w:b/>
          <w:sz w:val="32"/>
          <w:szCs w:val="30"/>
        </w:rPr>
      </w:pPr>
      <w:r>
        <w:rPr>
          <w:rFonts w:ascii="仿宋_GB2312" w:eastAsia="仿宋_GB2312" w:hAnsi="宋体" w:hint="eastAsia"/>
          <w:b/>
          <w:sz w:val="32"/>
          <w:szCs w:val="30"/>
        </w:rPr>
        <w:t>一、基本资源建设技术要求</w:t>
      </w:r>
    </w:p>
    <w:p w:rsidR="005F6027" w:rsidRDefault="005F6027" w:rsidP="005F6027">
      <w:pPr>
        <w:spacing w:line="580" w:lineRule="exact"/>
        <w:jc w:val="left"/>
        <w:rPr>
          <w:rFonts w:ascii="仿宋" w:eastAsia="仿宋" w:hAnsi="仿宋"/>
          <w:sz w:val="28"/>
          <w:szCs w:val="32"/>
        </w:rPr>
      </w:pPr>
      <w:r>
        <w:rPr>
          <w:noProof/>
        </w:rPr>
        <mc:AlternateContent>
          <mc:Choice Requires="wpg">
            <w:drawing>
              <wp:anchor distT="0" distB="0" distL="114300" distR="114300" simplePos="0" relativeHeight="251659264" behindDoc="0" locked="0" layoutInCell="1" allowOverlap="1">
                <wp:simplePos x="0" y="0"/>
                <wp:positionH relativeFrom="column">
                  <wp:posOffset>378460</wp:posOffset>
                </wp:positionH>
                <wp:positionV relativeFrom="paragraph">
                  <wp:posOffset>154305</wp:posOffset>
                </wp:positionV>
                <wp:extent cx="4629150" cy="3750945"/>
                <wp:effectExtent l="0" t="0" r="19050" b="20955"/>
                <wp:wrapNone/>
                <wp:docPr id="8" name="组合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150" cy="3750945"/>
                          <a:chOff x="0" y="0"/>
                          <a:chExt cx="4629150" cy="3750945"/>
                        </a:xfrm>
                      </wpg:grpSpPr>
                      <wpg:grpSp>
                        <wpg:cNvPr id="9" name="Group 3"/>
                        <wpg:cNvGrpSpPr>
                          <a:grpSpLocks/>
                        </wpg:cNvGrpSpPr>
                        <wpg:grpSpPr bwMode="auto">
                          <a:xfrm>
                            <a:off x="0" y="0"/>
                            <a:ext cx="4629150" cy="3750945"/>
                            <a:chOff x="0" y="0"/>
                            <a:chExt cx="4629150" cy="3750945"/>
                          </a:xfrm>
                        </wpg:grpSpPr>
                        <wps:wsp>
                          <wps:cNvPr id="10" name="Line 30"/>
                          <wps:cNvCnPr>
                            <a:cxnSpLocks noChangeShapeType="1"/>
                          </wps:cNvCnPr>
                          <wps:spPr bwMode="auto">
                            <a:xfrm>
                              <a:off x="1962150" y="36195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 name="Group 5"/>
                          <wpg:cNvGrpSpPr>
                            <a:grpSpLocks/>
                          </wpg:cNvGrpSpPr>
                          <wpg:grpSpPr bwMode="auto">
                            <a:xfrm>
                              <a:off x="0" y="0"/>
                              <a:ext cx="4629150" cy="3750945"/>
                              <a:chOff x="0" y="0"/>
                              <a:chExt cx="4629797" cy="3750945"/>
                            </a:xfrm>
                          </wpg:grpSpPr>
                          <wpg:grpSp>
                            <wpg:cNvPr id="12" name="Group 6"/>
                            <wpg:cNvGrpSpPr>
                              <a:grpSpLocks/>
                            </wpg:cNvGrpSpPr>
                            <wpg:grpSpPr bwMode="auto">
                              <a:xfrm>
                                <a:off x="0" y="0"/>
                                <a:ext cx="4124960" cy="3750945"/>
                                <a:chOff x="0" y="0"/>
                                <a:chExt cx="4124960" cy="3750945"/>
                              </a:xfrm>
                            </wpg:grpSpPr>
                            <wpg:grpSp>
                              <wpg:cNvPr id="13" name="Group 7"/>
                              <wpg:cNvGrpSpPr>
                                <a:grpSpLocks/>
                              </wpg:cNvGrpSpPr>
                              <wpg:grpSpPr bwMode="auto">
                                <a:xfrm>
                                  <a:off x="0" y="0"/>
                                  <a:ext cx="4124960" cy="3619500"/>
                                  <a:chOff x="0" y="0"/>
                                  <a:chExt cx="6496" cy="5700"/>
                                </a:xfrm>
                              </wpg:grpSpPr>
                              <wps:wsp>
                                <wps:cNvPr id="14" name="Text Box 3"/>
                                <wps:cNvSpPr txBox="1">
                                  <a:spLocks noChangeArrowheads="1"/>
                                </wps:cNvSpPr>
                                <wps:spPr bwMode="auto">
                                  <a:xfrm>
                                    <a:off x="0" y="2033"/>
                                    <a:ext cx="607" cy="2383"/>
                                  </a:xfrm>
                                  <a:prstGeom prst="rect">
                                    <a:avLst/>
                                  </a:prstGeom>
                                  <a:solidFill>
                                    <a:srgbClr val="FFFFFF"/>
                                  </a:solidFill>
                                  <a:ln w="9525">
                                    <a:solidFill>
                                      <a:srgbClr val="000000"/>
                                    </a:solidFill>
                                    <a:miter lim="800000"/>
                                    <a:headEnd/>
                                    <a:tailEnd/>
                                  </a:ln>
                                </wps:spPr>
                                <wps:txbx>
                                  <w:txbxContent>
                                    <w:p w:rsidR="005F6027" w:rsidRDefault="005F6027" w:rsidP="005F6027">
                                      <w:pPr>
                                        <w:jc w:val="center"/>
                                        <w:rPr>
                                          <w:rFonts w:ascii="仿宋_GB2312" w:eastAsia="仿宋_GB2312"/>
                                          <w:sz w:val="24"/>
                                        </w:rPr>
                                      </w:pPr>
                                      <w:r>
                                        <w:rPr>
                                          <w:rFonts w:ascii="仿宋_GB2312" w:eastAsia="仿宋_GB2312" w:hint="eastAsia"/>
                                          <w:sz w:val="24"/>
                                        </w:rPr>
                                        <w:t>基本资源（必备）</w:t>
                                      </w:r>
                                    </w:p>
                                  </w:txbxContent>
                                </wps:txbx>
                                <wps:bodyPr rot="0" vert="eaVert" wrap="square" lIns="18000" tIns="10800" rIns="18000" bIns="10800" anchor="t" anchorCtr="0" upright="1">
                                  <a:noAutofit/>
                                </wps:bodyPr>
                              </wps:wsp>
                              <wps:wsp>
                                <wps:cNvPr id="15" name="Line 4"/>
                                <wps:cNvCnPr>
                                  <a:cxnSpLocks noChangeShapeType="1"/>
                                </wps:cNvCnPr>
                                <wps:spPr bwMode="auto">
                                  <a:xfrm>
                                    <a:off x="622" y="3047"/>
                                    <a:ext cx="2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859" y="1293"/>
                                    <a:ext cx="3" cy="40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7" name="Group 11"/>
                                <wpg:cNvGrpSpPr>
                                  <a:grpSpLocks/>
                                </wpg:cNvGrpSpPr>
                                <wpg:grpSpPr bwMode="auto">
                                  <a:xfrm>
                                    <a:off x="862" y="1065"/>
                                    <a:ext cx="1758" cy="468"/>
                                    <a:chOff x="0" y="0"/>
                                    <a:chExt cx="1758" cy="468"/>
                                  </a:xfrm>
                                </wpg:grpSpPr>
                                <wps:wsp>
                                  <wps:cNvPr id="18" name="Line 7"/>
                                  <wps:cNvCnPr>
                                    <a:cxnSpLocks noChangeShapeType="1"/>
                                  </wps:cNvCnPr>
                                  <wps:spPr bwMode="auto">
                                    <a:xfrm>
                                      <a:off x="0" y="23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8"/>
                                  <wps:cNvSpPr>
                                    <a:spLocks noChangeArrowheads="1"/>
                                  </wps:cNvSpPr>
                                  <wps:spPr bwMode="auto">
                                    <a:xfrm>
                                      <a:off x="375" y="0"/>
                                      <a:ext cx="1383" cy="468"/>
                                    </a:xfrm>
                                    <a:prstGeom prst="rect">
                                      <a:avLst/>
                                    </a:prstGeom>
                                    <a:solidFill>
                                      <a:srgbClr val="FFFFFF"/>
                                    </a:solidFill>
                                    <a:ln w="9525">
                                      <a:solidFill>
                                        <a:srgbClr val="000000"/>
                                      </a:solidFill>
                                      <a:miter lim="800000"/>
                                      <a:headEnd/>
                                      <a:tailEnd/>
                                    </a:ln>
                                  </wps:spPr>
                                  <wps:txbx>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课程概要</w:t>
                                        </w:r>
                                      </w:p>
                                    </w:txbxContent>
                                  </wps:txbx>
                                  <wps:bodyPr rot="0" vert="horz" wrap="square" lIns="18000" tIns="54000" rIns="18000" bIns="10800" anchor="t" anchorCtr="0" upright="1">
                                    <a:noAutofit/>
                                  </wps:bodyPr>
                                </wps:wsp>
                              </wpg:grpSp>
                              <wps:wsp>
                                <wps:cNvPr id="20" name="Line 21"/>
                                <wps:cNvCnPr>
                                  <a:cxnSpLocks noChangeShapeType="1"/>
                                </wps:cNvCnPr>
                                <wps:spPr bwMode="auto">
                                  <a:xfrm>
                                    <a:off x="2640" y="123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3015" y="216"/>
                                    <a:ext cx="15" cy="38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 name="Group 16"/>
                                <wpg:cNvGrpSpPr>
                                  <a:grpSpLocks/>
                                </wpg:cNvGrpSpPr>
                                <wpg:grpSpPr bwMode="auto">
                                  <a:xfrm>
                                    <a:off x="3015" y="0"/>
                                    <a:ext cx="1923" cy="387"/>
                                    <a:chOff x="0" y="0"/>
                                    <a:chExt cx="1923" cy="387"/>
                                  </a:xfrm>
                                </wpg:grpSpPr>
                                <wps:wsp>
                                  <wps:cNvPr id="23" name="Line 24"/>
                                  <wps:cNvCnPr>
                                    <a:cxnSpLocks noChangeShapeType="1"/>
                                  </wps:cNvCnPr>
                                  <wps:spPr bwMode="auto">
                                    <a:xfrm>
                                      <a:off x="0" y="19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5"/>
                                  <wps:cNvSpPr>
                                    <a:spLocks noChangeArrowheads="1"/>
                                  </wps:cNvSpPr>
                                  <wps:spPr bwMode="auto">
                                    <a:xfrm>
                                      <a:off x="375" y="0"/>
                                      <a:ext cx="1548" cy="387"/>
                                    </a:xfrm>
                                    <a:prstGeom prst="rect">
                                      <a:avLst/>
                                    </a:prstGeom>
                                    <a:solidFill>
                                      <a:srgbClr val="FFFFFF"/>
                                    </a:solidFill>
                                    <a:ln w="9525">
                                      <a:solidFill>
                                        <a:srgbClr val="000000"/>
                                      </a:solidFill>
                                      <a:miter lim="800000"/>
                                      <a:headEnd/>
                                      <a:tailEnd/>
                                    </a:ln>
                                  </wps:spPr>
                                  <wps:txbx>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课程简介</w:t>
                                        </w:r>
                                      </w:p>
                                    </w:txbxContent>
                                  </wps:txbx>
                                  <wps:bodyPr rot="0" vert="horz" wrap="square" lIns="18000" tIns="18000" rIns="18000" bIns="10800" anchor="t" anchorCtr="0" upright="1">
                                    <a:noAutofit/>
                                  </wps:bodyPr>
                                </wps:wsp>
                              </wpg:grpSp>
                              <wpg:grpSp>
                                <wpg:cNvPr id="25" name="Group 19"/>
                                <wpg:cNvGrpSpPr>
                                  <a:grpSpLocks/>
                                </wpg:cNvGrpSpPr>
                                <wpg:grpSpPr bwMode="auto">
                                  <a:xfrm>
                                    <a:off x="3015" y="638"/>
                                    <a:ext cx="1923" cy="685"/>
                                    <a:chOff x="0" y="0"/>
                                    <a:chExt cx="1923" cy="685"/>
                                  </a:xfrm>
                                </wpg:grpSpPr>
                                <wps:wsp>
                                  <wps:cNvPr id="26" name="Line 27"/>
                                  <wps:cNvCnPr>
                                    <a:cxnSpLocks noChangeShapeType="1"/>
                                  </wps:cNvCnPr>
                                  <wps:spPr bwMode="auto">
                                    <a:xfrm>
                                      <a:off x="0" y="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8"/>
                                  <wps:cNvSpPr>
                                    <a:spLocks noChangeArrowheads="1"/>
                                  </wps:cNvSpPr>
                                  <wps:spPr bwMode="auto">
                                    <a:xfrm>
                                      <a:off x="375" y="298"/>
                                      <a:ext cx="1548" cy="387"/>
                                    </a:xfrm>
                                    <a:prstGeom prst="rect">
                                      <a:avLst/>
                                    </a:prstGeom>
                                    <a:solidFill>
                                      <a:srgbClr val="FFFFFF"/>
                                    </a:solidFill>
                                    <a:ln w="9525">
                                      <a:solidFill>
                                        <a:srgbClr val="000000"/>
                                      </a:solidFill>
                                      <a:miter lim="800000"/>
                                      <a:headEnd/>
                                      <a:tailEnd/>
                                    </a:ln>
                                  </wps:spPr>
                                  <wps:txbx>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教学大纲</w:t>
                                        </w:r>
                                      </w:p>
                                    </w:txbxContent>
                                  </wps:txbx>
                                  <wps:bodyPr rot="0" vert="horz" wrap="square" lIns="18000" tIns="18000" rIns="18000" bIns="10800" anchor="t" anchorCtr="0" upright="1">
                                    <a:noAutofit/>
                                  </wps:bodyPr>
                                </wps:wsp>
                              </wpg:grpSp>
                              <wpg:grpSp>
                                <wpg:cNvPr id="28" name="Group 22"/>
                                <wpg:cNvGrpSpPr>
                                  <a:grpSpLocks/>
                                </wpg:cNvGrpSpPr>
                                <wpg:grpSpPr bwMode="auto">
                                  <a:xfrm>
                                    <a:off x="3015" y="1115"/>
                                    <a:ext cx="1923" cy="706"/>
                                    <a:chOff x="0" y="0"/>
                                    <a:chExt cx="1923" cy="706"/>
                                  </a:xfrm>
                                </wpg:grpSpPr>
                                <wps:wsp>
                                  <wps:cNvPr id="29" name="Line 30"/>
                                  <wps:cNvCnPr>
                                    <a:cxnSpLocks noChangeShapeType="1"/>
                                  </wps:cNvCnPr>
                                  <wps:spPr bwMode="auto">
                                    <a:xfrm>
                                      <a:off x="0" y="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31"/>
                                  <wps:cNvSpPr>
                                    <a:spLocks noChangeArrowheads="1"/>
                                  </wps:cNvSpPr>
                                  <wps:spPr bwMode="auto">
                                    <a:xfrm>
                                      <a:off x="360" y="319"/>
                                      <a:ext cx="1563" cy="387"/>
                                    </a:xfrm>
                                    <a:prstGeom prst="rect">
                                      <a:avLst/>
                                    </a:prstGeom>
                                    <a:solidFill>
                                      <a:srgbClr val="FFFFFF"/>
                                    </a:solidFill>
                                    <a:ln w="9525">
                                      <a:solidFill>
                                        <a:srgbClr val="000000"/>
                                      </a:solidFill>
                                      <a:miter lim="800000"/>
                                      <a:headEnd/>
                                      <a:tailEnd/>
                                    </a:ln>
                                  </wps:spPr>
                                  <wps:txbx>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教学日历</w:t>
                                        </w:r>
                                      </w:p>
                                    </w:txbxContent>
                                  </wps:txbx>
                                  <wps:bodyPr rot="0" vert="horz" wrap="square" lIns="18000" tIns="18000" rIns="18000" bIns="10800" anchor="t" anchorCtr="0" upright="1">
                                    <a:noAutofit/>
                                  </wps:bodyPr>
                                </wps:wsp>
                              </wpg:grpSp>
                              <wpg:grpSp>
                                <wpg:cNvPr id="31" name="Group 25"/>
                                <wpg:cNvGrpSpPr>
                                  <a:grpSpLocks/>
                                </wpg:cNvGrpSpPr>
                                <wpg:grpSpPr bwMode="auto">
                                  <a:xfrm>
                                    <a:off x="3015" y="1628"/>
                                    <a:ext cx="2430" cy="2608"/>
                                    <a:chOff x="0" y="0"/>
                                    <a:chExt cx="2430" cy="2608"/>
                                  </a:xfrm>
                                </wpg:grpSpPr>
                                <wps:wsp>
                                  <wps:cNvPr id="32" name="Line 33"/>
                                  <wps:cNvCnPr>
                                    <a:cxnSpLocks noChangeShapeType="1"/>
                                  </wps:cNvCnPr>
                                  <wps:spPr bwMode="auto">
                                    <a:xfrm>
                                      <a:off x="0" y="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4"/>
                                  <wps:cNvSpPr>
                                    <a:spLocks noChangeArrowheads="1"/>
                                  </wps:cNvSpPr>
                                  <wps:spPr bwMode="auto">
                                    <a:xfrm>
                                      <a:off x="378" y="2221"/>
                                      <a:ext cx="2052" cy="387"/>
                                    </a:xfrm>
                                    <a:prstGeom prst="rect">
                                      <a:avLst/>
                                    </a:prstGeom>
                                    <a:solidFill>
                                      <a:srgbClr val="FFFFFF"/>
                                    </a:solidFill>
                                    <a:ln w="9525">
                                      <a:solidFill>
                                        <a:srgbClr val="000000"/>
                                      </a:solidFill>
                                      <a:miter lim="800000"/>
                                      <a:headEnd/>
                                      <a:tailEnd/>
                                    </a:ln>
                                  </wps:spPr>
                                  <wps:txbx>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教材及参考资料</w:t>
                                        </w:r>
                                      </w:p>
                                    </w:txbxContent>
                                  </wps:txbx>
                                  <wps:bodyPr rot="0" vert="horz" wrap="square" lIns="18000" tIns="18000" rIns="18000" bIns="10800" anchor="t" anchorCtr="0" upright="1">
                                    <a:noAutofit/>
                                  </wps:bodyPr>
                                </wps:wsp>
                              </wpg:grpSp>
                              <wps:wsp>
                                <wps:cNvPr id="34" name="Rectangle 41"/>
                                <wps:cNvSpPr>
                                  <a:spLocks noChangeArrowheads="1"/>
                                </wps:cNvSpPr>
                                <wps:spPr bwMode="auto">
                                  <a:xfrm>
                                    <a:off x="3390" y="462"/>
                                    <a:ext cx="1548" cy="387"/>
                                  </a:xfrm>
                                  <a:prstGeom prst="rect">
                                    <a:avLst/>
                                  </a:prstGeom>
                                  <a:solidFill>
                                    <a:srgbClr val="FFFFFF"/>
                                  </a:solidFill>
                                  <a:ln w="9525">
                                    <a:solidFill>
                                      <a:srgbClr val="000000"/>
                                    </a:solidFill>
                                    <a:miter lim="800000"/>
                                    <a:headEnd/>
                                    <a:tailEnd/>
                                  </a:ln>
                                </wps:spPr>
                                <wps:txbx>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课程负责人</w:t>
                                      </w:r>
                                    </w:p>
                                  </w:txbxContent>
                                </wps:txbx>
                                <wps:bodyPr rot="0" vert="horz" wrap="square" lIns="18000" tIns="18000" rIns="18000" bIns="10800" anchor="t" anchorCtr="0" upright="1">
                                  <a:noAutofit/>
                                </wps:bodyPr>
                              </wps:wsp>
                              <wps:wsp>
                                <wps:cNvPr id="35" name="Rectangle 44"/>
                                <wps:cNvSpPr>
                                  <a:spLocks noChangeArrowheads="1"/>
                                </wps:cNvSpPr>
                                <wps:spPr bwMode="auto">
                                  <a:xfrm>
                                    <a:off x="3390" y="1902"/>
                                    <a:ext cx="1548" cy="387"/>
                                  </a:xfrm>
                                  <a:prstGeom prst="rect">
                                    <a:avLst/>
                                  </a:prstGeom>
                                  <a:solidFill>
                                    <a:srgbClr val="FFFFFF"/>
                                  </a:solidFill>
                                  <a:ln w="9525">
                                    <a:solidFill>
                                      <a:srgbClr val="000000"/>
                                    </a:solidFill>
                                    <a:miter lim="800000"/>
                                    <a:headEnd/>
                                    <a:tailEnd/>
                                  </a:ln>
                                </wps:spPr>
                                <wps:txbx>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学习指南</w:t>
                                      </w:r>
                                    </w:p>
                                  </w:txbxContent>
                                </wps:txbx>
                                <wps:bodyPr rot="0" vert="horz" wrap="square" lIns="18000" tIns="18000" rIns="18000" bIns="10800" anchor="t" anchorCtr="0" upright="1">
                                  <a:noAutofit/>
                                </wps:bodyPr>
                              </wps:wsp>
                              <wps:wsp>
                                <wps:cNvPr id="36" name="Rectangle 47"/>
                                <wps:cNvSpPr>
                                  <a:spLocks noChangeArrowheads="1"/>
                                </wps:cNvSpPr>
                                <wps:spPr bwMode="auto">
                                  <a:xfrm>
                                    <a:off x="3375" y="2385"/>
                                    <a:ext cx="3121" cy="387"/>
                                  </a:xfrm>
                                  <a:prstGeom prst="rect">
                                    <a:avLst/>
                                  </a:prstGeom>
                                  <a:solidFill>
                                    <a:srgbClr val="FFFFFF"/>
                                  </a:solidFill>
                                  <a:ln w="9525">
                                    <a:solidFill>
                                      <a:srgbClr val="000000"/>
                                    </a:solidFill>
                                    <a:miter lim="800000"/>
                                    <a:headEnd/>
                                    <a:tailEnd/>
                                  </a:ln>
                                </wps:spPr>
                                <wps:txbx>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重点难点（具体到章）</w:t>
                                      </w:r>
                                    </w:p>
                                  </w:txbxContent>
                                </wps:txbx>
                                <wps:bodyPr rot="0" vert="horz" wrap="square" lIns="18000" tIns="18000" rIns="18000" bIns="10800" anchor="t" anchorCtr="0" upright="1">
                                  <a:noAutofit/>
                                </wps:bodyPr>
                              </wps:wsp>
                              <wpg:grpSp>
                                <wpg:cNvPr id="37" name="Group 31"/>
                                <wpg:cNvGrpSpPr>
                                  <a:grpSpLocks/>
                                </wpg:cNvGrpSpPr>
                                <wpg:grpSpPr bwMode="auto">
                                  <a:xfrm>
                                    <a:off x="862" y="5073"/>
                                    <a:ext cx="1743" cy="468"/>
                                    <a:chOff x="0" y="0"/>
                                    <a:chExt cx="1743" cy="468"/>
                                  </a:xfrm>
                                </wpg:grpSpPr>
                                <wps:wsp>
                                  <wps:cNvPr id="38" name="Line 49"/>
                                  <wps:cNvCnPr>
                                    <a:cxnSpLocks noChangeShapeType="1"/>
                                  </wps:cNvCnPr>
                                  <wps:spPr bwMode="auto">
                                    <a:xfrm>
                                      <a:off x="0" y="23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50"/>
                                  <wps:cNvSpPr>
                                    <a:spLocks noChangeArrowheads="1"/>
                                  </wps:cNvSpPr>
                                  <wps:spPr bwMode="auto">
                                    <a:xfrm>
                                      <a:off x="360" y="0"/>
                                      <a:ext cx="1383" cy="468"/>
                                    </a:xfrm>
                                    <a:prstGeom prst="rect">
                                      <a:avLst/>
                                    </a:prstGeom>
                                    <a:solidFill>
                                      <a:srgbClr val="FFFFFF"/>
                                    </a:solidFill>
                                    <a:ln w="9525">
                                      <a:solidFill>
                                        <a:srgbClr val="000000"/>
                                      </a:solidFill>
                                      <a:miter lim="800000"/>
                                      <a:headEnd/>
                                      <a:tailEnd/>
                                    </a:ln>
                                  </wps:spPr>
                                  <wps:txbx>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教学单元</w:t>
                                        </w:r>
                                      </w:p>
                                    </w:txbxContent>
                                  </wps:txbx>
                                  <wps:bodyPr rot="0" vert="horz" wrap="square" lIns="18000" tIns="54000" rIns="18000" bIns="10800" anchor="t" anchorCtr="0" upright="1">
                                    <a:noAutofit/>
                                  </wps:bodyPr>
                                </wps:wsp>
                              </wpg:grpSp>
                              <wpg:grpSp>
                                <wpg:cNvPr id="40" name="Group 34"/>
                                <wpg:cNvGrpSpPr>
                                  <a:grpSpLocks/>
                                </wpg:cNvGrpSpPr>
                                <wpg:grpSpPr bwMode="auto">
                                  <a:xfrm>
                                    <a:off x="3060" y="5010"/>
                                    <a:ext cx="1878" cy="387"/>
                                    <a:chOff x="0" y="0"/>
                                    <a:chExt cx="1878" cy="387"/>
                                  </a:xfrm>
                                </wpg:grpSpPr>
                                <wps:wsp>
                                  <wps:cNvPr id="41" name="Line 52"/>
                                  <wps:cNvCnPr>
                                    <a:cxnSpLocks noChangeShapeType="1"/>
                                  </wps:cNvCnPr>
                                  <wps:spPr bwMode="auto">
                                    <a:xfrm>
                                      <a:off x="0" y="19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53"/>
                                  <wps:cNvSpPr>
                                    <a:spLocks noChangeArrowheads="1"/>
                                  </wps:cNvSpPr>
                                  <wps:spPr bwMode="auto">
                                    <a:xfrm>
                                      <a:off x="360" y="0"/>
                                      <a:ext cx="1518" cy="387"/>
                                    </a:xfrm>
                                    <a:prstGeom prst="rect">
                                      <a:avLst/>
                                    </a:prstGeom>
                                    <a:solidFill>
                                      <a:srgbClr val="FFFFFF"/>
                                    </a:solidFill>
                                    <a:ln w="9525">
                                      <a:solidFill>
                                        <a:srgbClr val="000000"/>
                                      </a:solidFill>
                                      <a:miter lim="800000"/>
                                      <a:headEnd/>
                                      <a:tailEnd/>
                                    </a:ln>
                                  </wps:spPr>
                                  <wps:txbx>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教学录像2</w:t>
                                        </w:r>
                                      </w:p>
                                    </w:txbxContent>
                                  </wps:txbx>
                                  <wps:bodyPr rot="0" vert="horz" wrap="square" lIns="18000" tIns="18000" rIns="18000" bIns="10800" anchor="t" anchorCtr="0" upright="1">
                                    <a:noAutofit/>
                                  </wps:bodyPr>
                                </wps:wsp>
                              </wpg:grpSp>
                              <wps:wsp>
                                <wps:cNvPr id="43" name="Line 54"/>
                                <wps:cNvCnPr>
                                  <a:cxnSpLocks noChangeShapeType="1"/>
                                </wps:cNvCnPr>
                                <wps:spPr bwMode="auto">
                                  <a:xfrm>
                                    <a:off x="2607" y="5199"/>
                                    <a:ext cx="4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56"/>
                                <wps:cNvCnPr>
                                  <a:cxnSpLocks noChangeShapeType="1"/>
                                </wps:cNvCnPr>
                                <wps:spPr bwMode="auto">
                                  <a:xfrm>
                                    <a:off x="3045" y="4704"/>
                                    <a:ext cx="30" cy="9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5" name="Group 39"/>
                                <wpg:cNvGrpSpPr>
                                  <a:grpSpLocks/>
                                </wpg:cNvGrpSpPr>
                                <wpg:grpSpPr bwMode="auto">
                                  <a:xfrm>
                                    <a:off x="3060" y="4524"/>
                                    <a:ext cx="1878" cy="387"/>
                                    <a:chOff x="0" y="0"/>
                                    <a:chExt cx="1878" cy="387"/>
                                  </a:xfrm>
                                </wpg:grpSpPr>
                                <wps:wsp>
                                  <wps:cNvPr id="46" name="Line 58"/>
                                  <wps:cNvCnPr>
                                    <a:cxnSpLocks noChangeShapeType="1"/>
                                  </wps:cNvCnPr>
                                  <wps:spPr bwMode="auto">
                                    <a:xfrm>
                                      <a:off x="0" y="17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59"/>
                                  <wps:cNvSpPr>
                                    <a:spLocks noChangeArrowheads="1"/>
                                  </wps:cNvSpPr>
                                  <wps:spPr bwMode="auto">
                                    <a:xfrm>
                                      <a:off x="360" y="0"/>
                                      <a:ext cx="1518" cy="387"/>
                                    </a:xfrm>
                                    <a:prstGeom prst="rect">
                                      <a:avLst/>
                                    </a:prstGeom>
                                    <a:solidFill>
                                      <a:srgbClr val="FFFFFF"/>
                                    </a:solidFill>
                                    <a:ln w="9525">
                                      <a:solidFill>
                                        <a:srgbClr val="000000"/>
                                      </a:solidFill>
                                      <a:miter lim="800000"/>
                                      <a:headEnd/>
                                      <a:tailEnd/>
                                    </a:ln>
                                  </wps:spPr>
                                  <wps:txbx>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教学录像1</w:t>
                                        </w:r>
                                      </w:p>
                                    </w:txbxContent>
                                  </wps:txbx>
                                  <wps:bodyPr rot="0" vert="horz" wrap="square" lIns="18000" tIns="18000" rIns="18000" bIns="10800" anchor="t" anchorCtr="0" upright="1">
                                    <a:noAutofit/>
                                  </wps:bodyPr>
                                </wps:wsp>
                              </wpg:grpSp>
                            </wpg:grpSp>
                            <wps:wsp>
                              <wps:cNvPr id="48" name="Rectangle 53"/>
                              <wps:cNvSpPr>
                                <a:spLocks noChangeArrowheads="1"/>
                              </wps:cNvSpPr>
                              <wps:spPr bwMode="auto">
                                <a:xfrm>
                                  <a:off x="2190750" y="3505200"/>
                                  <a:ext cx="944880" cy="245745"/>
                                </a:xfrm>
                                <a:prstGeom prst="rect">
                                  <a:avLst/>
                                </a:prstGeom>
                                <a:solidFill>
                                  <a:srgbClr val="FFFFFF"/>
                                </a:solidFill>
                                <a:ln w="9525">
                                  <a:solidFill>
                                    <a:srgbClr val="000000"/>
                                  </a:solidFill>
                                  <a:miter lim="800000"/>
                                  <a:headEnd/>
                                  <a:tailEnd/>
                                </a:ln>
                              </wps:spPr>
                              <wps:txbx>
                                <w:txbxContent>
                                  <w:p w:rsidR="005F6027" w:rsidRDefault="005F6027" w:rsidP="005F6027">
                                    <w:pPr>
                                      <w:jc w:val="center"/>
                                    </w:pPr>
                                    <w:r>
                                      <w:rPr>
                                        <w:rFonts w:hint="eastAsia"/>
                                      </w:rPr>
                                      <w:t>……</w:t>
                                    </w:r>
                                  </w:p>
                                </w:txbxContent>
                              </wps:txbx>
                              <wps:bodyPr rot="0" vert="horz" wrap="square" lIns="18000" tIns="18000" rIns="18000" bIns="10800" anchor="t" anchorCtr="0" upright="1">
                                <a:noAutofit/>
                              </wps:bodyPr>
                            </wps:wsp>
                            <wps:wsp>
                              <wps:cNvPr id="49" name="Rectangle 47"/>
                              <wps:cNvSpPr>
                                <a:spLocks noChangeArrowheads="1"/>
                              </wps:cNvSpPr>
                              <wps:spPr bwMode="auto">
                                <a:xfrm>
                                  <a:off x="2152649" y="1847850"/>
                                  <a:ext cx="1962726" cy="245745"/>
                                </a:xfrm>
                                <a:prstGeom prst="rect">
                                  <a:avLst/>
                                </a:prstGeom>
                                <a:solidFill>
                                  <a:srgbClr val="FFFFFF"/>
                                </a:solidFill>
                                <a:ln w="9525">
                                  <a:solidFill>
                                    <a:srgbClr val="000000"/>
                                  </a:solidFill>
                                  <a:miter lim="800000"/>
                                  <a:headEnd/>
                                  <a:tailEnd/>
                                </a:ln>
                              </wps:spPr>
                              <wps:txbx>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作业习题（具体到章）</w:t>
                                    </w:r>
                                  </w:p>
                                </w:txbxContent>
                              </wps:txbx>
                              <wps:bodyPr rot="0" vert="horz" wrap="square" lIns="18000" tIns="18000" rIns="18000" bIns="10800" anchor="t" anchorCtr="0" upright="1">
                                <a:noAutofit/>
                              </wps:bodyPr>
                            </wps:wsp>
                            <wps:wsp>
                              <wps:cNvPr id="50" name="Rectangle 47"/>
                              <wps:cNvSpPr>
                                <a:spLocks noChangeArrowheads="1"/>
                              </wps:cNvSpPr>
                              <wps:spPr bwMode="auto">
                                <a:xfrm>
                                  <a:off x="2152650" y="2152650"/>
                                  <a:ext cx="982980" cy="245745"/>
                                </a:xfrm>
                                <a:prstGeom prst="rect">
                                  <a:avLst/>
                                </a:prstGeom>
                                <a:solidFill>
                                  <a:srgbClr val="FFFFFF"/>
                                </a:solidFill>
                                <a:ln w="9525">
                                  <a:solidFill>
                                    <a:srgbClr val="000000"/>
                                  </a:solidFill>
                                  <a:miter lim="800000"/>
                                  <a:headEnd/>
                                  <a:tailEnd/>
                                </a:ln>
                              </wps:spPr>
                              <wps:txbx>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教学团队</w:t>
                                    </w:r>
                                  </w:p>
                                </w:txbxContent>
                              </wps:txbx>
                              <wps:bodyPr rot="0" vert="horz" wrap="square" lIns="18000" tIns="18000" rIns="18000" bIns="10800" anchor="t" anchorCtr="0" upright="1">
                                <a:noAutofit/>
                              </wps:bodyPr>
                            </wps:wsp>
                            <wps:wsp>
                              <wps:cNvPr id="51" name="Line 30"/>
                              <wps:cNvCnPr>
                                <a:cxnSpLocks noChangeShapeType="1"/>
                              </wps:cNvCnPr>
                              <wps:spPr bwMode="auto">
                                <a:xfrm>
                                  <a:off x="1924050" y="134302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0"/>
                              <wps:cNvCnPr>
                                <a:cxnSpLocks noChangeShapeType="1"/>
                              </wps:cNvCnPr>
                              <wps:spPr bwMode="auto">
                                <a:xfrm>
                                  <a:off x="1914525" y="164782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0"/>
                              <wps:cNvCnPr>
                                <a:cxnSpLocks noChangeShapeType="1"/>
                              </wps:cNvCnPr>
                              <wps:spPr bwMode="auto">
                                <a:xfrm>
                                  <a:off x="1924050" y="197167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0"/>
                              <wps:cNvCnPr>
                                <a:cxnSpLocks noChangeShapeType="1"/>
                              </wps:cNvCnPr>
                              <wps:spPr bwMode="auto">
                                <a:xfrm>
                                  <a:off x="1924050" y="227647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0"/>
                              <wps:cNvCnPr>
                                <a:cxnSpLocks noChangeShapeType="1"/>
                              </wps:cNvCnPr>
                              <wps:spPr bwMode="auto">
                                <a:xfrm>
                                  <a:off x="1924050" y="25908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 name="Rectangle 59"/>
                            <wps:cNvSpPr>
                              <a:spLocks noChangeArrowheads="1"/>
                            </wps:cNvSpPr>
                            <wps:spPr bwMode="auto">
                              <a:xfrm>
                                <a:off x="3381375" y="2867025"/>
                                <a:ext cx="1248422" cy="245745"/>
                              </a:xfrm>
                              <a:prstGeom prst="rect">
                                <a:avLst/>
                              </a:prstGeom>
                              <a:solidFill>
                                <a:srgbClr val="FFFFFF"/>
                              </a:solidFill>
                              <a:ln w="9525">
                                <a:solidFill>
                                  <a:srgbClr val="000000"/>
                                </a:solidFill>
                                <a:miter lim="800000"/>
                                <a:headEnd/>
                                <a:tailEnd/>
                              </a:ln>
                            </wps:spPr>
                            <wps:txbx>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演示文稿1(PPT)（PPT）</w:t>
                                  </w:r>
                                </w:p>
                              </w:txbxContent>
                            </wps:txbx>
                            <wps:bodyPr rot="0" vert="horz" wrap="square" lIns="18000" tIns="18000" rIns="18000" bIns="10800" anchor="t" anchorCtr="0" upright="1">
                              <a:noAutofit/>
                            </wps:bodyPr>
                          </wps:wsp>
                          <wps:wsp>
                            <wps:cNvPr id="57" name="Rectangle 59"/>
                            <wps:cNvSpPr>
                              <a:spLocks noChangeArrowheads="1"/>
                            </wps:cNvSpPr>
                            <wps:spPr bwMode="auto">
                              <a:xfrm>
                                <a:off x="3381373" y="3181350"/>
                                <a:ext cx="1248424" cy="245745"/>
                              </a:xfrm>
                              <a:prstGeom prst="rect">
                                <a:avLst/>
                              </a:prstGeom>
                              <a:solidFill>
                                <a:srgbClr val="FFFFFF"/>
                              </a:solidFill>
                              <a:ln w="9525">
                                <a:solidFill>
                                  <a:srgbClr val="000000"/>
                                </a:solidFill>
                                <a:miter lim="800000"/>
                                <a:headEnd/>
                                <a:tailEnd/>
                              </a:ln>
                            </wps:spPr>
                            <wps:txbx>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演示文稿2(PPT)</w:t>
                                  </w:r>
                                </w:p>
                              </w:txbxContent>
                            </wps:txbx>
                            <wps:bodyPr rot="0" vert="horz" wrap="square" lIns="18000" tIns="18000" rIns="18000" bIns="10800" anchor="t" anchorCtr="0" upright="1">
                              <a:noAutofit/>
                            </wps:bodyPr>
                          </wps:wsp>
                          <wps:wsp>
                            <wps:cNvPr id="58" name="Line 52"/>
                            <wps:cNvCnPr>
                              <a:cxnSpLocks noChangeShapeType="1"/>
                            </wps:cNvCnPr>
                            <wps:spPr bwMode="auto">
                              <a:xfrm>
                                <a:off x="3143250" y="328612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52"/>
                            <wps:cNvCnPr>
                              <a:cxnSpLocks noChangeShapeType="1"/>
                            </wps:cNvCnPr>
                            <wps:spPr bwMode="auto">
                              <a:xfrm>
                                <a:off x="3143250" y="3000375"/>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0" name="Rectangle 59"/>
                        <wps:cNvSpPr>
                          <a:spLocks noChangeArrowheads="1"/>
                        </wps:cNvSpPr>
                        <wps:spPr bwMode="auto">
                          <a:xfrm>
                            <a:off x="3381375" y="3495675"/>
                            <a:ext cx="1247775" cy="245745"/>
                          </a:xfrm>
                          <a:prstGeom prst="rect">
                            <a:avLst/>
                          </a:prstGeom>
                          <a:solidFill>
                            <a:srgbClr val="FFFFFF"/>
                          </a:solidFill>
                          <a:ln w="9525">
                            <a:solidFill>
                              <a:srgbClr val="000000"/>
                            </a:solidFill>
                            <a:miter lim="800000"/>
                            <a:headEnd/>
                            <a:tailEnd/>
                          </a:ln>
                        </wps:spPr>
                        <wps:txbx>
                          <w:txbxContent>
                            <w:p w:rsidR="005F6027" w:rsidRDefault="005F6027" w:rsidP="005F6027">
                              <w:pPr>
                                <w:jc w:val="center"/>
                                <w:rPr>
                                  <w:rFonts w:ascii="仿宋_GB2312" w:eastAsia="仿宋_GB2312"/>
                                  <w:sz w:val="24"/>
                                  <w:szCs w:val="24"/>
                                </w:rPr>
                              </w:pPr>
                              <w:r>
                                <w:rPr>
                                  <w:rFonts w:hint="eastAsia"/>
                                </w:rPr>
                                <w:t>……</w:t>
                              </w:r>
                            </w:p>
                          </w:txbxContent>
                        </wps:txbx>
                        <wps:bodyPr rot="0" vert="horz" wrap="square" lIns="18000" tIns="18000" rIns="18000" bIns="10800" anchor="t" anchorCtr="0" upright="1">
                          <a:noAutofit/>
                        </wps:bodyPr>
                      </wps:wsp>
                      <wps:wsp>
                        <wps:cNvPr id="61" name="Line 52"/>
                        <wps:cNvCnPr>
                          <a:cxnSpLocks noChangeShapeType="1"/>
                        </wps:cNvCnPr>
                        <wps:spPr bwMode="auto">
                          <a:xfrm>
                            <a:off x="3143250" y="3600450"/>
                            <a:ext cx="227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8" o:spid="_x0000_s1026" style="position:absolute;margin-left:29.8pt;margin-top:12.15pt;width:364.5pt;height:295.35pt;z-index:251659264" coordsize="46291,37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">
                <v:group id="Group 3" o:spid="_x0000_s1027" style="position:absolute;width:46291;height:37509" coordsize="46291,37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30" o:spid="_x0000_s1028" style="position:absolute;visibility:visible;mso-wrap-style:square" from="19621,36195" to="21907,3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id="Group 5" o:spid="_x0000_s1029" style="position:absolute;width:46291;height:37509" coordsize="46297,37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6" o:spid="_x0000_s1030" style="position:absolute;width:41249;height:37509" coordsize="41249,37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7" o:spid="_x0000_s1031" style="position:absolute;width:41249;height:36195" coordsize="6496,5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202" coordsize="21600,21600" o:spt="202" path="m,l,21600r21600,l21600,xe">
                          <v:stroke joinstyle="miter"/>
                          <v:path gradientshapeok="t" o:connecttype="rect"/>
                        </v:shapetype>
                        <v:shape id="Text Box 3" o:spid="_x0000_s1032" type="#_x0000_t202" style="position:absolute;top:2033;width:607;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F78A&#10;AADbAAAADwAAAGRycy9kb3ducmV2LnhtbERP24rCMBB9F/yHMIJvmnpBltpUiiAKu7Do+gFDM7bF&#10;ZlKSqHW/fiMs+DaHc51s05tW3Mn5xrKC2TQBQVxa3XCl4Pyzm3yA8AFZY2uZFDzJwyYfDjJMtX3w&#10;ke6nUIkYwj5FBXUIXSqlL2sy6Ke2I47cxTqDIUJXSe3wEcNNK+dJspIGG44NNXa0ram8nm5GQWuO&#10;51nhrb38Lr7xy+359lmwUuNRX6xBBOrDW/zvPug4fwmvX+IBM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Cr4XvwAAANsAAAAPAAAAAAAAAAAAAAAAAJgCAABkcnMvZG93bnJl&#10;di54bWxQSwUGAAAAAAQABAD1AAAAhAMAAAAA&#10;">
                          <v:textbox style="layout-flow:vertical-ideographic" inset=".5mm,.3mm,.5mm,.3mm">
                            <w:txbxContent>
                              <w:p w:rsidR="005F6027" w:rsidRDefault="005F6027" w:rsidP="005F6027">
                                <w:pPr>
                                  <w:jc w:val="center"/>
                                  <w:rPr>
                                    <w:rFonts w:ascii="仿宋_GB2312" w:eastAsia="仿宋_GB2312"/>
                                    <w:sz w:val="24"/>
                                  </w:rPr>
                                </w:pPr>
                                <w:r>
                                  <w:rPr>
                                    <w:rFonts w:ascii="仿宋_GB2312" w:eastAsia="仿宋_GB2312" w:hint="eastAsia"/>
                                    <w:sz w:val="24"/>
                                  </w:rPr>
                                  <w:t>基本资源（必备）</w:t>
                                </w:r>
                              </w:p>
                            </w:txbxContent>
                          </v:textbox>
                        </v:shape>
                        <v:line id="Line 4" o:spid="_x0000_s1033" style="position:absolute;visibility:visible;mso-wrap-style:square" from="622,3047" to="849,3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5" o:spid="_x0000_s1034" style="position:absolute;visibility:visible;mso-wrap-style:square" from="859,1293" to="862,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id="Group 11" o:spid="_x0000_s1035" style="position:absolute;left:862;top:1065;width:1758;height:468" coordsize="1758,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7" o:spid="_x0000_s1036" style="position:absolute;visibility:visible;mso-wrap-style:square" from="0,231" to="360,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rect id="Rectangle 8" o:spid="_x0000_s1037" style="position:absolute;left:375;width:138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jEcIA&#10;AADbAAAADwAAAGRycy9kb3ducmV2LnhtbERPTWvCQBC9F/wPywje6sYepI2uEoWKlPbQKHodsmM2&#10;mp0N2TVJ/323UPA2j/c5y/Vga9FR6yvHCmbTBARx4XTFpYLj4f35FYQPyBprx6TghzysV6OnJaba&#10;9fxNXR5KEUPYp6jAhNCkUvrCkEU/dQ1x5C6utRgibEupW+xjuK3lS5LMpcWKY4PBhraGilt+twqy&#10;zce1+zKXU7Yz80/b5+emvp2VmoyHbAEi0BAe4n/3Xsf5b/D3Sz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eMRwgAAANsAAAAPAAAAAAAAAAAAAAAAAJgCAABkcnMvZG93&#10;bnJldi54bWxQSwUGAAAAAAQABAD1AAAAhwMAAAAA&#10;">
                            <v:textbox inset=".5mm,1.5mm,.5mm,.3mm">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课程概要</w:t>
                                  </w:r>
                                </w:p>
                              </w:txbxContent>
                            </v:textbox>
                          </v:rect>
                        </v:group>
                        <v:line id="Line 21" o:spid="_x0000_s1038" style="position:absolute;visibility:visible;mso-wrap-style:square" from="2640,1236" to="3000,1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39" style="position:absolute;visibility:visible;mso-wrap-style:square" from="3015,216" to="3030,4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id="Group 16" o:spid="_x0000_s1040" style="position:absolute;left:3015;width:1923;height:387" coordsize="1923,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24" o:spid="_x0000_s1041" style="position:absolute;visibility:visible;mso-wrap-style:square" from="0,191" to="36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rect id="Rectangle 25" o:spid="_x0000_s1042" style="position:absolute;left:375;width:1548;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EIsQA&#10;AADbAAAADwAAAGRycy9kb3ducmV2LnhtbESP0WrCQBRE3wv+w3IFX4puKq1IdBWtCKWUgMYPuGSv&#10;STR7N+yuMf59t1DwcZiZM8xy3ZtGdOR8bVnB2yQBQVxYXXOp4JTvx3MQPiBrbCyTggd5WK8GL0tM&#10;tb3zgbpjKEWEsE9RQRVCm0rpi4oM+oltiaN3ts5giNKVUju8R7hp5DRJZtJgzXGhwpY+Kyqux5tR&#10;cAsf34f+Ndv5H1ecsy7LL5ttrtRo2G8WIAL14Rn+b39pBdN3+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mxCLEAAAA2wAAAA8AAAAAAAAAAAAAAAAAmAIAAGRycy9k&#10;b3ducmV2LnhtbFBLBQYAAAAABAAEAPUAAACJAwAAAAA=&#10;">
                            <v:textbox inset=".5mm,.5mm,.5mm,.3mm">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课程简介</w:t>
                                  </w:r>
                                </w:p>
                              </w:txbxContent>
                            </v:textbox>
                          </v:rect>
                        </v:group>
                        <v:group id="Group 19" o:spid="_x0000_s1043" style="position:absolute;left:3015;top:638;width:1923;height:685" coordsize="192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27" o:spid="_x0000_s1044" style="position:absolute;visibility:visible;mso-wrap-style:square" from="0,0" to="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rect id="Rectangle 28" o:spid="_x0000_s1045" style="position:absolute;left:375;top:298;width:1548;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RaVcQA&#10;AADbAAAADwAAAGRycy9kb3ducmV2LnhtbESP0WrCQBRE3wv+w3IFX4puKrRKdBWtCKWUgMYPuGSv&#10;STR7N+yuMf59t1DwcZiZM8xy3ZtGdOR8bVnB2yQBQVxYXXOp4JTvx3MQPiBrbCyTggd5WK8GL0tM&#10;tb3zgbpjKEWEsE9RQRVCm0rpi4oM+oltiaN3ts5giNKVUju8R7hp5DRJPqTBmuNChS19VlRcjzej&#10;4Bbevw/9a7bzP644Z12WXzbbXKnRsN8sQATqwzP83/7SCqYz+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0WlXEAAAA2wAAAA8AAAAAAAAAAAAAAAAAmAIAAGRycy9k&#10;b3ducmV2LnhtbFBLBQYAAAAABAAEAPUAAACJAwAAAAA=&#10;">
                            <v:textbox inset=".5mm,.5mm,.5mm,.3mm">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教学大纲</w:t>
                                  </w:r>
                                </w:p>
                              </w:txbxContent>
                            </v:textbox>
                          </v:rect>
                        </v:group>
                        <v:group id="Group 22" o:spid="_x0000_s1046" style="position:absolute;left:3015;top:1115;width:1923;height:706" coordsize="1923,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30" o:spid="_x0000_s1047" style="position:absolute;visibility:visible;mso-wrap-style:square" from="0,0" to="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rect id="Rectangle 31" o:spid="_x0000_s1048" style="position:absolute;left:360;top:319;width:1563;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U/MEA&#10;AADbAAAADwAAAGRycy9kb3ducmV2LnhtbERP3WrCMBS+F3yHcARvRFMdE6lG0Y3BGKNQ6wMcmmNb&#10;bU5KEmv39svFYJcf3//uMJhW9OR8Y1nBcpGAIC6tbrhScCk+5hsQPiBrbC2Tgh/ycNiPRztMtX1y&#10;Tv05VCKGsE9RQR1Cl0rpy5oM+oXtiCN3tc5giNBVUjt8xnDTylWSrKXBhmNDjR291VTezw+j4BFe&#10;v/Jhlr37b1desz4rbsdTodR0Mhy3IAIN4V/85/7UCl7i+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EVPzBAAAA2wAAAA8AAAAAAAAAAAAAAAAAmAIAAGRycy9kb3du&#10;cmV2LnhtbFBLBQYAAAAABAAEAPUAAACGAwAAAAA=&#10;">
                            <v:textbox inset=".5mm,.5mm,.5mm,.3mm">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教学日历</w:t>
                                  </w:r>
                                </w:p>
                              </w:txbxContent>
                            </v:textbox>
                          </v:rect>
                        </v:group>
                        <v:group id="Group 25" o:spid="_x0000_s1049" style="position:absolute;left:3015;top:1628;width:2430;height:2608" coordsize="2430,2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33" o:spid="_x0000_s1050" style="position:absolute;visibility:visible;mso-wrap-style:square" from="0,0" to="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rect id="Rectangle 34" o:spid="_x0000_s1051" style="position:absolute;left:378;top:2221;width:2052;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Ki8QA&#10;AADbAAAADwAAAGRycy9kb3ducmV2LnhtbESP0WrCQBRE3wv+w3KFvhTdVKlIdBWtFEopAY0fcMle&#10;k2j2bthdY/r3XUHwcZiZM8xy3ZtGdOR8bVnB+zgBQVxYXXOp4Jh/jeYgfEDW2FgmBX/kYb0avCwx&#10;1fbGe+oOoRQRwj5FBVUIbSqlLyoy6Me2JY7eyTqDIUpXSu3wFuGmkZMkmUmDNceFClv6rKi4HK5G&#10;wTV8/Oz7t2znf11xyrosP2+2uVKvw36zABGoD8/wo/2tFUyncP8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WyovEAAAA2wAAAA8AAAAAAAAAAAAAAAAAmAIAAGRycy9k&#10;b3ducmV2LnhtbFBLBQYAAAAABAAEAPUAAACJAwAAAAA=&#10;">
                            <v:textbox inset=".5mm,.5mm,.5mm,.3mm">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教材及参考资料</w:t>
                                  </w:r>
                                </w:p>
                              </w:txbxContent>
                            </v:textbox>
                          </v:rect>
                        </v:group>
                        <v:rect id="Rectangle 41" o:spid="_x0000_s1052" style="position:absolute;left:3390;top:462;width:1548;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9S/8UA&#10;AADbAAAADwAAAGRycy9kb3ducmV2LnhtbESP0WrCQBRE3wv+w3IFX6Ru2qpIdBVbKRSRgKYfcMle&#10;k7TZu2F3jfHv3YLQx2FmzjCrTW8a0ZHztWUFL5MEBHFhdc2lgu/883kBwgdkjY1lUnAjD5v14GmF&#10;qbZXPlJ3CqWIEPYpKqhCaFMpfVGRQT+xLXH0ztYZDFG6UmqH1wg3jXxNkrk0WHNcqLClj4qK39PF&#10;KLiE2f7Yj7OdP7jinHVZ/rN9z5UaDfvtEkSgPvyHH+0vreBtCn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L/xQAAANsAAAAPAAAAAAAAAAAAAAAAAJgCAABkcnMv&#10;ZG93bnJldi54bWxQSwUGAAAAAAQABAD1AAAAigMAAAAA&#10;">
                          <v:textbox inset=".5mm,.5mm,.5mm,.3mm">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课程负责人</w:t>
                                </w:r>
                              </w:p>
                            </w:txbxContent>
                          </v:textbox>
                        </v:rect>
                        <v:rect id="Rectangle 44" o:spid="_x0000_s1053" style="position:absolute;left:3390;top:1902;width:1548;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3ZMQA&#10;AADbAAAADwAAAGRycy9kb3ducmV2LnhtbESP0WrCQBRE3wv+w3KFvhTd1KJIdBWtFKSUgMYPuGSv&#10;STR7N+yuMf59t1DwcZiZM8xy3ZtGdOR8bVnB+zgBQVxYXXOp4JR/jeYgfEDW2FgmBQ/ysF4NXpaY&#10;anvnA3XHUIoIYZ+igiqENpXSFxUZ9GPbEkfvbJ3BEKUrpXZ4j3DTyEmSzKTBmuNChS19VlRcjzej&#10;4Bam34f+Ldv5H1ecsy7LL5ttrtTrsN8sQATqwzP8395rBR9T+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z92TEAAAA2wAAAA8AAAAAAAAAAAAAAAAAmAIAAGRycy9k&#10;b3ducmV2LnhtbFBLBQYAAAAABAAEAPUAAACJAwAAAAA=&#10;">
                          <v:textbox inset=".5mm,.5mm,.5mm,.3mm">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学习指南</w:t>
                                </w:r>
                              </w:p>
                            </w:txbxContent>
                          </v:textbox>
                        </v:rect>
                        <v:rect id="Rectangle 47" o:spid="_x0000_s1054" style="position:absolute;left:3375;top:2385;width:3121;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pE8UA&#10;AADbAAAADwAAAGRycy9kb3ducmV2LnhtbESP3WrCQBSE7wXfYTlCb0Q3bVEkzSq2pVCKBDR9gEP2&#10;5EezZ8PuGtO37xYKXg4z8w2T7UbTiYGcby0reFwmIIhLq1uuFXwXH4sNCB+QNXaWScEPedhtp5MM&#10;U21vfKThFGoRIexTVNCE0KdS+rIhg35pe+LoVdYZDFG6WmqHtwg3nXxKkrU02HJcaLCnt4bKy+lq&#10;FFzD6us4zvN3f3BllQ95cd6/Fko9zMb9C4hAY7iH/9ufWsHzGv6+x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kTxQAAANsAAAAPAAAAAAAAAAAAAAAAAJgCAABkcnMv&#10;ZG93bnJldi54bWxQSwUGAAAAAAQABAD1AAAAigMAAAAA&#10;">
                          <v:textbox inset=".5mm,.5mm,.5mm,.3mm">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重点难点（具体到章）</w:t>
                                </w:r>
                              </w:p>
                            </w:txbxContent>
                          </v:textbox>
                        </v:rect>
                        <v:group id="Group 31" o:spid="_x0000_s1055" style="position:absolute;left:862;top:5073;width:1743;height:468" coordsize="1743,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49" o:spid="_x0000_s1056" style="position:absolute;visibility:visible;mso-wrap-style:square" from="0,231" to="360,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rect id="Rectangle 50" o:spid="_x0000_s1057" style="position:absolute;left:360;width:1383;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ccUA&#10;AADbAAAADwAAAGRycy9kb3ducmV2LnhtbESPQWvCQBSE74L/YXlCb3XTFkSjq0ShpRQ9mBa9PrLP&#10;bGr2bchuk/Tfd4WCx2FmvmFWm8HWoqPWV44VPE0TEMSF0xWXCr4+Xx/nIHxA1lg7JgW/5GGzHo9W&#10;mGrX85G6PJQiQtinqMCE0KRS+sKQRT91DXH0Lq61GKJsS6lb7CPc1vI5SWbSYsVxwWBDO0PFNf+x&#10;CrLtx3d3MJdT9mZme9vn56a+npV6mAzZEkSgIdzD/+13reBlAbcv8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L9xxQAAANsAAAAPAAAAAAAAAAAAAAAAAJgCAABkcnMv&#10;ZG93bnJldi54bWxQSwUGAAAAAAQABAD1AAAAigMAAAAA&#10;">
                            <v:textbox inset=".5mm,1.5mm,.5mm,.3mm">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教学单元</w:t>
                                  </w:r>
                                </w:p>
                              </w:txbxContent>
                            </v:textbox>
                          </v:rect>
                        </v:group>
                        <v:group id="Group 34" o:spid="_x0000_s1058" style="position:absolute;left:3060;top:5010;width:1878;height:387" coordsize="1878,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Line 52" o:spid="_x0000_s1059" style="position:absolute;visibility:visible;mso-wrap-style:square" from="0,191" to="36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rect id="Rectangle 53" o:spid="_x0000_s1060" style="position:absolute;left:360;width:1518;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cbcQA&#10;AADbAAAADwAAAGRycy9kb3ducmV2LnhtbESP0WrCQBRE3wv+w3IFX4puKq1IdBWtCKWUgMYPuGSv&#10;STR7N+yuMf59t1DwcZiZM8xy3ZtGdOR8bVnB2yQBQVxYXXOp4JTvx3MQPiBrbCyTggd5WK8GL0tM&#10;tb3zgbpjKEWEsE9RQRVCm0rpi4oM+oltiaN3ts5giNKVUju8R7hp5DRJZtJgzXGhwpY+Kyqux5tR&#10;cAsf34f+Ndv5H1ecsy7LL5ttrtRo2G8WIAL14Rn+b39pBe9T+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cHG3EAAAA2wAAAA8AAAAAAAAAAAAAAAAAmAIAAGRycy9k&#10;b3ducmV2LnhtbFBLBQYAAAAABAAEAPUAAACJAwAAAAA=&#10;">
                            <v:textbox inset=".5mm,.5mm,.5mm,.3mm">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教学录像2</w:t>
                                  </w:r>
                                </w:p>
                              </w:txbxContent>
                            </v:textbox>
                          </v:rect>
                        </v:group>
                        <v:line id="Line 54" o:spid="_x0000_s1061" style="position:absolute;visibility:visible;mso-wrap-style:square" from="2607,5199" to="3045,5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56" o:spid="_x0000_s1062" style="position:absolute;visibility:visible;mso-wrap-style:square" from="3045,4704" to="3075,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group id="Group 39" o:spid="_x0000_s1063" style="position:absolute;left:3060;top:4524;width:1878;height:387" coordsize="1878,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Line 58" o:spid="_x0000_s1064" style="position:absolute;visibility:visible;mso-wrap-style:square" from="0,179" to="360,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rect id="Rectangle 59" o:spid="_x0000_s1065" style="position:absolute;left:360;width:1518;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9cUA&#10;AADbAAAADwAAAGRycy9kb3ducmV2LnhtbESP3WrCQBSE7wu+w3IEb6RuWuoP0VVspVBEApo+wCF7&#10;TNJmz4bdNca3dwtCL4eZ+YZZbXrTiI6cry0reJkkIIgLq2suFXznn88LED4ga2wsk4IbedisB08r&#10;TLW98pG6UyhFhLBPUUEVQptK6YuKDPqJbYmjd7bOYIjSlVI7vEa4aeRrksykwZrjQoUtfVRU/J4u&#10;RsElTPfHfpzt/MEV56zL8p/te67UaNhvlyAC9eE//Gh/aQVvc/j7En+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7/1xQAAANsAAAAPAAAAAAAAAAAAAAAAAJgCAABkcnMv&#10;ZG93bnJldi54bWxQSwUGAAAAAAQABAD1AAAAigMAAAAA&#10;">
                            <v:textbox inset=".5mm,.5mm,.5mm,.3mm">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教学录像1</w:t>
                                  </w:r>
                                </w:p>
                              </w:txbxContent>
                            </v:textbox>
                          </v:rect>
                        </v:group>
                      </v:group>
                      <v:rect id="Rectangle 53" o:spid="_x0000_s1066" style="position:absolute;left:21907;top:35052;width:9449;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Qrh8EA&#10;AADbAAAADwAAAGRycy9kb3ducmV2LnhtbERP3WrCMBS+F3yHcARvRFNlE6lG0Y3BGKNQ6wMcmmNb&#10;bU5KEmv39svFYJcf3//uMJhW9OR8Y1nBcpGAIC6tbrhScCk+5hsQPiBrbC2Tgh/ycNiPRztMtX1y&#10;Tv05VCKGsE9RQR1Cl0rpy5oM+oXtiCN3tc5giNBVUjt8xnDTylWSrKXBhmNDjR291VTezw+j4BFe&#10;v/Jhlr37b1desz4rbsdTodR0Mhy3IAIN4V/85/7UCl7i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0K4fBAAAA2wAAAA8AAAAAAAAAAAAAAAAAmAIAAGRycy9kb3du&#10;cmV2LnhtbFBLBQYAAAAABAAEAPUAAACGAwAAAAA=&#10;">
                        <v:textbox inset=".5mm,.5mm,.5mm,.3mm">
                          <w:txbxContent>
                            <w:p w:rsidR="005F6027" w:rsidRDefault="005F6027" w:rsidP="005F6027">
                              <w:pPr>
                                <w:jc w:val="center"/>
                              </w:pPr>
                              <w:r>
                                <w:rPr>
                                  <w:rFonts w:hint="eastAsia"/>
                                </w:rPr>
                                <w:t>……</w:t>
                              </w:r>
                            </w:p>
                          </w:txbxContent>
                        </v:textbox>
                      </v:rect>
                      <v:rect id="Rectangle 47" o:spid="_x0000_s1067" style="position:absolute;left:21526;top:18478;width:19627;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HMUA&#10;AADbAAAADwAAAGRycy9kb3ducmV2LnhtbESP0WrCQBRE3wv+w3IFX6RuWqpodBVbKRSRgKYfcMle&#10;k7TZu2F3jfHv3YLQx2FmzjCrTW8a0ZHztWUFL5MEBHFhdc2lgu/883kOwgdkjY1lUnAjD5v14GmF&#10;qbZXPlJ3CqWIEPYpKqhCaFMpfVGRQT+xLXH0ztYZDFG6UmqH1wg3jXxNkpk0WHNcqLClj4qK39PF&#10;KLiE6f7Yj7OdP7jinHVZ/rN9z5UaDfvtEkSgPvyHH+0vreBtAX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4cxQAAANsAAAAPAAAAAAAAAAAAAAAAAJgCAABkcnMv&#10;ZG93bnJldi54bWxQSwUGAAAAAAQABAD1AAAAigMAAAAA&#10;">
                        <v:textbox inset=".5mm,.5mm,.5mm,.3mm">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作业习题（具体到章）</w:t>
                              </w:r>
                            </w:p>
                          </w:txbxContent>
                        </v:textbox>
                      </v:rect>
                      <v:rect id="Rectangle 47" o:spid="_x0000_s1068" style="position:absolute;left:21526;top:21526;width:9830;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xXMIA&#10;AADbAAAADwAAAGRycy9kb3ducmV2LnhtbERP3WrCMBS+H/gO4Qy8GZpOcEhnLHVjMIYU2voAh+bY&#10;dmtOShJr9/bLhbDLj+9/n81mEBM531tW8LxOQBA3VvfcKjjXH6sdCB+QNQ6WScEvecgOi4c9ptre&#10;uKSpCq2IIexTVNCFMKZS+qYjg35tR+LIXawzGCJ0rdQObzHcDHKTJC/SYM+xocOR3jpqfqqrUXAN&#10;269yfire/ck1l2Iq6u/8WCu1fJzzVxCB5vAvvrs/tYJtXB+/x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7FcwgAAANsAAAAPAAAAAAAAAAAAAAAAAJgCAABkcnMvZG93&#10;bnJldi54bWxQSwUGAAAAAAQABAD1AAAAhwMAAAAA&#10;">
                        <v:textbox inset=".5mm,.5mm,.5mm,.3mm">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教学团队</w:t>
                              </w:r>
                            </w:p>
                          </w:txbxContent>
                        </v:textbox>
                      </v:rect>
                      <v:line id="Line 30" o:spid="_x0000_s1069" style="position:absolute;visibility:visible;mso-wrap-style:square" from="19240,13430" to="21526,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30" o:spid="_x0000_s1070" style="position:absolute;visibility:visible;mso-wrap-style:square" from="19145,16478" to="21431,1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30" o:spid="_x0000_s1071" style="position:absolute;visibility:visible;mso-wrap-style:square" from="19240,19716" to="21526,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30" o:spid="_x0000_s1072" style="position:absolute;visibility:visible;mso-wrap-style:square" from="19240,22764" to="21526,2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30" o:spid="_x0000_s1073" style="position:absolute;visibility:visible;mso-wrap-style:square" from="19240,25908" to="21526,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group>
                    <v:rect id="Rectangle 59" o:spid="_x0000_s1074" style="position:absolute;left:33813;top:28670;width:12484;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6Ms8QA&#10;AADbAAAADwAAAGRycy9kb3ducmV2LnhtbESP0WrCQBRE3wv+w3IFX4puFBSJrqKWQikS0PgBl+w1&#10;iWbvht01pn/fFQp9HGbmDLPe9qYRHTlfW1YwnSQgiAuray4VXPLP8RKED8gaG8uk4Ic8bDeDtzWm&#10;2j75RN05lCJC2KeooAqhTaX0RUUG/cS2xNG7WmcwROlKqR0+I9w0cpYkC2mw5rhQYUuHior7+WEU&#10;PML8+9S/Zx/+6Ipr1mX5bbfPlRoN+90KRKA+/If/2l9awXwBr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jLPEAAAA2wAAAA8AAAAAAAAAAAAAAAAAmAIAAGRycy9k&#10;b3ducmV2LnhtbFBLBQYAAAAABAAEAPUAAACJAwAAAAA=&#10;">
                      <v:textbox inset=".5mm,.5mm,.5mm,.3mm">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演示文稿1(PPT)（PPT）</w:t>
                            </w:r>
                          </w:p>
                        </w:txbxContent>
                      </v:textbox>
                    </v:rect>
                    <v:rect id="Rectangle 59" o:spid="_x0000_s1075" style="position:absolute;left:33813;top:31813;width:12484;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pKMQA&#10;AADbAAAADwAAAGRycy9kb3ducmV2LnhtbESP0WrCQBRE3wv+w3KFvhTdVLBKdBWtFEopAY0fcMle&#10;k2j2bthdY/r3XUHwcZiZM8xy3ZtGdOR8bVnB+zgBQVxYXXOp4Jh/jeYgfEDW2FgmBX/kYb0avCwx&#10;1fbGe+oOoRQRwj5FBVUIbSqlLyoy6Me2JY7eyTqDIUpXSu3wFuGmkZMk+ZAGa44LFbb0WVFxOVyN&#10;gmuY/uz7t2znf11xyrosP2+2uVKvw36zABGoD8/wo/2tFUxncP8Sf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yKSjEAAAA2wAAAA8AAAAAAAAAAAAAAAAAmAIAAGRycy9k&#10;b3ducmV2LnhtbFBLBQYAAAAABAAEAPUAAACJAwAAAAA=&#10;">
                      <v:textbox inset=".5mm,.5mm,.5mm,.3mm">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演示文稿2(PPT)</w:t>
                            </w:r>
                          </w:p>
                        </w:txbxContent>
                      </v:textbox>
                    </v:rect>
                    <v:line id="Line 52" o:spid="_x0000_s1076" style="position:absolute;visibility:visible;mso-wrap-style:square" from="31432,32861" to="33718,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52" o:spid="_x0000_s1077" style="position:absolute;visibility:visible;mso-wrap-style:square" from="31432,30003" to="33718,3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group>
                </v:group>
                <v:rect id="Rectangle 59" o:spid="_x0000_s1078" style="position:absolute;left:33813;top:34956;width:1247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74cIA&#10;AADbAAAADwAAAGRycy9kb3ducmV2LnhtbERP3WrCMBS+H/gO4Qy8GZpOmEhnLHUijDEKbX2AQ3Ns&#10;uzUnJYm1e/vlYrDLj+9/n81mEBM531tW8LxOQBA3VvfcKrjU59UOhA/IGgfLpOCHPGSHxcMeU23v&#10;XNJUhVbEEPYpKuhCGFMpfdORQb+2I3HkrtYZDBG6VmqH9xhuBrlJkq002HNs6HCkt46a7+pmFNzC&#10;y0c5PxUn/+maazEV9Vd+rJVaPs75K4hAc/gX/7nftYJtXB+/x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3vhwgAAANsAAAAPAAAAAAAAAAAAAAAAAJgCAABkcnMvZG93&#10;bnJldi54bWxQSwUGAAAAAAQABAD1AAAAhwMAAAAA&#10;">
                  <v:textbox inset=".5mm,.5mm,.5mm,.3mm">
                    <w:txbxContent>
                      <w:p w:rsidR="005F6027" w:rsidRDefault="005F6027" w:rsidP="005F6027">
                        <w:pPr>
                          <w:jc w:val="center"/>
                          <w:rPr>
                            <w:rFonts w:ascii="仿宋_GB2312" w:eastAsia="仿宋_GB2312"/>
                            <w:sz w:val="24"/>
                            <w:szCs w:val="24"/>
                          </w:rPr>
                        </w:pPr>
                        <w:r>
                          <w:rPr>
                            <w:rFonts w:hint="eastAsia"/>
                          </w:rPr>
                          <w:t>……</w:t>
                        </w:r>
                      </w:p>
                    </w:txbxContent>
                  </v:textbox>
                </v:rect>
                <v:line id="Line 52" o:spid="_x0000_s1079" style="position:absolute;visibility:visible;mso-wrap-style:square" from="31432,36004" to="33712,3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group>
            </w:pict>
          </mc:Fallback>
        </mc:AlternateContent>
      </w:r>
    </w:p>
    <w:p w:rsidR="005F6027" w:rsidRDefault="005F6027" w:rsidP="005F6027">
      <w:pPr>
        <w:spacing w:line="580" w:lineRule="exact"/>
        <w:jc w:val="left"/>
        <w:rPr>
          <w:rFonts w:ascii="仿宋" w:eastAsia="仿宋" w:hAnsi="仿宋"/>
          <w:sz w:val="28"/>
          <w:szCs w:val="32"/>
        </w:rPr>
      </w:pPr>
    </w:p>
    <w:p w:rsidR="005F6027" w:rsidRDefault="005F6027" w:rsidP="005F6027">
      <w:pPr>
        <w:spacing w:line="580" w:lineRule="exact"/>
        <w:jc w:val="left"/>
        <w:rPr>
          <w:rFonts w:ascii="仿宋" w:eastAsia="仿宋" w:hAnsi="仿宋"/>
          <w:sz w:val="28"/>
          <w:szCs w:val="32"/>
        </w:rPr>
      </w:pPr>
    </w:p>
    <w:p w:rsidR="005F6027" w:rsidRDefault="005F6027" w:rsidP="005F6027">
      <w:pPr>
        <w:spacing w:line="580" w:lineRule="exact"/>
        <w:jc w:val="left"/>
        <w:rPr>
          <w:rFonts w:ascii="仿宋" w:eastAsia="仿宋" w:hAnsi="仿宋"/>
          <w:sz w:val="28"/>
          <w:szCs w:val="32"/>
        </w:rPr>
      </w:pPr>
    </w:p>
    <w:p w:rsidR="005F6027" w:rsidRDefault="005F6027" w:rsidP="005F6027">
      <w:pPr>
        <w:spacing w:line="580" w:lineRule="exact"/>
        <w:jc w:val="left"/>
        <w:rPr>
          <w:rFonts w:ascii="仿宋" w:eastAsia="仿宋" w:hAnsi="仿宋"/>
          <w:sz w:val="28"/>
          <w:szCs w:val="32"/>
        </w:rPr>
      </w:pPr>
    </w:p>
    <w:p w:rsidR="005F6027" w:rsidRDefault="005F6027" w:rsidP="005F6027">
      <w:pPr>
        <w:spacing w:line="580" w:lineRule="exact"/>
        <w:jc w:val="left"/>
        <w:rPr>
          <w:rFonts w:ascii="仿宋" w:eastAsia="仿宋" w:hAnsi="仿宋"/>
          <w:sz w:val="28"/>
          <w:szCs w:val="32"/>
        </w:rPr>
      </w:pPr>
    </w:p>
    <w:p w:rsidR="005F6027" w:rsidRDefault="005F6027" w:rsidP="005F6027">
      <w:pPr>
        <w:spacing w:line="580" w:lineRule="exact"/>
        <w:jc w:val="left"/>
        <w:rPr>
          <w:rFonts w:ascii="仿宋" w:eastAsia="仿宋" w:hAnsi="仿宋"/>
          <w:sz w:val="28"/>
          <w:szCs w:val="32"/>
        </w:rPr>
      </w:pPr>
    </w:p>
    <w:p w:rsidR="005F6027" w:rsidRDefault="005F6027" w:rsidP="005F6027">
      <w:pPr>
        <w:spacing w:line="580" w:lineRule="exact"/>
        <w:jc w:val="left"/>
        <w:rPr>
          <w:rFonts w:ascii="仿宋" w:eastAsia="仿宋" w:hAnsi="仿宋"/>
          <w:sz w:val="28"/>
          <w:szCs w:val="32"/>
        </w:rPr>
      </w:pPr>
    </w:p>
    <w:p w:rsidR="005F6027" w:rsidRDefault="005F6027" w:rsidP="005F6027">
      <w:pPr>
        <w:spacing w:line="580" w:lineRule="exact"/>
        <w:jc w:val="left"/>
        <w:rPr>
          <w:rFonts w:ascii="仿宋" w:eastAsia="仿宋" w:hAnsi="仿宋"/>
          <w:sz w:val="28"/>
          <w:szCs w:val="32"/>
        </w:rPr>
      </w:pPr>
    </w:p>
    <w:p w:rsidR="005F6027" w:rsidRDefault="005F6027" w:rsidP="005F6027">
      <w:pPr>
        <w:spacing w:line="580" w:lineRule="exact"/>
        <w:jc w:val="left"/>
        <w:rPr>
          <w:rFonts w:ascii="仿宋" w:eastAsia="仿宋" w:hAnsi="仿宋"/>
          <w:sz w:val="28"/>
          <w:szCs w:val="32"/>
        </w:rPr>
      </w:pPr>
    </w:p>
    <w:p w:rsidR="005F6027" w:rsidRDefault="005F6027" w:rsidP="005F6027">
      <w:pPr>
        <w:spacing w:line="580" w:lineRule="exact"/>
        <w:jc w:val="left"/>
        <w:rPr>
          <w:rFonts w:ascii="仿宋" w:eastAsia="仿宋" w:hAnsi="仿宋"/>
          <w:sz w:val="28"/>
          <w:szCs w:val="32"/>
        </w:rPr>
      </w:pPr>
    </w:p>
    <w:p w:rsidR="005F6027" w:rsidRDefault="005F6027" w:rsidP="005F6027">
      <w:pPr>
        <w:spacing w:line="580" w:lineRule="exact"/>
        <w:jc w:val="center"/>
        <w:rPr>
          <w:rFonts w:ascii="仿宋" w:eastAsia="仿宋" w:hAnsi="仿宋"/>
          <w:sz w:val="28"/>
          <w:szCs w:val="32"/>
        </w:rPr>
      </w:pPr>
      <w:r>
        <w:rPr>
          <w:noProof/>
        </w:rPr>
        <mc:AlternateContent>
          <mc:Choice Requires="wps">
            <w:drawing>
              <wp:inline distT="0" distB="0" distL="0" distR="0">
                <wp:extent cx="1828800" cy="297180"/>
                <wp:effectExtent l="0" t="0" r="0" b="7620"/>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图1：基本资源结构图</w:t>
                            </w:r>
                          </w:p>
                        </w:txbxContent>
                      </wps:txbx>
                      <wps:bodyPr rot="0" vert="horz" wrap="square" lIns="91440" tIns="45720" rIns="91440" bIns="45720" anchor="t" anchorCtr="0" upright="1">
                        <a:noAutofit/>
                      </wps:bodyPr>
                    </wps:wsp>
                  </a:graphicData>
                </a:graphic>
              </wp:inline>
            </w:drawing>
          </mc:Choice>
          <mc:Fallback>
            <w:pict>
              <v:rect id="矩形 7" o:spid="_x0000_s1080" style="width:2in;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" filled="f" stroked="f">
                <v:textbox>
                  <w:txbxContent>
                    <w:p w:rsidR="005F6027" w:rsidRDefault="005F6027" w:rsidP="005F6027">
                      <w:pPr>
                        <w:jc w:val="center"/>
                        <w:rPr>
                          <w:rFonts w:ascii="仿宋_GB2312" w:eastAsia="仿宋_GB2312"/>
                          <w:sz w:val="24"/>
                          <w:szCs w:val="24"/>
                        </w:rPr>
                      </w:pPr>
                      <w:r>
                        <w:rPr>
                          <w:rFonts w:ascii="仿宋_GB2312" w:eastAsia="仿宋_GB2312" w:hint="eastAsia"/>
                          <w:sz w:val="24"/>
                          <w:szCs w:val="24"/>
                        </w:rPr>
                        <w:t>图1：基本资源结构图</w:t>
                      </w:r>
                    </w:p>
                  </w:txbxContent>
                </v:textbox>
                <w10:anchorlock/>
              </v:rect>
            </w:pict>
          </mc:Fallback>
        </mc:AlternateContent>
      </w:r>
    </w:p>
    <w:p w:rsidR="005F6027" w:rsidRDefault="005F6027" w:rsidP="005F6027">
      <w:pPr>
        <w:spacing w:line="580" w:lineRule="exact"/>
        <w:ind w:firstLineChars="200" w:firstLine="560"/>
        <w:rPr>
          <w:rFonts w:ascii="仿宋" w:eastAsia="仿宋" w:hAnsi="仿宋"/>
          <w:sz w:val="28"/>
          <w:szCs w:val="32"/>
        </w:rPr>
      </w:pPr>
      <w:r>
        <w:rPr>
          <w:rFonts w:ascii="仿宋" w:eastAsia="仿宋" w:hAnsi="仿宋" w:hint="eastAsia"/>
          <w:sz w:val="28"/>
          <w:szCs w:val="32"/>
        </w:rPr>
        <w:t>基本资源指能反映课程教学思想、教学内容、教学方法、教学过程的核心资源，包括课程简介、课程负责人、教学大纲、教学日历、学习指南、重点难点、作业习题、教学团队、教材及参考资料和课程主要教学内容的教学录像、演示文稿。</w:t>
      </w:r>
    </w:p>
    <w:p w:rsidR="005F6027" w:rsidRDefault="005F6027" w:rsidP="005F6027">
      <w:pPr>
        <w:spacing w:line="580" w:lineRule="exact"/>
        <w:ind w:firstLineChars="146" w:firstLine="469"/>
        <w:rPr>
          <w:rFonts w:ascii="仿宋_GB2312" w:eastAsia="仿宋_GB2312" w:hAnsi="宋体"/>
          <w:b/>
          <w:sz w:val="32"/>
          <w:szCs w:val="28"/>
        </w:rPr>
      </w:pPr>
      <w:r>
        <w:rPr>
          <w:rFonts w:ascii="仿宋_GB2312" w:eastAsia="仿宋_GB2312" w:hAnsi="宋体" w:hint="eastAsia"/>
          <w:b/>
          <w:sz w:val="32"/>
          <w:szCs w:val="28"/>
        </w:rPr>
        <w:lastRenderedPageBreak/>
        <w:t>（一）结构要求</w:t>
      </w:r>
    </w:p>
    <w:p w:rsidR="005F6027" w:rsidRDefault="005F6027" w:rsidP="005F6027">
      <w:pPr>
        <w:spacing w:line="580" w:lineRule="exact"/>
        <w:ind w:firstLineChars="200" w:firstLine="560"/>
        <w:rPr>
          <w:rFonts w:ascii="仿宋" w:eastAsia="仿宋" w:hAnsi="仿宋"/>
          <w:sz w:val="28"/>
          <w:szCs w:val="32"/>
        </w:rPr>
      </w:pPr>
      <w:r>
        <w:rPr>
          <w:rFonts w:ascii="仿宋" w:eastAsia="仿宋" w:hAnsi="仿宋" w:hint="eastAsia"/>
          <w:sz w:val="28"/>
          <w:szCs w:val="32"/>
        </w:rPr>
        <w:t>基本资源须按照课程概要、教学单元来组织，具体可参见图1。</w:t>
      </w:r>
    </w:p>
    <w:p w:rsidR="005F6027" w:rsidRDefault="005F6027" w:rsidP="005F6027">
      <w:pPr>
        <w:numPr>
          <w:ilvl w:val="0"/>
          <w:numId w:val="1"/>
        </w:numPr>
        <w:spacing w:line="580" w:lineRule="exact"/>
        <w:outlineLvl w:val="2"/>
        <w:rPr>
          <w:rFonts w:ascii="仿宋" w:eastAsia="仿宋" w:hAnsi="仿宋"/>
          <w:sz w:val="28"/>
          <w:szCs w:val="32"/>
        </w:rPr>
      </w:pPr>
      <w:r>
        <w:rPr>
          <w:rFonts w:ascii="仿宋" w:eastAsia="仿宋" w:hAnsi="仿宋" w:hint="eastAsia"/>
          <w:sz w:val="28"/>
          <w:szCs w:val="32"/>
        </w:rPr>
        <w:t>课程模块由模块概要、教学单元构成，教学单元可理解为课程的章和节；</w:t>
      </w:r>
    </w:p>
    <w:p w:rsidR="005F6027" w:rsidRDefault="005F6027" w:rsidP="005F6027">
      <w:pPr>
        <w:numPr>
          <w:ilvl w:val="0"/>
          <w:numId w:val="1"/>
        </w:numPr>
        <w:spacing w:line="580" w:lineRule="exact"/>
        <w:outlineLvl w:val="2"/>
        <w:rPr>
          <w:rFonts w:ascii="仿宋" w:eastAsia="仿宋" w:hAnsi="仿宋"/>
          <w:sz w:val="28"/>
          <w:szCs w:val="32"/>
        </w:rPr>
      </w:pPr>
      <w:r>
        <w:rPr>
          <w:rFonts w:ascii="仿宋" w:eastAsia="仿宋" w:hAnsi="仿宋" w:hint="eastAsia"/>
          <w:sz w:val="28"/>
          <w:szCs w:val="32"/>
        </w:rPr>
        <w:t>教学单元包含一系列的教学资源，教学资源是教学录像和演示文稿，教学资源可相对独立，可以被单独使用。</w:t>
      </w:r>
    </w:p>
    <w:p w:rsidR="005F6027" w:rsidRDefault="005F6027" w:rsidP="005F6027">
      <w:pPr>
        <w:spacing w:line="580" w:lineRule="exact"/>
        <w:ind w:firstLineChars="196" w:firstLine="630"/>
        <w:jc w:val="left"/>
        <w:outlineLvl w:val="2"/>
        <w:rPr>
          <w:rFonts w:ascii="仿宋_GB2312" w:eastAsia="仿宋_GB2312"/>
          <w:b/>
          <w:sz w:val="32"/>
          <w:szCs w:val="32"/>
        </w:rPr>
      </w:pPr>
      <w:r>
        <w:rPr>
          <w:rFonts w:ascii="仿宋_GB2312" w:eastAsia="仿宋_GB2312" w:hint="eastAsia"/>
          <w:b/>
          <w:sz w:val="32"/>
          <w:szCs w:val="32"/>
        </w:rPr>
        <w:t>（二）格式与技术要求</w:t>
      </w:r>
    </w:p>
    <w:p w:rsidR="005F6027" w:rsidRDefault="005F6027" w:rsidP="005F6027">
      <w:pPr>
        <w:spacing w:line="580" w:lineRule="exact"/>
        <w:ind w:firstLineChars="200" w:firstLine="560"/>
        <w:jc w:val="left"/>
        <w:rPr>
          <w:rFonts w:ascii="仿宋" w:eastAsia="仿宋" w:hAnsi="仿宋"/>
          <w:sz w:val="28"/>
          <w:szCs w:val="28"/>
        </w:rPr>
      </w:pPr>
      <w:r>
        <w:rPr>
          <w:rFonts w:ascii="仿宋" w:eastAsia="仿宋" w:hAnsi="仿宋" w:hint="eastAsia"/>
          <w:sz w:val="28"/>
          <w:szCs w:val="28"/>
        </w:rPr>
        <w:t>基本资源应符合以下格式与技术要求：</w:t>
      </w:r>
    </w:p>
    <w:p w:rsidR="005F6027" w:rsidRDefault="005F6027" w:rsidP="005F6027">
      <w:pPr>
        <w:spacing w:line="580" w:lineRule="exact"/>
        <w:rPr>
          <w:rFonts w:ascii="仿宋" w:eastAsia="仿宋" w:hAnsi="仿宋"/>
          <w:sz w:val="28"/>
          <w:szCs w:val="28"/>
        </w:rPr>
      </w:pPr>
      <w:r>
        <w:rPr>
          <w:rFonts w:ascii="仿宋" w:eastAsia="仿宋" w:hAnsi="仿宋" w:hint="eastAsia"/>
          <w:sz w:val="28"/>
          <w:szCs w:val="28"/>
        </w:rPr>
        <w:t>1.课程简介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764"/>
        <w:gridCol w:w="1108"/>
      </w:tblGrid>
      <w:tr w:rsidR="005F6027" w:rsidTr="003D0E15">
        <w:trPr>
          <w:jc w:val="center"/>
        </w:trPr>
        <w:tc>
          <w:tcPr>
            <w:tcW w:w="7764"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要求</w:t>
            </w:r>
          </w:p>
        </w:tc>
        <w:tc>
          <w:tcPr>
            <w:tcW w:w="1108"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5F6027" w:rsidTr="003D0E15">
        <w:trPr>
          <w:jc w:val="center"/>
        </w:trPr>
        <w:tc>
          <w:tcPr>
            <w:tcW w:w="7764"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课程介绍包括课程特点、教学目标、教学内容覆盖面、教学方法及组织形式、授课对象要求、教材与指导书等内容。</w:t>
            </w:r>
          </w:p>
        </w:tc>
        <w:tc>
          <w:tcPr>
            <w:tcW w:w="1108"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jc w:val="center"/>
        </w:trPr>
        <w:tc>
          <w:tcPr>
            <w:tcW w:w="7764"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采用</w:t>
            </w:r>
            <w:r>
              <w:rPr>
                <w:rFonts w:ascii="仿宋_GB2312" w:hint="eastAsia"/>
                <w:kern w:val="0"/>
                <w:sz w:val="28"/>
                <w:szCs w:val="28"/>
              </w:rPr>
              <w:t>DOC</w:t>
            </w:r>
            <w:r>
              <w:rPr>
                <w:rFonts w:ascii="仿宋_GB2312" w:hint="eastAsia"/>
                <w:kern w:val="0"/>
                <w:sz w:val="28"/>
                <w:szCs w:val="28"/>
              </w:rPr>
              <w:t>（</w:t>
            </w:r>
            <w:r>
              <w:rPr>
                <w:rFonts w:ascii="仿宋_GB2312" w:hint="eastAsia"/>
                <w:kern w:val="0"/>
                <w:sz w:val="28"/>
                <w:szCs w:val="28"/>
              </w:rPr>
              <w:t>DOCX</w:t>
            </w:r>
            <w:r>
              <w:rPr>
                <w:rFonts w:ascii="仿宋_GB2312" w:hint="eastAsia"/>
                <w:kern w:val="0"/>
                <w:sz w:val="28"/>
                <w:szCs w:val="28"/>
              </w:rPr>
              <w:t>）或</w:t>
            </w:r>
            <w:r>
              <w:rPr>
                <w:rFonts w:ascii="仿宋_GB2312" w:hint="eastAsia"/>
                <w:kern w:val="0"/>
                <w:sz w:val="28"/>
                <w:szCs w:val="28"/>
              </w:rPr>
              <w:t>PDF</w:t>
            </w:r>
            <w:r>
              <w:rPr>
                <w:rFonts w:ascii="仿宋_GB2312" w:hint="eastAsia"/>
                <w:kern w:val="0"/>
                <w:sz w:val="28"/>
                <w:szCs w:val="28"/>
              </w:rPr>
              <w:t>文件格式</w:t>
            </w:r>
          </w:p>
        </w:tc>
        <w:tc>
          <w:tcPr>
            <w:tcW w:w="1108"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5F6027" w:rsidRDefault="005F6027" w:rsidP="005F6027">
      <w:pPr>
        <w:spacing w:line="580" w:lineRule="exact"/>
        <w:rPr>
          <w:rFonts w:ascii="仿宋" w:eastAsia="仿宋" w:hAnsi="仿宋"/>
          <w:sz w:val="28"/>
          <w:szCs w:val="28"/>
        </w:rPr>
      </w:pPr>
      <w:r>
        <w:rPr>
          <w:rFonts w:ascii="仿宋" w:eastAsia="仿宋" w:hAnsi="仿宋" w:hint="eastAsia"/>
          <w:sz w:val="28"/>
          <w:szCs w:val="28"/>
        </w:rPr>
        <w:t>2.课程负责人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814"/>
        <w:gridCol w:w="1054"/>
      </w:tblGrid>
      <w:tr w:rsidR="005F6027" w:rsidTr="003D0E15">
        <w:trPr>
          <w:jc w:val="center"/>
        </w:trPr>
        <w:tc>
          <w:tcPr>
            <w:tcW w:w="7814" w:type="dxa"/>
          </w:tcPr>
          <w:p w:rsidR="005F6027" w:rsidRDefault="005F6027" w:rsidP="003D0E15">
            <w:pPr>
              <w:spacing w:line="580" w:lineRule="exact"/>
              <w:jc w:val="center"/>
              <w:rPr>
                <w:rFonts w:ascii="仿宋_GB2312" w:eastAsia="仿宋_GB2312" w:hAnsi="宋体"/>
                <w:sz w:val="28"/>
                <w:szCs w:val="28"/>
              </w:rPr>
            </w:pPr>
            <w:r>
              <w:rPr>
                <w:rFonts w:ascii="仿宋_GB2312" w:eastAsia="仿宋_GB2312" w:hAnsi="宋体" w:hint="eastAsia"/>
                <w:sz w:val="28"/>
                <w:szCs w:val="28"/>
              </w:rPr>
              <w:t>要求</w:t>
            </w:r>
          </w:p>
        </w:tc>
        <w:tc>
          <w:tcPr>
            <w:tcW w:w="1054"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5F6027" w:rsidTr="003D0E15">
        <w:trPr>
          <w:jc w:val="center"/>
        </w:trPr>
        <w:tc>
          <w:tcPr>
            <w:tcW w:w="7814" w:type="dxa"/>
          </w:tcPr>
          <w:p w:rsidR="005F6027" w:rsidRDefault="005F6027" w:rsidP="003D0E15">
            <w:pPr>
              <w:spacing w:line="580" w:lineRule="exact"/>
              <w:rPr>
                <w:rFonts w:ascii="仿宋_GB2312" w:eastAsia="仿宋_GB2312" w:hAnsi="宋体"/>
                <w:sz w:val="28"/>
                <w:szCs w:val="28"/>
              </w:rPr>
            </w:pPr>
            <w:r>
              <w:rPr>
                <w:rFonts w:ascii="仿宋_GB2312" w:eastAsia="仿宋_GB2312" w:hAnsi="宋体" w:hint="eastAsia"/>
                <w:bCs/>
                <w:sz w:val="28"/>
                <w:szCs w:val="28"/>
              </w:rPr>
              <w:t>课程负责人介绍包括教师职称，学术水平，</w:t>
            </w:r>
            <w:r>
              <w:rPr>
                <w:rFonts w:ascii="仿宋_GB2312" w:eastAsia="仿宋_GB2312" w:hAnsi="宋体" w:hint="eastAsia"/>
                <w:sz w:val="28"/>
                <w:szCs w:val="28"/>
              </w:rPr>
              <w:t>从事成人教育的经历，在本课程建设中承担的工作等。</w:t>
            </w:r>
          </w:p>
        </w:tc>
        <w:tc>
          <w:tcPr>
            <w:tcW w:w="1054"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jc w:val="center"/>
        </w:trPr>
        <w:tc>
          <w:tcPr>
            <w:tcW w:w="7814"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采用</w:t>
            </w:r>
            <w:r>
              <w:rPr>
                <w:rFonts w:ascii="仿宋_GB2312" w:hint="eastAsia"/>
                <w:kern w:val="0"/>
                <w:sz w:val="28"/>
                <w:szCs w:val="28"/>
              </w:rPr>
              <w:t>DOC</w:t>
            </w:r>
            <w:r>
              <w:rPr>
                <w:rFonts w:ascii="仿宋_GB2312" w:hint="eastAsia"/>
                <w:kern w:val="0"/>
                <w:sz w:val="28"/>
                <w:szCs w:val="28"/>
              </w:rPr>
              <w:t>（</w:t>
            </w:r>
            <w:r>
              <w:rPr>
                <w:rFonts w:ascii="仿宋_GB2312" w:hint="eastAsia"/>
                <w:kern w:val="0"/>
                <w:sz w:val="28"/>
                <w:szCs w:val="28"/>
              </w:rPr>
              <w:t>DOCX</w:t>
            </w:r>
            <w:r>
              <w:rPr>
                <w:rFonts w:ascii="仿宋_GB2312" w:hint="eastAsia"/>
                <w:kern w:val="0"/>
                <w:sz w:val="28"/>
                <w:szCs w:val="28"/>
              </w:rPr>
              <w:t>）或</w:t>
            </w:r>
            <w:r>
              <w:rPr>
                <w:rFonts w:ascii="仿宋_GB2312" w:hint="eastAsia"/>
                <w:kern w:val="0"/>
                <w:sz w:val="28"/>
                <w:szCs w:val="28"/>
              </w:rPr>
              <w:t>PDF</w:t>
            </w:r>
            <w:r>
              <w:rPr>
                <w:rFonts w:ascii="仿宋_GB2312" w:hint="eastAsia"/>
                <w:kern w:val="0"/>
                <w:sz w:val="28"/>
                <w:szCs w:val="28"/>
              </w:rPr>
              <w:t>文件格式</w:t>
            </w:r>
          </w:p>
        </w:tc>
        <w:tc>
          <w:tcPr>
            <w:tcW w:w="1054"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5F6027" w:rsidRDefault="005F6027" w:rsidP="005F6027">
      <w:pPr>
        <w:spacing w:line="580" w:lineRule="exact"/>
        <w:rPr>
          <w:rFonts w:ascii="仿宋" w:eastAsia="仿宋" w:hAnsi="仿宋"/>
          <w:sz w:val="28"/>
          <w:szCs w:val="28"/>
        </w:rPr>
      </w:pPr>
      <w:r>
        <w:rPr>
          <w:rFonts w:ascii="仿宋" w:eastAsia="仿宋" w:hAnsi="仿宋" w:hint="eastAsia"/>
          <w:sz w:val="28"/>
          <w:szCs w:val="28"/>
        </w:rPr>
        <w:t>3.教学大纲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782"/>
        <w:gridCol w:w="1090"/>
      </w:tblGrid>
      <w:tr w:rsidR="005F6027" w:rsidTr="003D0E15">
        <w:trPr>
          <w:jc w:val="center"/>
        </w:trPr>
        <w:tc>
          <w:tcPr>
            <w:tcW w:w="7782" w:type="dxa"/>
          </w:tcPr>
          <w:p w:rsidR="005F6027" w:rsidRDefault="005F6027" w:rsidP="003D0E15">
            <w:pPr>
              <w:spacing w:line="580" w:lineRule="exact"/>
              <w:jc w:val="center"/>
              <w:rPr>
                <w:rFonts w:ascii="仿宋_GB2312" w:eastAsia="仿宋_GB2312" w:hAnsi="宋体"/>
                <w:sz w:val="28"/>
                <w:szCs w:val="28"/>
              </w:rPr>
            </w:pPr>
            <w:r>
              <w:rPr>
                <w:rFonts w:ascii="仿宋_GB2312" w:eastAsia="仿宋_GB2312" w:hAnsi="宋体" w:hint="eastAsia"/>
                <w:sz w:val="28"/>
                <w:szCs w:val="28"/>
              </w:rPr>
              <w:t>要求</w:t>
            </w:r>
          </w:p>
        </w:tc>
        <w:tc>
          <w:tcPr>
            <w:tcW w:w="1090"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5F6027" w:rsidTr="003D0E15">
        <w:trPr>
          <w:jc w:val="center"/>
        </w:trPr>
        <w:tc>
          <w:tcPr>
            <w:tcW w:w="7782" w:type="dxa"/>
          </w:tcPr>
          <w:p w:rsidR="005F6027" w:rsidRDefault="005F6027" w:rsidP="003D0E15">
            <w:pPr>
              <w:spacing w:line="580" w:lineRule="exact"/>
              <w:rPr>
                <w:rFonts w:ascii="仿宋_GB2312" w:eastAsia="仿宋_GB2312" w:hAnsi="宋体"/>
                <w:sz w:val="28"/>
                <w:szCs w:val="28"/>
              </w:rPr>
            </w:pPr>
            <w:r>
              <w:rPr>
                <w:rFonts w:ascii="仿宋_GB2312" w:eastAsia="仿宋_GB2312" w:hAnsi="宋体" w:hint="eastAsia"/>
                <w:sz w:val="28"/>
                <w:szCs w:val="28"/>
              </w:rPr>
              <w:t>教学大纲以纲要形式规定课程的教学内容，与专业培养和课程设计目标相一致，具有实施可行的教学计划和教学实施方案、教</w:t>
            </w:r>
            <w:r>
              <w:rPr>
                <w:rFonts w:ascii="仿宋_GB2312" w:eastAsia="仿宋_GB2312" w:hAnsi="宋体" w:hint="eastAsia"/>
                <w:sz w:val="28"/>
                <w:szCs w:val="28"/>
              </w:rPr>
              <w:lastRenderedPageBreak/>
              <w:t>学内容的结构、模块或单元教学目标与任务、教学方法上的基本要求等，大纲对教学内容掌握程度要有明确要求。</w:t>
            </w:r>
          </w:p>
        </w:tc>
        <w:tc>
          <w:tcPr>
            <w:tcW w:w="1090"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lastRenderedPageBreak/>
              <w:t>必选项</w:t>
            </w:r>
          </w:p>
        </w:tc>
      </w:tr>
      <w:tr w:rsidR="005F6027" w:rsidTr="003D0E15">
        <w:trPr>
          <w:jc w:val="center"/>
        </w:trPr>
        <w:tc>
          <w:tcPr>
            <w:tcW w:w="7782" w:type="dxa"/>
          </w:tcPr>
          <w:p w:rsidR="005F6027" w:rsidRDefault="005F6027" w:rsidP="003D0E15">
            <w:pPr>
              <w:spacing w:line="580" w:lineRule="exact"/>
              <w:rPr>
                <w:rFonts w:ascii="仿宋_GB2312" w:eastAsia="仿宋_GB2312" w:hAnsi="宋体"/>
                <w:sz w:val="28"/>
                <w:szCs w:val="28"/>
              </w:rPr>
            </w:pPr>
            <w:r>
              <w:rPr>
                <w:rFonts w:ascii="仿宋_GB2312" w:eastAsia="仿宋_GB2312" w:hint="eastAsia"/>
                <w:sz w:val="28"/>
                <w:szCs w:val="28"/>
              </w:rPr>
              <w:lastRenderedPageBreak/>
              <w:t>采用</w:t>
            </w:r>
            <w:r>
              <w:rPr>
                <w:rFonts w:ascii="仿宋_GB2312" w:eastAsia="仿宋_GB2312" w:hint="eastAsia"/>
                <w:kern w:val="0"/>
                <w:sz w:val="28"/>
                <w:szCs w:val="28"/>
              </w:rPr>
              <w:t>DOC（DOCX）或PDF</w:t>
            </w:r>
            <w:r>
              <w:rPr>
                <w:rFonts w:ascii="仿宋_GB2312" w:eastAsia="仿宋_GB2312" w:hint="eastAsia"/>
                <w:sz w:val="28"/>
                <w:szCs w:val="28"/>
              </w:rPr>
              <w:t>文件格式</w:t>
            </w:r>
          </w:p>
        </w:tc>
        <w:tc>
          <w:tcPr>
            <w:tcW w:w="1090"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5F6027" w:rsidRDefault="005F6027" w:rsidP="005F6027">
      <w:pPr>
        <w:spacing w:line="580" w:lineRule="exact"/>
        <w:jc w:val="left"/>
        <w:outlineLvl w:val="2"/>
        <w:rPr>
          <w:rFonts w:ascii="仿宋" w:eastAsia="仿宋" w:hAnsi="仿宋"/>
          <w:sz w:val="28"/>
          <w:szCs w:val="28"/>
        </w:rPr>
      </w:pPr>
      <w:r>
        <w:rPr>
          <w:rFonts w:ascii="仿宋" w:eastAsia="仿宋" w:hAnsi="仿宋" w:hint="eastAsia"/>
          <w:sz w:val="28"/>
          <w:szCs w:val="28"/>
        </w:rPr>
        <w:t>4.教学日历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768"/>
        <w:gridCol w:w="1104"/>
      </w:tblGrid>
      <w:tr w:rsidR="005F6027" w:rsidTr="003D0E15">
        <w:trPr>
          <w:jc w:val="center"/>
        </w:trPr>
        <w:tc>
          <w:tcPr>
            <w:tcW w:w="7768"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要求</w:t>
            </w:r>
          </w:p>
        </w:tc>
        <w:tc>
          <w:tcPr>
            <w:tcW w:w="1104"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5F6027" w:rsidTr="003D0E15">
        <w:trPr>
          <w:jc w:val="center"/>
        </w:trPr>
        <w:tc>
          <w:tcPr>
            <w:tcW w:w="7768"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教学日历是教师组织课程教学的具体实施计划表，应明确规定教学进程、授课内容、课外作业、授课方式等。</w:t>
            </w:r>
          </w:p>
        </w:tc>
        <w:tc>
          <w:tcPr>
            <w:tcW w:w="1104"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jc w:val="center"/>
        </w:trPr>
        <w:tc>
          <w:tcPr>
            <w:tcW w:w="7768"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采用</w:t>
            </w:r>
            <w:r>
              <w:rPr>
                <w:rFonts w:ascii="仿宋_GB2312" w:hint="eastAsia"/>
                <w:kern w:val="0"/>
                <w:sz w:val="28"/>
                <w:szCs w:val="28"/>
              </w:rPr>
              <w:t>DOC</w:t>
            </w:r>
            <w:r>
              <w:rPr>
                <w:rFonts w:ascii="仿宋_GB2312" w:hint="eastAsia"/>
                <w:kern w:val="0"/>
                <w:sz w:val="28"/>
                <w:szCs w:val="28"/>
              </w:rPr>
              <w:t>（</w:t>
            </w:r>
            <w:r>
              <w:rPr>
                <w:rFonts w:ascii="仿宋_GB2312" w:hint="eastAsia"/>
                <w:kern w:val="0"/>
                <w:sz w:val="28"/>
                <w:szCs w:val="28"/>
              </w:rPr>
              <w:t>DOCX</w:t>
            </w:r>
            <w:r>
              <w:rPr>
                <w:rFonts w:ascii="仿宋_GB2312" w:hint="eastAsia"/>
                <w:kern w:val="0"/>
                <w:sz w:val="28"/>
                <w:szCs w:val="28"/>
              </w:rPr>
              <w:t>）或</w:t>
            </w:r>
            <w:r>
              <w:rPr>
                <w:rFonts w:ascii="仿宋_GB2312" w:hint="eastAsia"/>
                <w:kern w:val="0"/>
                <w:sz w:val="28"/>
                <w:szCs w:val="28"/>
              </w:rPr>
              <w:t>PDF</w:t>
            </w:r>
            <w:r>
              <w:rPr>
                <w:rFonts w:ascii="仿宋_GB2312" w:hint="eastAsia"/>
                <w:kern w:val="0"/>
                <w:sz w:val="28"/>
                <w:szCs w:val="28"/>
              </w:rPr>
              <w:t>文件格式</w:t>
            </w:r>
          </w:p>
        </w:tc>
        <w:tc>
          <w:tcPr>
            <w:tcW w:w="1104"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5F6027" w:rsidRDefault="005F6027" w:rsidP="005F6027">
      <w:pPr>
        <w:spacing w:line="580" w:lineRule="exact"/>
        <w:rPr>
          <w:rFonts w:ascii="仿宋_GB2312" w:eastAsia="仿宋_GB2312" w:hAnsi="宋体"/>
          <w:kern w:val="0"/>
          <w:sz w:val="28"/>
          <w:szCs w:val="28"/>
        </w:rPr>
      </w:pPr>
      <w:r>
        <w:rPr>
          <w:rFonts w:ascii="仿宋_GB2312" w:eastAsia="仿宋_GB2312" w:hAnsi="宋体" w:hint="eastAsia"/>
          <w:kern w:val="0"/>
          <w:sz w:val="28"/>
          <w:szCs w:val="28"/>
        </w:rPr>
        <w:t>5.学习指南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754"/>
        <w:gridCol w:w="1024"/>
      </w:tblGrid>
      <w:tr w:rsidR="005F6027" w:rsidTr="003D0E15">
        <w:trPr>
          <w:jc w:val="center"/>
        </w:trPr>
        <w:tc>
          <w:tcPr>
            <w:tcW w:w="7754" w:type="dxa"/>
          </w:tcPr>
          <w:p w:rsidR="005F6027" w:rsidRDefault="005F6027" w:rsidP="003D0E15">
            <w:pPr>
              <w:spacing w:line="580" w:lineRule="exact"/>
              <w:jc w:val="center"/>
              <w:rPr>
                <w:rFonts w:ascii="仿宋_GB2312" w:eastAsia="仿宋_GB2312" w:hAnsi="宋体"/>
                <w:sz w:val="28"/>
                <w:szCs w:val="28"/>
              </w:rPr>
            </w:pPr>
            <w:r>
              <w:rPr>
                <w:rFonts w:ascii="仿宋_GB2312" w:eastAsia="仿宋_GB2312" w:hAnsi="宋体" w:hint="eastAsia"/>
                <w:sz w:val="28"/>
                <w:szCs w:val="28"/>
              </w:rPr>
              <w:t>要求</w:t>
            </w:r>
          </w:p>
        </w:tc>
        <w:tc>
          <w:tcPr>
            <w:tcW w:w="1024"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5F6027" w:rsidTr="003D0E15">
        <w:trPr>
          <w:jc w:val="center"/>
        </w:trPr>
        <w:tc>
          <w:tcPr>
            <w:tcW w:w="7754" w:type="dxa"/>
          </w:tcPr>
          <w:p w:rsidR="005F6027" w:rsidRDefault="005F6027" w:rsidP="003D0E15">
            <w:pPr>
              <w:spacing w:line="580" w:lineRule="exact"/>
              <w:rPr>
                <w:rFonts w:ascii="仿宋_GB2312" w:eastAsia="仿宋_GB2312" w:hAnsi="宋体"/>
                <w:sz w:val="28"/>
                <w:szCs w:val="28"/>
              </w:rPr>
            </w:pPr>
            <w:r>
              <w:rPr>
                <w:rFonts w:ascii="仿宋_GB2312" w:eastAsia="仿宋_GB2312" w:hAnsi="宋体" w:hint="eastAsia"/>
                <w:sz w:val="28"/>
                <w:szCs w:val="28"/>
              </w:rPr>
              <w:t>学习指南包括教学理念以及对如何学好本课程的学习方法或建议、每部分教学内容的学习要求（具体到章）等。</w:t>
            </w:r>
          </w:p>
        </w:tc>
        <w:tc>
          <w:tcPr>
            <w:tcW w:w="1024"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jc w:val="center"/>
        </w:trPr>
        <w:tc>
          <w:tcPr>
            <w:tcW w:w="7754"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采用</w:t>
            </w:r>
            <w:r>
              <w:rPr>
                <w:rFonts w:ascii="仿宋_GB2312" w:hint="eastAsia"/>
                <w:kern w:val="0"/>
                <w:sz w:val="28"/>
                <w:szCs w:val="28"/>
              </w:rPr>
              <w:t>DOC</w:t>
            </w:r>
            <w:r>
              <w:rPr>
                <w:rFonts w:ascii="仿宋_GB2312" w:hint="eastAsia"/>
                <w:kern w:val="0"/>
                <w:sz w:val="28"/>
                <w:szCs w:val="28"/>
              </w:rPr>
              <w:t>（</w:t>
            </w:r>
            <w:r>
              <w:rPr>
                <w:rFonts w:ascii="仿宋_GB2312" w:hint="eastAsia"/>
                <w:kern w:val="0"/>
                <w:sz w:val="28"/>
                <w:szCs w:val="28"/>
              </w:rPr>
              <w:t>DOCX</w:t>
            </w:r>
            <w:r>
              <w:rPr>
                <w:rFonts w:ascii="仿宋_GB2312" w:hint="eastAsia"/>
                <w:kern w:val="0"/>
                <w:sz w:val="28"/>
                <w:szCs w:val="28"/>
              </w:rPr>
              <w:t>）或</w:t>
            </w:r>
            <w:r>
              <w:rPr>
                <w:rFonts w:ascii="仿宋_GB2312" w:hint="eastAsia"/>
                <w:kern w:val="0"/>
                <w:sz w:val="28"/>
                <w:szCs w:val="28"/>
              </w:rPr>
              <w:t>PDF</w:t>
            </w:r>
            <w:r>
              <w:rPr>
                <w:rFonts w:ascii="仿宋_GB2312" w:hint="eastAsia"/>
                <w:kern w:val="0"/>
                <w:sz w:val="28"/>
                <w:szCs w:val="28"/>
              </w:rPr>
              <w:t>文件格式</w:t>
            </w:r>
          </w:p>
        </w:tc>
        <w:tc>
          <w:tcPr>
            <w:tcW w:w="1024"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5F6027" w:rsidRDefault="005F6027" w:rsidP="005F6027">
      <w:pPr>
        <w:spacing w:line="580" w:lineRule="exact"/>
        <w:rPr>
          <w:rFonts w:ascii="仿宋_GB2312" w:eastAsia="仿宋_GB2312" w:hAnsi="宋体"/>
          <w:kern w:val="0"/>
          <w:sz w:val="28"/>
          <w:szCs w:val="28"/>
        </w:rPr>
      </w:pPr>
      <w:r>
        <w:rPr>
          <w:rFonts w:ascii="仿宋_GB2312" w:eastAsia="仿宋_GB2312" w:hAnsi="宋体" w:hint="eastAsia"/>
          <w:kern w:val="0"/>
          <w:sz w:val="28"/>
          <w:szCs w:val="28"/>
        </w:rPr>
        <w:t>6.重点难点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773"/>
        <w:gridCol w:w="1024"/>
      </w:tblGrid>
      <w:tr w:rsidR="005F6027" w:rsidTr="003D0E15">
        <w:trPr>
          <w:jc w:val="center"/>
        </w:trPr>
        <w:tc>
          <w:tcPr>
            <w:tcW w:w="7773" w:type="dxa"/>
          </w:tcPr>
          <w:p w:rsidR="005F6027" w:rsidRDefault="005F6027" w:rsidP="003D0E15">
            <w:pPr>
              <w:spacing w:line="580" w:lineRule="exact"/>
              <w:jc w:val="center"/>
              <w:rPr>
                <w:rFonts w:ascii="仿宋_GB2312" w:eastAsia="仿宋_GB2312" w:hAnsi="宋体"/>
                <w:sz w:val="28"/>
                <w:szCs w:val="28"/>
              </w:rPr>
            </w:pPr>
            <w:r>
              <w:rPr>
                <w:rFonts w:ascii="仿宋_GB2312" w:eastAsia="仿宋_GB2312" w:hAnsi="宋体" w:hint="eastAsia"/>
                <w:sz w:val="28"/>
                <w:szCs w:val="28"/>
              </w:rPr>
              <w:t>要求</w:t>
            </w:r>
          </w:p>
        </w:tc>
        <w:tc>
          <w:tcPr>
            <w:tcW w:w="1024"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5F6027" w:rsidTr="003D0E15">
        <w:trPr>
          <w:jc w:val="center"/>
        </w:trPr>
        <w:tc>
          <w:tcPr>
            <w:tcW w:w="7773" w:type="dxa"/>
          </w:tcPr>
          <w:p w:rsidR="005F6027" w:rsidRDefault="005F6027" w:rsidP="003D0E15">
            <w:pPr>
              <w:adjustRightInd w:val="0"/>
              <w:snapToGrid w:val="0"/>
              <w:spacing w:line="580" w:lineRule="exact"/>
              <w:rPr>
                <w:rFonts w:ascii="仿宋_GB2312" w:eastAsia="仿宋_GB2312" w:hAnsi="宋体"/>
                <w:sz w:val="28"/>
                <w:szCs w:val="28"/>
              </w:rPr>
            </w:pPr>
            <w:r>
              <w:rPr>
                <w:rFonts w:ascii="仿宋_GB2312" w:eastAsia="仿宋_GB2312" w:hAnsi="宋体" w:hint="eastAsia"/>
                <w:sz w:val="28"/>
                <w:szCs w:val="28"/>
              </w:rPr>
              <w:t>重点难点</w:t>
            </w:r>
            <w:r>
              <w:rPr>
                <w:rFonts w:ascii="仿宋" w:eastAsia="仿宋" w:hAnsi="仿宋" w:hint="eastAsia"/>
                <w:sz w:val="28"/>
                <w:szCs w:val="28"/>
              </w:rPr>
              <w:t>是</w:t>
            </w:r>
            <w:r>
              <w:rPr>
                <w:rFonts w:ascii="仿宋_GB2312" w:eastAsia="仿宋_GB2312" w:hAnsi="宋体" w:hint="eastAsia"/>
                <w:sz w:val="28"/>
                <w:szCs w:val="28"/>
              </w:rPr>
              <w:t>指出课程教学内容的重点难点，给予指导或提出解决办法，按章提供。</w:t>
            </w:r>
          </w:p>
        </w:tc>
        <w:tc>
          <w:tcPr>
            <w:tcW w:w="1024"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jc w:val="center"/>
        </w:trPr>
        <w:tc>
          <w:tcPr>
            <w:tcW w:w="7773"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采用</w:t>
            </w:r>
            <w:r>
              <w:rPr>
                <w:rFonts w:ascii="仿宋_GB2312" w:hint="eastAsia"/>
                <w:kern w:val="0"/>
                <w:sz w:val="28"/>
                <w:szCs w:val="28"/>
              </w:rPr>
              <w:t>DOC</w:t>
            </w:r>
            <w:r>
              <w:rPr>
                <w:rFonts w:ascii="仿宋_GB2312" w:hint="eastAsia"/>
                <w:kern w:val="0"/>
                <w:sz w:val="28"/>
                <w:szCs w:val="28"/>
              </w:rPr>
              <w:t>（</w:t>
            </w:r>
            <w:r>
              <w:rPr>
                <w:rFonts w:ascii="仿宋_GB2312" w:hint="eastAsia"/>
                <w:kern w:val="0"/>
                <w:sz w:val="28"/>
                <w:szCs w:val="28"/>
              </w:rPr>
              <w:t>DOCX</w:t>
            </w:r>
            <w:r>
              <w:rPr>
                <w:rFonts w:ascii="仿宋_GB2312" w:hint="eastAsia"/>
                <w:kern w:val="0"/>
                <w:sz w:val="28"/>
                <w:szCs w:val="28"/>
              </w:rPr>
              <w:t>）或</w:t>
            </w:r>
            <w:r>
              <w:rPr>
                <w:rFonts w:ascii="仿宋_GB2312" w:hint="eastAsia"/>
                <w:kern w:val="0"/>
                <w:sz w:val="28"/>
                <w:szCs w:val="28"/>
              </w:rPr>
              <w:t>PDF</w:t>
            </w:r>
            <w:r>
              <w:rPr>
                <w:rFonts w:ascii="仿宋_GB2312" w:hint="eastAsia"/>
                <w:kern w:val="0"/>
                <w:sz w:val="28"/>
                <w:szCs w:val="28"/>
              </w:rPr>
              <w:t>文件格式</w:t>
            </w:r>
          </w:p>
        </w:tc>
        <w:tc>
          <w:tcPr>
            <w:tcW w:w="1024"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5F6027" w:rsidRDefault="005F6027" w:rsidP="005F6027">
      <w:pPr>
        <w:spacing w:line="580" w:lineRule="exact"/>
        <w:rPr>
          <w:rFonts w:ascii="仿宋_GB2312" w:eastAsia="仿宋_GB2312" w:hAnsi="宋体"/>
          <w:kern w:val="0"/>
          <w:sz w:val="28"/>
          <w:szCs w:val="28"/>
        </w:rPr>
      </w:pPr>
      <w:r>
        <w:rPr>
          <w:rFonts w:ascii="仿宋_GB2312" w:eastAsia="仿宋_GB2312" w:hAnsi="宋体" w:hint="eastAsia"/>
          <w:kern w:val="0"/>
          <w:sz w:val="28"/>
          <w:szCs w:val="28"/>
        </w:rPr>
        <w:t>7.作业习题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853"/>
        <w:gridCol w:w="1024"/>
      </w:tblGrid>
      <w:tr w:rsidR="005F6027" w:rsidTr="003D0E15">
        <w:trPr>
          <w:trHeight w:val="157"/>
          <w:jc w:val="center"/>
        </w:trPr>
        <w:tc>
          <w:tcPr>
            <w:tcW w:w="7853" w:type="dxa"/>
          </w:tcPr>
          <w:p w:rsidR="005F6027" w:rsidRDefault="005F6027" w:rsidP="003D0E15">
            <w:pPr>
              <w:pStyle w:val="a3"/>
              <w:widowControl w:val="0"/>
              <w:spacing w:line="580" w:lineRule="exact"/>
              <w:ind w:firstLineChars="0" w:firstLine="0"/>
              <w:jc w:val="center"/>
              <w:outlineLvl w:val="3"/>
              <w:rPr>
                <w:rFonts w:ascii="仿宋_GB2312" w:hAnsi="宋体"/>
                <w:kern w:val="0"/>
                <w:sz w:val="28"/>
                <w:szCs w:val="28"/>
              </w:rPr>
            </w:pPr>
            <w:r>
              <w:rPr>
                <w:rFonts w:ascii="仿宋_GB2312" w:hAnsi="宋体" w:hint="eastAsia"/>
                <w:kern w:val="0"/>
                <w:sz w:val="28"/>
                <w:szCs w:val="28"/>
              </w:rPr>
              <w:t>要求</w:t>
            </w:r>
          </w:p>
        </w:tc>
        <w:tc>
          <w:tcPr>
            <w:tcW w:w="1024"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5F6027" w:rsidTr="003D0E15">
        <w:trPr>
          <w:trHeight w:val="157"/>
          <w:jc w:val="center"/>
        </w:trPr>
        <w:tc>
          <w:tcPr>
            <w:tcW w:w="7853" w:type="dxa"/>
          </w:tcPr>
          <w:p w:rsidR="005F6027" w:rsidRDefault="005F6027" w:rsidP="003D0E15">
            <w:pPr>
              <w:pStyle w:val="a3"/>
              <w:widowControl w:val="0"/>
              <w:spacing w:line="580" w:lineRule="exact"/>
              <w:ind w:firstLineChars="0" w:firstLine="0"/>
              <w:outlineLvl w:val="3"/>
              <w:rPr>
                <w:rFonts w:ascii="仿宋_GB2312" w:hAnsi="宋体"/>
                <w:kern w:val="0"/>
                <w:sz w:val="28"/>
                <w:szCs w:val="28"/>
              </w:rPr>
            </w:pPr>
            <w:r>
              <w:rPr>
                <w:rFonts w:ascii="仿宋_GB2312" w:hAnsi="宋体" w:hint="eastAsia"/>
                <w:kern w:val="0"/>
                <w:sz w:val="28"/>
                <w:szCs w:val="28"/>
              </w:rPr>
              <w:t>习题满足测试目标的要求，涵盖考查范围内的主要知识点</w:t>
            </w:r>
          </w:p>
        </w:tc>
        <w:tc>
          <w:tcPr>
            <w:tcW w:w="1024"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trHeight w:val="157"/>
          <w:jc w:val="center"/>
        </w:trPr>
        <w:tc>
          <w:tcPr>
            <w:tcW w:w="7853" w:type="dxa"/>
          </w:tcPr>
          <w:p w:rsidR="005F6027" w:rsidRDefault="005F6027" w:rsidP="003D0E15">
            <w:pPr>
              <w:pStyle w:val="a3"/>
              <w:widowControl w:val="0"/>
              <w:spacing w:line="580" w:lineRule="exact"/>
              <w:ind w:firstLineChars="0" w:firstLine="0"/>
              <w:outlineLvl w:val="3"/>
              <w:rPr>
                <w:rFonts w:ascii="仿宋_GB2312" w:hAnsi="宋体"/>
                <w:kern w:val="0"/>
                <w:sz w:val="28"/>
                <w:szCs w:val="28"/>
              </w:rPr>
            </w:pPr>
            <w:r>
              <w:rPr>
                <w:rFonts w:ascii="仿宋_GB2312" w:hAnsi="宋体" w:hint="eastAsia"/>
                <w:kern w:val="0"/>
                <w:sz w:val="28"/>
                <w:szCs w:val="28"/>
              </w:rPr>
              <w:lastRenderedPageBreak/>
              <w:t>考查内容的题量和试题难度分布应与教学内容结构一致</w:t>
            </w:r>
          </w:p>
        </w:tc>
        <w:tc>
          <w:tcPr>
            <w:tcW w:w="1024"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trHeight w:val="157"/>
          <w:jc w:val="center"/>
        </w:trPr>
        <w:tc>
          <w:tcPr>
            <w:tcW w:w="7853" w:type="dxa"/>
          </w:tcPr>
          <w:p w:rsidR="005F6027" w:rsidRDefault="005F6027" w:rsidP="003D0E15">
            <w:pPr>
              <w:pStyle w:val="a3"/>
              <w:widowControl w:val="0"/>
              <w:spacing w:line="580" w:lineRule="exact"/>
              <w:ind w:firstLineChars="0" w:firstLine="0"/>
              <w:outlineLvl w:val="3"/>
              <w:rPr>
                <w:rFonts w:ascii="仿宋_GB2312" w:hAnsi="宋体"/>
                <w:kern w:val="0"/>
                <w:sz w:val="28"/>
                <w:szCs w:val="28"/>
              </w:rPr>
            </w:pPr>
            <w:r>
              <w:rPr>
                <w:rFonts w:ascii="仿宋_GB2312" w:hAnsi="宋体" w:hint="eastAsia"/>
                <w:kern w:val="0"/>
                <w:sz w:val="28"/>
                <w:szCs w:val="28"/>
              </w:rPr>
              <w:t>具有一定的效度和信度</w:t>
            </w:r>
          </w:p>
        </w:tc>
        <w:tc>
          <w:tcPr>
            <w:tcW w:w="1024"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可选项</w:t>
            </w:r>
          </w:p>
        </w:tc>
      </w:tr>
      <w:tr w:rsidR="005F6027" w:rsidTr="003D0E15">
        <w:trPr>
          <w:trHeight w:val="157"/>
          <w:jc w:val="center"/>
        </w:trPr>
        <w:tc>
          <w:tcPr>
            <w:tcW w:w="7853" w:type="dxa"/>
          </w:tcPr>
          <w:p w:rsidR="005F6027" w:rsidRDefault="005F6027" w:rsidP="003D0E15">
            <w:pPr>
              <w:pStyle w:val="a3"/>
              <w:widowControl w:val="0"/>
              <w:spacing w:line="580" w:lineRule="exact"/>
              <w:ind w:firstLineChars="0" w:firstLine="0"/>
              <w:outlineLvl w:val="3"/>
              <w:rPr>
                <w:rFonts w:ascii="仿宋_GB2312" w:hAnsi="宋体"/>
                <w:kern w:val="0"/>
                <w:sz w:val="28"/>
                <w:szCs w:val="28"/>
              </w:rPr>
            </w:pPr>
            <w:r>
              <w:rPr>
                <w:rFonts w:ascii="仿宋_GB2312" w:hAnsi="宋体" w:hint="eastAsia"/>
                <w:kern w:val="0"/>
                <w:sz w:val="28"/>
                <w:szCs w:val="28"/>
              </w:rPr>
              <w:t>前后顺序必须合理，试题之间不能相互提示，不能相互矛盾</w:t>
            </w:r>
          </w:p>
        </w:tc>
        <w:tc>
          <w:tcPr>
            <w:tcW w:w="1024"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trHeight w:val="157"/>
          <w:jc w:val="center"/>
        </w:trPr>
        <w:tc>
          <w:tcPr>
            <w:tcW w:w="7853" w:type="dxa"/>
          </w:tcPr>
          <w:p w:rsidR="005F6027" w:rsidRDefault="005F6027" w:rsidP="003D0E15">
            <w:pPr>
              <w:pStyle w:val="a3"/>
              <w:widowControl w:val="0"/>
              <w:spacing w:line="580" w:lineRule="exact"/>
              <w:ind w:firstLineChars="0" w:firstLine="0"/>
              <w:outlineLvl w:val="3"/>
              <w:rPr>
                <w:rFonts w:ascii="仿宋_GB2312" w:hAnsi="宋体"/>
                <w:kern w:val="0"/>
                <w:sz w:val="28"/>
                <w:szCs w:val="28"/>
              </w:rPr>
            </w:pPr>
            <w:r>
              <w:rPr>
                <w:rFonts w:ascii="仿宋_GB2312" w:hAnsi="宋体" w:hint="eastAsia"/>
                <w:kern w:val="0"/>
                <w:sz w:val="28"/>
                <w:szCs w:val="28"/>
              </w:rPr>
              <w:t>按章提供</w:t>
            </w:r>
          </w:p>
        </w:tc>
        <w:tc>
          <w:tcPr>
            <w:tcW w:w="1024"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trHeight w:val="157"/>
          <w:jc w:val="center"/>
        </w:trPr>
        <w:tc>
          <w:tcPr>
            <w:tcW w:w="7853" w:type="dxa"/>
          </w:tcPr>
          <w:p w:rsidR="005F6027" w:rsidRDefault="005F6027" w:rsidP="003D0E15">
            <w:pPr>
              <w:pStyle w:val="a3"/>
              <w:widowControl w:val="0"/>
              <w:spacing w:line="580" w:lineRule="exact"/>
              <w:ind w:firstLineChars="0" w:firstLine="0"/>
              <w:outlineLvl w:val="3"/>
              <w:rPr>
                <w:rFonts w:ascii="仿宋_GB2312" w:hAnsi="宋体"/>
                <w:kern w:val="0"/>
                <w:sz w:val="28"/>
                <w:szCs w:val="28"/>
              </w:rPr>
            </w:pPr>
            <w:r>
              <w:rPr>
                <w:rFonts w:ascii="仿宋_GB2312" w:hAnsi="宋体" w:hint="eastAsia"/>
                <w:kern w:val="0"/>
                <w:sz w:val="28"/>
                <w:szCs w:val="28"/>
              </w:rPr>
              <w:t>应附答案和参考题解</w:t>
            </w:r>
          </w:p>
        </w:tc>
        <w:tc>
          <w:tcPr>
            <w:tcW w:w="1024"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可选项</w:t>
            </w:r>
          </w:p>
        </w:tc>
      </w:tr>
      <w:tr w:rsidR="005F6027" w:rsidTr="003D0E15">
        <w:trPr>
          <w:trHeight w:val="157"/>
          <w:jc w:val="center"/>
        </w:trPr>
        <w:tc>
          <w:tcPr>
            <w:tcW w:w="7853"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采用</w:t>
            </w:r>
            <w:r>
              <w:rPr>
                <w:rFonts w:ascii="仿宋_GB2312" w:hint="eastAsia"/>
                <w:kern w:val="0"/>
                <w:sz w:val="28"/>
                <w:szCs w:val="28"/>
              </w:rPr>
              <w:t>DOC</w:t>
            </w:r>
            <w:r>
              <w:rPr>
                <w:rFonts w:ascii="仿宋_GB2312" w:hint="eastAsia"/>
                <w:kern w:val="0"/>
                <w:sz w:val="28"/>
                <w:szCs w:val="28"/>
              </w:rPr>
              <w:t>（</w:t>
            </w:r>
            <w:r>
              <w:rPr>
                <w:rFonts w:ascii="仿宋_GB2312" w:hint="eastAsia"/>
                <w:kern w:val="0"/>
                <w:sz w:val="28"/>
                <w:szCs w:val="28"/>
              </w:rPr>
              <w:t>DOCX</w:t>
            </w:r>
            <w:r>
              <w:rPr>
                <w:rFonts w:ascii="仿宋_GB2312" w:hint="eastAsia"/>
                <w:kern w:val="0"/>
                <w:sz w:val="28"/>
                <w:szCs w:val="28"/>
              </w:rPr>
              <w:t>）、</w:t>
            </w:r>
            <w:r>
              <w:rPr>
                <w:rFonts w:ascii="仿宋_GB2312" w:hint="eastAsia"/>
                <w:kern w:val="0"/>
                <w:sz w:val="28"/>
                <w:szCs w:val="28"/>
              </w:rPr>
              <w:t>PDF</w:t>
            </w:r>
            <w:r>
              <w:rPr>
                <w:rFonts w:ascii="仿宋_GB2312" w:hint="eastAsia"/>
                <w:kern w:val="0"/>
                <w:sz w:val="28"/>
                <w:szCs w:val="28"/>
              </w:rPr>
              <w:t>文件格式或在</w:t>
            </w:r>
            <w:r>
              <w:rPr>
                <w:rFonts w:ascii="仿宋_GB2312"/>
                <w:kern w:val="0"/>
                <w:sz w:val="28"/>
                <w:szCs w:val="28"/>
              </w:rPr>
              <w:t>线答</w:t>
            </w:r>
            <w:r>
              <w:rPr>
                <w:rFonts w:ascii="仿宋_GB2312" w:hint="eastAsia"/>
                <w:kern w:val="0"/>
                <w:sz w:val="28"/>
                <w:szCs w:val="28"/>
              </w:rPr>
              <w:t>题</w:t>
            </w:r>
            <w:r>
              <w:rPr>
                <w:rFonts w:ascii="仿宋_GB2312"/>
                <w:kern w:val="0"/>
                <w:sz w:val="28"/>
                <w:szCs w:val="28"/>
              </w:rPr>
              <w:t>形式</w:t>
            </w:r>
          </w:p>
        </w:tc>
        <w:tc>
          <w:tcPr>
            <w:tcW w:w="1024"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5F6027" w:rsidRDefault="005F6027" w:rsidP="005F6027">
      <w:pPr>
        <w:spacing w:line="580" w:lineRule="exact"/>
        <w:rPr>
          <w:rFonts w:ascii="仿宋_GB2312" w:eastAsia="仿宋_GB2312" w:hAnsi="宋体"/>
          <w:kern w:val="0"/>
          <w:sz w:val="28"/>
          <w:szCs w:val="28"/>
        </w:rPr>
      </w:pPr>
      <w:r>
        <w:rPr>
          <w:rFonts w:ascii="仿宋_GB2312" w:eastAsia="仿宋_GB2312" w:hAnsi="宋体" w:hint="eastAsia"/>
          <w:kern w:val="0"/>
          <w:sz w:val="28"/>
          <w:szCs w:val="28"/>
        </w:rPr>
        <w:t>8.教学团队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775"/>
        <w:gridCol w:w="1090"/>
      </w:tblGrid>
      <w:tr w:rsidR="005F6027" w:rsidTr="003D0E15">
        <w:trPr>
          <w:jc w:val="center"/>
        </w:trPr>
        <w:tc>
          <w:tcPr>
            <w:tcW w:w="7775" w:type="dxa"/>
          </w:tcPr>
          <w:p w:rsidR="005F6027" w:rsidRDefault="005F6027" w:rsidP="003D0E15">
            <w:pPr>
              <w:spacing w:line="580" w:lineRule="exact"/>
              <w:jc w:val="center"/>
              <w:rPr>
                <w:rFonts w:ascii="仿宋_GB2312" w:eastAsia="仿宋_GB2312" w:hAnsi="宋体"/>
                <w:sz w:val="28"/>
                <w:szCs w:val="28"/>
              </w:rPr>
            </w:pPr>
            <w:r>
              <w:rPr>
                <w:rFonts w:ascii="仿宋_GB2312" w:eastAsia="仿宋_GB2312" w:hAnsi="宋体" w:hint="eastAsia"/>
                <w:sz w:val="28"/>
                <w:szCs w:val="28"/>
              </w:rPr>
              <w:t>要求</w:t>
            </w:r>
          </w:p>
        </w:tc>
        <w:tc>
          <w:tcPr>
            <w:tcW w:w="1090"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5F6027" w:rsidTr="003D0E15">
        <w:trPr>
          <w:jc w:val="center"/>
        </w:trPr>
        <w:tc>
          <w:tcPr>
            <w:tcW w:w="7775" w:type="dxa"/>
          </w:tcPr>
          <w:p w:rsidR="005F6027" w:rsidRDefault="005F6027" w:rsidP="003D0E15">
            <w:pPr>
              <w:spacing w:line="580" w:lineRule="exact"/>
              <w:rPr>
                <w:rFonts w:ascii="仿宋_GB2312" w:eastAsia="仿宋_GB2312" w:hAnsi="宋体"/>
                <w:sz w:val="28"/>
                <w:szCs w:val="28"/>
              </w:rPr>
            </w:pPr>
            <w:r>
              <w:rPr>
                <w:rFonts w:ascii="仿宋_GB2312" w:eastAsia="仿宋_GB2312" w:hAnsi="宋体" w:hint="eastAsia"/>
                <w:bCs/>
                <w:sz w:val="28"/>
                <w:szCs w:val="28"/>
              </w:rPr>
              <w:t>教学团队包括参与的人员配置、</w:t>
            </w:r>
            <w:r>
              <w:rPr>
                <w:rFonts w:ascii="仿宋_GB2312" w:eastAsia="仿宋_GB2312" w:hAnsi="宋体" w:hint="eastAsia"/>
                <w:snapToGrid w:val="0"/>
                <w:sz w:val="28"/>
                <w:szCs w:val="28"/>
              </w:rPr>
              <w:t>学历结构、年龄结构、职称结构、</w:t>
            </w:r>
            <w:r>
              <w:rPr>
                <w:rFonts w:ascii="仿宋_GB2312" w:eastAsia="仿宋_GB2312" w:hAnsi="宋体" w:hint="eastAsia"/>
                <w:bCs/>
                <w:sz w:val="28"/>
                <w:szCs w:val="28"/>
              </w:rPr>
              <w:t>梯队建设</w:t>
            </w:r>
            <w:r>
              <w:rPr>
                <w:rFonts w:ascii="仿宋_GB2312" w:eastAsia="仿宋_GB2312" w:hAnsi="宋体" w:hint="eastAsia"/>
                <w:snapToGrid w:val="0"/>
                <w:sz w:val="28"/>
                <w:szCs w:val="28"/>
              </w:rPr>
              <w:t>等，由专业教师、管理人员、技术研发与服务人员等专兼职人员组成，根据课程性质和教学要求，有企业经历或来自企业的实践型教师队伍占比合理。</w:t>
            </w:r>
          </w:p>
        </w:tc>
        <w:tc>
          <w:tcPr>
            <w:tcW w:w="1090"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jc w:val="center"/>
        </w:trPr>
        <w:tc>
          <w:tcPr>
            <w:tcW w:w="7775" w:type="dxa"/>
          </w:tcPr>
          <w:p w:rsidR="005F6027" w:rsidRDefault="005F6027" w:rsidP="003D0E15">
            <w:pPr>
              <w:spacing w:line="580" w:lineRule="exact"/>
              <w:rPr>
                <w:rFonts w:ascii="仿宋_GB2312" w:eastAsia="仿宋_GB2312" w:hAnsi="宋体"/>
                <w:bCs/>
                <w:sz w:val="28"/>
                <w:szCs w:val="28"/>
              </w:rPr>
            </w:pPr>
            <w:r>
              <w:rPr>
                <w:rFonts w:ascii="仿宋_GB2312" w:eastAsia="仿宋_GB2312" w:hint="eastAsia"/>
                <w:sz w:val="28"/>
                <w:szCs w:val="28"/>
              </w:rPr>
              <w:t>采用</w:t>
            </w:r>
            <w:r>
              <w:rPr>
                <w:rFonts w:ascii="仿宋_GB2312" w:eastAsia="仿宋_GB2312" w:hint="eastAsia"/>
                <w:kern w:val="0"/>
                <w:sz w:val="28"/>
                <w:szCs w:val="28"/>
              </w:rPr>
              <w:t>DOC（DOCX）或PDF</w:t>
            </w:r>
            <w:r>
              <w:rPr>
                <w:rFonts w:ascii="仿宋_GB2312" w:eastAsia="仿宋_GB2312" w:hint="eastAsia"/>
                <w:sz w:val="28"/>
                <w:szCs w:val="28"/>
              </w:rPr>
              <w:t>文件格式</w:t>
            </w:r>
          </w:p>
        </w:tc>
        <w:tc>
          <w:tcPr>
            <w:tcW w:w="1090"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5F6027" w:rsidRDefault="005F6027" w:rsidP="005F6027">
      <w:pPr>
        <w:spacing w:line="580" w:lineRule="exact"/>
        <w:rPr>
          <w:rFonts w:ascii="仿宋_GB2312" w:eastAsia="仿宋_GB2312" w:hAnsi="宋体"/>
          <w:kern w:val="0"/>
          <w:sz w:val="28"/>
          <w:szCs w:val="28"/>
        </w:rPr>
      </w:pPr>
      <w:r>
        <w:rPr>
          <w:rFonts w:ascii="仿宋_GB2312" w:eastAsia="仿宋_GB2312" w:hAnsi="宋体" w:hint="eastAsia"/>
          <w:kern w:val="0"/>
          <w:sz w:val="28"/>
          <w:szCs w:val="28"/>
        </w:rPr>
        <w:t>9.教材及参考资料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772"/>
        <w:gridCol w:w="1093"/>
      </w:tblGrid>
      <w:tr w:rsidR="005F6027" w:rsidTr="003D0E15">
        <w:trPr>
          <w:jc w:val="center"/>
        </w:trPr>
        <w:tc>
          <w:tcPr>
            <w:tcW w:w="7772" w:type="dxa"/>
          </w:tcPr>
          <w:p w:rsidR="005F6027" w:rsidRDefault="005F6027" w:rsidP="003D0E15">
            <w:pPr>
              <w:spacing w:line="580" w:lineRule="exact"/>
              <w:jc w:val="center"/>
              <w:rPr>
                <w:rFonts w:ascii="仿宋_GB2312" w:eastAsia="仿宋_GB2312" w:hAnsi="宋体"/>
                <w:sz w:val="28"/>
                <w:szCs w:val="28"/>
              </w:rPr>
            </w:pPr>
            <w:r>
              <w:rPr>
                <w:rFonts w:ascii="仿宋_GB2312" w:eastAsia="仿宋_GB2312" w:hAnsi="宋体" w:hint="eastAsia"/>
                <w:sz w:val="28"/>
                <w:szCs w:val="28"/>
              </w:rPr>
              <w:t>要求</w:t>
            </w:r>
          </w:p>
        </w:tc>
        <w:tc>
          <w:tcPr>
            <w:tcW w:w="1093"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5F6027" w:rsidTr="003D0E15">
        <w:trPr>
          <w:jc w:val="center"/>
        </w:trPr>
        <w:tc>
          <w:tcPr>
            <w:tcW w:w="7772" w:type="dxa"/>
          </w:tcPr>
          <w:p w:rsidR="005F6027" w:rsidRDefault="005F6027" w:rsidP="003D0E15">
            <w:pPr>
              <w:spacing w:line="580" w:lineRule="exact"/>
              <w:rPr>
                <w:rFonts w:ascii="仿宋_GB2312" w:eastAsia="仿宋_GB2312" w:hAnsi="宋体"/>
                <w:sz w:val="28"/>
                <w:szCs w:val="28"/>
              </w:rPr>
            </w:pPr>
            <w:r>
              <w:rPr>
                <w:rFonts w:ascii="仿宋_GB2312" w:eastAsia="仿宋_GB2312" w:hAnsi="宋体" w:hint="eastAsia"/>
                <w:bCs/>
                <w:sz w:val="28"/>
                <w:szCs w:val="28"/>
              </w:rPr>
              <w:t>课程选用适合成人学习特点的优秀教材、参考资料；配套的自学指导材料。</w:t>
            </w:r>
          </w:p>
        </w:tc>
        <w:tc>
          <w:tcPr>
            <w:tcW w:w="1093"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jc w:val="center"/>
        </w:trPr>
        <w:tc>
          <w:tcPr>
            <w:tcW w:w="7772" w:type="dxa"/>
          </w:tcPr>
          <w:p w:rsidR="005F6027" w:rsidRDefault="005F6027" w:rsidP="003D0E15">
            <w:pPr>
              <w:spacing w:line="580" w:lineRule="exact"/>
              <w:rPr>
                <w:rFonts w:ascii="仿宋_GB2312" w:eastAsia="仿宋_GB2312" w:hAnsi="宋体"/>
                <w:bCs/>
                <w:sz w:val="28"/>
                <w:szCs w:val="28"/>
              </w:rPr>
            </w:pPr>
            <w:r>
              <w:rPr>
                <w:rFonts w:ascii="仿宋_GB2312" w:eastAsia="仿宋_GB2312" w:hint="eastAsia"/>
                <w:sz w:val="28"/>
                <w:szCs w:val="28"/>
              </w:rPr>
              <w:t>采用</w:t>
            </w:r>
            <w:r>
              <w:rPr>
                <w:rFonts w:ascii="仿宋_GB2312" w:eastAsia="仿宋_GB2312" w:hint="eastAsia"/>
                <w:kern w:val="0"/>
                <w:sz w:val="28"/>
                <w:szCs w:val="28"/>
              </w:rPr>
              <w:t>DOC（DOCX）或PDF</w:t>
            </w:r>
            <w:r>
              <w:rPr>
                <w:rFonts w:ascii="仿宋_GB2312" w:eastAsia="仿宋_GB2312" w:hint="eastAsia"/>
                <w:sz w:val="28"/>
                <w:szCs w:val="28"/>
              </w:rPr>
              <w:t>文件格式</w:t>
            </w:r>
          </w:p>
        </w:tc>
        <w:tc>
          <w:tcPr>
            <w:tcW w:w="1093"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5F6027" w:rsidRDefault="005F6027" w:rsidP="005F6027">
      <w:pPr>
        <w:spacing w:line="580" w:lineRule="exact"/>
        <w:rPr>
          <w:rFonts w:ascii="仿宋_GB2312" w:eastAsia="仿宋_GB2312" w:hAnsi="宋体"/>
          <w:kern w:val="0"/>
          <w:sz w:val="28"/>
          <w:szCs w:val="28"/>
        </w:rPr>
      </w:pPr>
      <w:r>
        <w:rPr>
          <w:rFonts w:ascii="仿宋_GB2312" w:eastAsia="仿宋_GB2312" w:hAnsi="宋体" w:hint="eastAsia"/>
          <w:kern w:val="0"/>
          <w:sz w:val="28"/>
          <w:szCs w:val="28"/>
        </w:rPr>
        <w:t>10.演示文稿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662"/>
        <w:gridCol w:w="6221"/>
        <w:gridCol w:w="1021"/>
      </w:tblGrid>
      <w:tr w:rsidR="005F6027" w:rsidTr="003D0E15">
        <w:trPr>
          <w:jc w:val="center"/>
        </w:trPr>
        <w:tc>
          <w:tcPr>
            <w:tcW w:w="7883" w:type="dxa"/>
            <w:gridSpan w:val="2"/>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要求</w:t>
            </w:r>
          </w:p>
        </w:tc>
        <w:tc>
          <w:tcPr>
            <w:tcW w:w="1021"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5F6027" w:rsidTr="003D0E15">
        <w:trPr>
          <w:trHeight w:val="302"/>
          <w:jc w:val="center"/>
        </w:trPr>
        <w:tc>
          <w:tcPr>
            <w:tcW w:w="1662"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软件版本</w:t>
            </w:r>
          </w:p>
        </w:tc>
        <w:tc>
          <w:tcPr>
            <w:tcW w:w="6221"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文件制作所用的软件版本不低于</w:t>
            </w:r>
            <w:r>
              <w:rPr>
                <w:rFonts w:ascii="仿宋_GB2312" w:hint="eastAsia"/>
                <w:kern w:val="0"/>
                <w:sz w:val="28"/>
                <w:szCs w:val="28"/>
              </w:rPr>
              <w:t xml:space="preserve">Microsoft </w:t>
            </w:r>
            <w:r>
              <w:rPr>
                <w:rFonts w:ascii="仿宋_GB2312" w:hint="eastAsia"/>
                <w:kern w:val="0"/>
                <w:sz w:val="28"/>
                <w:szCs w:val="28"/>
              </w:rPr>
              <w:lastRenderedPageBreak/>
              <w:t>Office 20</w:t>
            </w:r>
            <w:r>
              <w:rPr>
                <w:rFonts w:ascii="仿宋_GB2312"/>
                <w:kern w:val="0"/>
                <w:sz w:val="28"/>
                <w:szCs w:val="28"/>
              </w:rPr>
              <w:t>10</w:t>
            </w:r>
          </w:p>
        </w:tc>
        <w:tc>
          <w:tcPr>
            <w:tcW w:w="1021"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lastRenderedPageBreak/>
              <w:t>必选项</w:t>
            </w:r>
          </w:p>
        </w:tc>
      </w:tr>
      <w:tr w:rsidR="005F6027" w:rsidTr="003D0E15">
        <w:trPr>
          <w:trHeight w:val="458"/>
          <w:jc w:val="center"/>
        </w:trPr>
        <w:tc>
          <w:tcPr>
            <w:tcW w:w="1662"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lastRenderedPageBreak/>
              <w:t>文件格式</w:t>
            </w:r>
          </w:p>
        </w:tc>
        <w:tc>
          <w:tcPr>
            <w:tcW w:w="6221"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采用</w:t>
            </w:r>
            <w:r>
              <w:rPr>
                <w:rFonts w:ascii="仿宋_GB2312" w:hint="eastAsia"/>
                <w:kern w:val="0"/>
                <w:sz w:val="28"/>
                <w:szCs w:val="28"/>
              </w:rPr>
              <w:t>PPT</w:t>
            </w:r>
            <w:r>
              <w:rPr>
                <w:rFonts w:ascii="仿宋_GB2312" w:hint="eastAsia"/>
                <w:kern w:val="0"/>
                <w:sz w:val="28"/>
                <w:szCs w:val="28"/>
              </w:rPr>
              <w:t>（</w:t>
            </w:r>
            <w:r>
              <w:rPr>
                <w:rFonts w:ascii="仿宋_GB2312" w:hint="eastAsia"/>
                <w:kern w:val="0"/>
                <w:sz w:val="28"/>
                <w:szCs w:val="28"/>
              </w:rPr>
              <w:t>PPTX</w:t>
            </w:r>
            <w:r>
              <w:rPr>
                <w:rFonts w:ascii="仿宋_GB2312" w:hint="eastAsia"/>
                <w:kern w:val="0"/>
                <w:sz w:val="28"/>
                <w:szCs w:val="28"/>
              </w:rPr>
              <w:t>）或</w:t>
            </w:r>
            <w:r>
              <w:rPr>
                <w:rFonts w:ascii="仿宋_GB2312" w:hint="eastAsia"/>
                <w:kern w:val="0"/>
                <w:sz w:val="28"/>
                <w:szCs w:val="28"/>
              </w:rPr>
              <w:t>PDF</w:t>
            </w:r>
            <w:r>
              <w:rPr>
                <w:rFonts w:ascii="仿宋_GB2312" w:hint="eastAsia"/>
                <w:kern w:val="0"/>
                <w:sz w:val="28"/>
                <w:szCs w:val="28"/>
              </w:rPr>
              <w:t>格式，不要使用</w:t>
            </w:r>
            <w:r>
              <w:rPr>
                <w:rFonts w:ascii="仿宋_GB2312" w:hint="eastAsia"/>
                <w:kern w:val="0"/>
                <w:sz w:val="28"/>
                <w:szCs w:val="28"/>
              </w:rPr>
              <w:t>PPS</w:t>
            </w:r>
            <w:r>
              <w:rPr>
                <w:rFonts w:ascii="仿宋_GB2312" w:hint="eastAsia"/>
                <w:kern w:val="0"/>
                <w:sz w:val="28"/>
                <w:szCs w:val="28"/>
              </w:rPr>
              <w:t>格式</w:t>
            </w:r>
          </w:p>
        </w:tc>
        <w:tc>
          <w:tcPr>
            <w:tcW w:w="1021"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jc w:val="center"/>
        </w:trPr>
        <w:tc>
          <w:tcPr>
            <w:tcW w:w="1662" w:type="dxa"/>
            <w:vMerge w:val="restart"/>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模板应用</w:t>
            </w:r>
          </w:p>
        </w:tc>
        <w:tc>
          <w:tcPr>
            <w:tcW w:w="6221"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模板朴素、大方，颜色适宜，便于长时间观看；在模板的适当位置标明课程名称、模块（教学单元）序号与模块（教学单元）的名称。</w:t>
            </w:r>
          </w:p>
        </w:tc>
        <w:tc>
          <w:tcPr>
            <w:tcW w:w="1021"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鼓励项</w:t>
            </w:r>
          </w:p>
        </w:tc>
      </w:tr>
      <w:tr w:rsidR="005F6027" w:rsidTr="003D0E15">
        <w:trPr>
          <w:jc w:val="center"/>
        </w:trPr>
        <w:tc>
          <w:tcPr>
            <w:tcW w:w="1662" w:type="dxa"/>
            <w:vMerge/>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p>
        </w:tc>
        <w:tc>
          <w:tcPr>
            <w:tcW w:w="6221"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多个页面均有的相同元素，如背景、按钮、标题、页码等，可以使用幻灯片母版来实现。</w:t>
            </w:r>
          </w:p>
        </w:tc>
        <w:tc>
          <w:tcPr>
            <w:tcW w:w="1021"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鼓励项</w:t>
            </w:r>
          </w:p>
        </w:tc>
      </w:tr>
      <w:tr w:rsidR="005F6027" w:rsidTr="003D0E15">
        <w:trPr>
          <w:jc w:val="center"/>
        </w:trPr>
        <w:tc>
          <w:tcPr>
            <w:tcW w:w="1662" w:type="dxa"/>
            <w:vMerge w:val="restart"/>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版式设计</w:t>
            </w:r>
          </w:p>
        </w:tc>
        <w:tc>
          <w:tcPr>
            <w:tcW w:w="6221"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每页版面的字数不宜太多。正文字号应不小于</w:t>
            </w:r>
            <w:r>
              <w:rPr>
                <w:rFonts w:ascii="仿宋_GB2312" w:hint="eastAsia"/>
                <w:kern w:val="0"/>
                <w:sz w:val="28"/>
                <w:szCs w:val="28"/>
              </w:rPr>
              <w:t>2</w:t>
            </w:r>
            <w:r>
              <w:rPr>
                <w:rFonts w:ascii="仿宋_GB2312"/>
                <w:kern w:val="0"/>
                <w:sz w:val="28"/>
                <w:szCs w:val="28"/>
              </w:rPr>
              <w:t>0</w:t>
            </w:r>
            <w:r>
              <w:rPr>
                <w:rFonts w:ascii="仿宋_GB2312" w:hint="eastAsia"/>
                <w:kern w:val="0"/>
                <w:sz w:val="28"/>
                <w:szCs w:val="28"/>
              </w:rPr>
              <w:t>磅字，字</w:t>
            </w:r>
            <w:r>
              <w:rPr>
                <w:rFonts w:ascii="仿宋_GB2312"/>
                <w:kern w:val="0"/>
                <w:sz w:val="28"/>
                <w:szCs w:val="28"/>
              </w:rPr>
              <w:t>体</w:t>
            </w:r>
            <w:r>
              <w:rPr>
                <w:rFonts w:ascii="仿宋_GB2312" w:hint="eastAsia"/>
                <w:kern w:val="0"/>
                <w:sz w:val="28"/>
                <w:szCs w:val="28"/>
              </w:rPr>
              <w:t>建</w:t>
            </w:r>
            <w:r>
              <w:rPr>
                <w:rFonts w:ascii="仿宋_GB2312"/>
                <w:kern w:val="0"/>
                <w:sz w:val="28"/>
                <w:szCs w:val="28"/>
              </w:rPr>
              <w:t>议使用微软雅黑</w:t>
            </w:r>
            <w:r>
              <w:rPr>
                <w:rFonts w:ascii="仿宋_GB2312" w:hint="eastAsia"/>
                <w:kern w:val="0"/>
                <w:sz w:val="28"/>
                <w:szCs w:val="28"/>
              </w:rPr>
              <w:t>，不要使用仿宋、细圆等过细字体，不使用特殊字体，如有特殊字体需要转化为图形文件。</w:t>
            </w:r>
            <w:r>
              <w:rPr>
                <w:rFonts w:ascii="仿宋_GB2312" w:hint="eastAsia"/>
                <w:kern w:val="0"/>
                <w:sz w:val="28"/>
                <w:szCs w:val="28"/>
              </w:rPr>
              <w:t>PPT</w:t>
            </w:r>
            <w:r>
              <w:rPr>
                <w:rFonts w:ascii="仿宋_GB2312" w:hint="eastAsia"/>
                <w:kern w:val="0"/>
                <w:sz w:val="28"/>
                <w:szCs w:val="28"/>
              </w:rPr>
              <w:t>教学内容要求图文并茂，</w:t>
            </w:r>
            <w:r>
              <w:rPr>
                <w:rFonts w:ascii="仿宋_GB2312"/>
                <w:kern w:val="0"/>
                <w:sz w:val="28"/>
                <w:szCs w:val="28"/>
              </w:rPr>
              <w:t>生动形</w:t>
            </w:r>
            <w:r>
              <w:rPr>
                <w:rFonts w:ascii="仿宋_GB2312" w:hint="eastAsia"/>
                <w:kern w:val="0"/>
                <w:sz w:val="28"/>
                <w:szCs w:val="28"/>
              </w:rPr>
              <w:t>象。</w:t>
            </w:r>
          </w:p>
        </w:tc>
        <w:tc>
          <w:tcPr>
            <w:tcW w:w="1021"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可选项</w:t>
            </w:r>
          </w:p>
        </w:tc>
      </w:tr>
      <w:tr w:rsidR="005F6027" w:rsidTr="003D0E15">
        <w:trPr>
          <w:jc w:val="center"/>
        </w:trPr>
        <w:tc>
          <w:tcPr>
            <w:tcW w:w="1662" w:type="dxa"/>
            <w:vMerge/>
          </w:tcPr>
          <w:p w:rsidR="005F6027" w:rsidRDefault="005F6027" w:rsidP="003D0E15">
            <w:pPr>
              <w:pStyle w:val="a3"/>
              <w:widowControl w:val="0"/>
              <w:spacing w:line="580" w:lineRule="exact"/>
              <w:ind w:firstLineChars="0" w:firstLine="0"/>
              <w:outlineLvl w:val="3"/>
              <w:rPr>
                <w:rFonts w:ascii="仿宋_GB2312"/>
                <w:kern w:val="0"/>
                <w:sz w:val="28"/>
                <w:szCs w:val="28"/>
              </w:rPr>
            </w:pPr>
          </w:p>
        </w:tc>
        <w:tc>
          <w:tcPr>
            <w:tcW w:w="6221"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各级标题采用不同的字号且层次分明，一张幻灯片上文字颜色限定在</w:t>
            </w:r>
            <w:r>
              <w:rPr>
                <w:rFonts w:ascii="仿宋_GB2312" w:hint="eastAsia"/>
                <w:kern w:val="0"/>
                <w:sz w:val="28"/>
                <w:szCs w:val="28"/>
              </w:rPr>
              <w:t>4</w:t>
            </w:r>
            <w:r>
              <w:rPr>
                <w:rFonts w:ascii="仿宋_GB2312" w:hint="eastAsia"/>
                <w:kern w:val="0"/>
                <w:sz w:val="28"/>
                <w:szCs w:val="28"/>
              </w:rPr>
              <w:t>种以内，文字要醒目，避免使用与背景色相近的字体颜色。</w:t>
            </w:r>
          </w:p>
        </w:tc>
        <w:tc>
          <w:tcPr>
            <w:tcW w:w="1021"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jc w:val="center"/>
        </w:trPr>
        <w:tc>
          <w:tcPr>
            <w:tcW w:w="1662" w:type="dxa"/>
            <w:vMerge/>
          </w:tcPr>
          <w:p w:rsidR="005F6027" w:rsidRDefault="005F6027" w:rsidP="003D0E15">
            <w:pPr>
              <w:pStyle w:val="a3"/>
              <w:widowControl w:val="0"/>
              <w:spacing w:line="580" w:lineRule="exact"/>
              <w:ind w:firstLineChars="0" w:firstLine="0"/>
              <w:outlineLvl w:val="3"/>
              <w:rPr>
                <w:rFonts w:ascii="仿宋_GB2312"/>
                <w:kern w:val="0"/>
                <w:sz w:val="28"/>
                <w:szCs w:val="28"/>
              </w:rPr>
            </w:pPr>
          </w:p>
        </w:tc>
        <w:tc>
          <w:tcPr>
            <w:tcW w:w="6221"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页面行距建议为</w:t>
            </w:r>
            <w:r>
              <w:rPr>
                <w:rFonts w:ascii="仿宋_GB2312" w:hint="eastAsia"/>
                <w:kern w:val="0"/>
                <w:sz w:val="28"/>
                <w:szCs w:val="28"/>
              </w:rPr>
              <w:t>1.2</w:t>
            </w:r>
            <w:r>
              <w:rPr>
                <w:rFonts w:ascii="仿宋_GB2312"/>
                <w:kern w:val="0"/>
                <w:sz w:val="28"/>
                <w:szCs w:val="28"/>
              </w:rPr>
              <w:t>-1.5</w:t>
            </w:r>
            <w:r>
              <w:rPr>
                <w:rFonts w:ascii="仿宋_GB2312" w:hint="eastAsia"/>
                <w:kern w:val="0"/>
                <w:sz w:val="28"/>
                <w:szCs w:val="28"/>
              </w:rPr>
              <w:t>倍，可适当增大，左右边距均匀、适当，上下左右有</w:t>
            </w:r>
            <w:r>
              <w:rPr>
                <w:rFonts w:ascii="仿宋_GB2312" w:hint="eastAsia"/>
                <w:kern w:val="0"/>
                <w:sz w:val="28"/>
                <w:szCs w:val="28"/>
              </w:rPr>
              <w:t xml:space="preserve"> </w:t>
            </w:r>
            <w:r>
              <w:rPr>
                <w:rFonts w:ascii="仿宋_GB2312"/>
                <w:kern w:val="0"/>
                <w:sz w:val="28"/>
                <w:szCs w:val="28"/>
              </w:rPr>
              <w:t xml:space="preserve">1CM </w:t>
            </w:r>
            <w:r>
              <w:rPr>
                <w:rFonts w:ascii="仿宋_GB2312" w:hint="eastAsia"/>
                <w:kern w:val="0"/>
                <w:sz w:val="28"/>
                <w:szCs w:val="28"/>
              </w:rPr>
              <w:t>留白，段间距大于行间距。</w:t>
            </w:r>
          </w:p>
        </w:tc>
        <w:tc>
          <w:tcPr>
            <w:tcW w:w="1021"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可选项</w:t>
            </w:r>
          </w:p>
        </w:tc>
      </w:tr>
      <w:tr w:rsidR="005F6027" w:rsidTr="003D0E15">
        <w:trPr>
          <w:jc w:val="center"/>
        </w:trPr>
        <w:tc>
          <w:tcPr>
            <w:tcW w:w="1662" w:type="dxa"/>
            <w:vMerge/>
          </w:tcPr>
          <w:p w:rsidR="005F6027" w:rsidRDefault="005F6027" w:rsidP="003D0E15">
            <w:pPr>
              <w:spacing w:line="580" w:lineRule="exact"/>
              <w:rPr>
                <w:rFonts w:ascii="仿宋_GB2312" w:eastAsia="仿宋_GB2312"/>
                <w:sz w:val="28"/>
                <w:szCs w:val="28"/>
              </w:rPr>
            </w:pPr>
          </w:p>
        </w:tc>
        <w:tc>
          <w:tcPr>
            <w:tcW w:w="6221"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恰当使用组合：某些插图中位置相对固定的文本框、数学公式以及图片等应采用组合方式，避免产生相对位移。</w:t>
            </w:r>
          </w:p>
        </w:tc>
        <w:tc>
          <w:tcPr>
            <w:tcW w:w="1021"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可选项</w:t>
            </w:r>
          </w:p>
        </w:tc>
      </w:tr>
      <w:tr w:rsidR="005F6027" w:rsidTr="003D0E15">
        <w:trPr>
          <w:jc w:val="center"/>
        </w:trPr>
        <w:tc>
          <w:tcPr>
            <w:tcW w:w="1662" w:type="dxa"/>
            <w:vMerge/>
          </w:tcPr>
          <w:p w:rsidR="005F6027" w:rsidRDefault="005F6027" w:rsidP="003D0E15">
            <w:pPr>
              <w:spacing w:line="580" w:lineRule="exact"/>
              <w:rPr>
                <w:rFonts w:ascii="仿宋_GB2312" w:eastAsia="仿宋_GB2312"/>
                <w:sz w:val="28"/>
                <w:szCs w:val="28"/>
              </w:rPr>
            </w:pPr>
          </w:p>
        </w:tc>
        <w:tc>
          <w:tcPr>
            <w:tcW w:w="6221"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尽量避免不必要的组合，不同对象、文本的动作需</w:t>
            </w:r>
            <w:r>
              <w:rPr>
                <w:rFonts w:ascii="仿宋_GB2312" w:hint="eastAsia"/>
                <w:kern w:val="0"/>
                <w:sz w:val="28"/>
                <w:szCs w:val="28"/>
              </w:rPr>
              <w:lastRenderedPageBreak/>
              <w:t>要同时出现时，可确定彼此之间的时间间隔为</w:t>
            </w:r>
            <w:r>
              <w:rPr>
                <w:rFonts w:ascii="仿宋_GB2312" w:hint="eastAsia"/>
                <w:kern w:val="0"/>
                <w:sz w:val="28"/>
                <w:szCs w:val="28"/>
              </w:rPr>
              <w:t>0</w:t>
            </w:r>
            <w:r>
              <w:rPr>
                <w:rFonts w:ascii="仿宋_GB2312" w:hint="eastAsia"/>
                <w:kern w:val="0"/>
                <w:sz w:val="28"/>
                <w:szCs w:val="28"/>
              </w:rPr>
              <w:t>秒。</w:t>
            </w:r>
          </w:p>
        </w:tc>
        <w:tc>
          <w:tcPr>
            <w:tcW w:w="1021"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lastRenderedPageBreak/>
              <w:t>可选项</w:t>
            </w:r>
          </w:p>
        </w:tc>
      </w:tr>
      <w:tr w:rsidR="005F6027" w:rsidTr="003D0E15">
        <w:trPr>
          <w:jc w:val="center"/>
        </w:trPr>
        <w:tc>
          <w:tcPr>
            <w:tcW w:w="1662" w:type="dxa"/>
            <w:vMerge/>
          </w:tcPr>
          <w:p w:rsidR="005F6027" w:rsidRDefault="005F6027" w:rsidP="003D0E15">
            <w:pPr>
              <w:spacing w:line="580" w:lineRule="exact"/>
              <w:rPr>
                <w:rFonts w:ascii="仿宋_GB2312" w:eastAsia="仿宋_GB2312"/>
                <w:sz w:val="28"/>
                <w:szCs w:val="28"/>
              </w:rPr>
            </w:pPr>
          </w:p>
        </w:tc>
        <w:tc>
          <w:tcPr>
            <w:tcW w:w="6221"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kern w:val="0"/>
                <w:sz w:val="28"/>
                <w:szCs w:val="28"/>
              </w:rPr>
              <w:t>PPT</w:t>
            </w:r>
            <w:r>
              <w:rPr>
                <w:rFonts w:ascii="仿宋_GB2312" w:hint="eastAsia"/>
                <w:kern w:val="0"/>
                <w:sz w:val="28"/>
                <w:szCs w:val="28"/>
              </w:rPr>
              <w:t>比例为</w:t>
            </w:r>
            <w:r>
              <w:rPr>
                <w:rFonts w:ascii="仿宋_GB2312"/>
                <w:kern w:val="0"/>
                <w:sz w:val="28"/>
                <w:szCs w:val="28"/>
              </w:rPr>
              <w:t>16</w:t>
            </w:r>
            <w:r>
              <w:rPr>
                <w:rFonts w:ascii="仿宋_GB2312" w:hint="eastAsia"/>
                <w:kern w:val="0"/>
                <w:sz w:val="28"/>
                <w:szCs w:val="28"/>
              </w:rPr>
              <w:t>：</w:t>
            </w:r>
            <w:r>
              <w:rPr>
                <w:rFonts w:ascii="仿宋_GB2312"/>
                <w:kern w:val="0"/>
                <w:sz w:val="28"/>
                <w:szCs w:val="28"/>
              </w:rPr>
              <w:t>9</w:t>
            </w:r>
            <w:r>
              <w:rPr>
                <w:rFonts w:ascii="仿宋_GB2312" w:hint="eastAsia"/>
                <w:kern w:val="0"/>
                <w:sz w:val="28"/>
                <w:szCs w:val="28"/>
              </w:rPr>
              <w:t>，与视频高清的比例相同。</w:t>
            </w:r>
          </w:p>
        </w:tc>
        <w:tc>
          <w:tcPr>
            <w:tcW w:w="1021"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可选项</w:t>
            </w:r>
          </w:p>
        </w:tc>
      </w:tr>
      <w:tr w:rsidR="005F6027" w:rsidTr="003D0E15">
        <w:trPr>
          <w:jc w:val="center"/>
        </w:trPr>
        <w:tc>
          <w:tcPr>
            <w:tcW w:w="1662" w:type="dxa"/>
            <w:vMerge w:val="restart"/>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动画方案</w:t>
            </w:r>
          </w:p>
        </w:tc>
        <w:tc>
          <w:tcPr>
            <w:tcW w:w="6221"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不宜出现不必要的动画效果，不使用随机效果</w:t>
            </w:r>
          </w:p>
        </w:tc>
        <w:tc>
          <w:tcPr>
            <w:tcW w:w="1021"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可选项</w:t>
            </w:r>
          </w:p>
        </w:tc>
      </w:tr>
      <w:tr w:rsidR="005F6027" w:rsidTr="003D0E15">
        <w:trPr>
          <w:jc w:val="center"/>
        </w:trPr>
        <w:tc>
          <w:tcPr>
            <w:tcW w:w="1662" w:type="dxa"/>
            <w:vMerge/>
          </w:tcPr>
          <w:p w:rsidR="005F6027" w:rsidRDefault="005F6027" w:rsidP="003D0E15">
            <w:pPr>
              <w:pStyle w:val="a3"/>
              <w:widowControl w:val="0"/>
              <w:spacing w:line="580" w:lineRule="exact"/>
              <w:ind w:firstLineChars="0" w:firstLine="0"/>
              <w:outlineLvl w:val="3"/>
              <w:rPr>
                <w:rFonts w:ascii="仿宋_GB2312"/>
                <w:kern w:val="0"/>
                <w:sz w:val="28"/>
                <w:szCs w:val="28"/>
              </w:rPr>
            </w:pPr>
          </w:p>
        </w:tc>
        <w:tc>
          <w:tcPr>
            <w:tcW w:w="6221"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动画连续，节奏合适</w:t>
            </w:r>
          </w:p>
        </w:tc>
        <w:tc>
          <w:tcPr>
            <w:tcW w:w="1021"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jc w:val="center"/>
        </w:trPr>
        <w:tc>
          <w:tcPr>
            <w:tcW w:w="1662" w:type="dxa"/>
            <w:vMerge w:val="restart"/>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导航设计</w:t>
            </w:r>
          </w:p>
        </w:tc>
        <w:tc>
          <w:tcPr>
            <w:tcW w:w="6221"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文件内链接都采用相对链接，并能够正常打开</w:t>
            </w:r>
          </w:p>
        </w:tc>
        <w:tc>
          <w:tcPr>
            <w:tcW w:w="1021"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jc w:val="center"/>
        </w:trPr>
        <w:tc>
          <w:tcPr>
            <w:tcW w:w="1662" w:type="dxa"/>
            <w:vMerge/>
          </w:tcPr>
          <w:p w:rsidR="005F6027" w:rsidRDefault="005F6027" w:rsidP="003D0E15">
            <w:pPr>
              <w:pStyle w:val="a3"/>
              <w:widowControl w:val="0"/>
              <w:spacing w:line="580" w:lineRule="exact"/>
              <w:ind w:firstLineChars="0" w:firstLine="0"/>
              <w:outlineLvl w:val="3"/>
              <w:rPr>
                <w:rFonts w:ascii="仿宋_GB2312"/>
                <w:kern w:val="0"/>
                <w:sz w:val="28"/>
                <w:szCs w:val="28"/>
              </w:rPr>
            </w:pPr>
          </w:p>
        </w:tc>
        <w:tc>
          <w:tcPr>
            <w:tcW w:w="6221"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文件中链接或插入的其他素材满足本要求中关于媒体素材的技术要求</w:t>
            </w:r>
          </w:p>
        </w:tc>
        <w:tc>
          <w:tcPr>
            <w:tcW w:w="1021"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jc w:val="center"/>
        </w:trPr>
        <w:tc>
          <w:tcPr>
            <w:tcW w:w="1662" w:type="dxa"/>
            <w:vMerge/>
          </w:tcPr>
          <w:p w:rsidR="005F6027" w:rsidRDefault="005F6027" w:rsidP="003D0E15">
            <w:pPr>
              <w:spacing w:line="580" w:lineRule="exact"/>
              <w:rPr>
                <w:rFonts w:ascii="仿宋_GB2312" w:eastAsia="仿宋_GB2312"/>
                <w:sz w:val="28"/>
                <w:szCs w:val="28"/>
              </w:rPr>
            </w:pPr>
          </w:p>
        </w:tc>
        <w:tc>
          <w:tcPr>
            <w:tcW w:w="6221"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使用超级链接时，要在目标页面有“返回”按钮</w:t>
            </w:r>
          </w:p>
        </w:tc>
        <w:tc>
          <w:tcPr>
            <w:tcW w:w="1021"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jc w:val="center"/>
        </w:trPr>
        <w:tc>
          <w:tcPr>
            <w:tcW w:w="1662" w:type="dxa"/>
            <w:vMerge/>
          </w:tcPr>
          <w:p w:rsidR="005F6027" w:rsidRDefault="005F6027" w:rsidP="003D0E15">
            <w:pPr>
              <w:spacing w:line="580" w:lineRule="exact"/>
              <w:rPr>
                <w:rFonts w:ascii="仿宋_GB2312" w:eastAsia="仿宋_GB2312"/>
                <w:sz w:val="28"/>
                <w:szCs w:val="28"/>
              </w:rPr>
            </w:pPr>
          </w:p>
        </w:tc>
        <w:tc>
          <w:tcPr>
            <w:tcW w:w="6221"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鼠标移至按钮上时要求显示出该按钮的操作提示</w:t>
            </w:r>
          </w:p>
        </w:tc>
        <w:tc>
          <w:tcPr>
            <w:tcW w:w="1021"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可选项</w:t>
            </w:r>
          </w:p>
        </w:tc>
      </w:tr>
      <w:tr w:rsidR="005F6027" w:rsidTr="003D0E15">
        <w:trPr>
          <w:jc w:val="center"/>
        </w:trPr>
        <w:tc>
          <w:tcPr>
            <w:tcW w:w="1662" w:type="dxa"/>
            <w:vMerge/>
          </w:tcPr>
          <w:p w:rsidR="005F6027" w:rsidRDefault="005F6027" w:rsidP="003D0E15">
            <w:pPr>
              <w:spacing w:line="580" w:lineRule="exact"/>
              <w:rPr>
                <w:rFonts w:ascii="仿宋_GB2312" w:eastAsia="仿宋_GB2312"/>
                <w:sz w:val="28"/>
                <w:szCs w:val="28"/>
              </w:rPr>
            </w:pPr>
          </w:p>
        </w:tc>
        <w:tc>
          <w:tcPr>
            <w:tcW w:w="6221"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不同位置使用的导航按钮保持风格一致或使用相同的按钮</w:t>
            </w:r>
          </w:p>
        </w:tc>
        <w:tc>
          <w:tcPr>
            <w:tcW w:w="1021"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可选项</w:t>
            </w:r>
          </w:p>
        </w:tc>
      </w:tr>
      <w:tr w:rsidR="005F6027" w:rsidTr="003D0E15">
        <w:trPr>
          <w:jc w:val="center"/>
        </w:trPr>
        <w:tc>
          <w:tcPr>
            <w:tcW w:w="1662"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宏</w:t>
            </w:r>
          </w:p>
        </w:tc>
        <w:tc>
          <w:tcPr>
            <w:tcW w:w="6221"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尽可能少用宏，播放时不要出现宏脚本提示</w:t>
            </w:r>
          </w:p>
        </w:tc>
        <w:tc>
          <w:tcPr>
            <w:tcW w:w="1021"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jc w:val="center"/>
        </w:trPr>
        <w:tc>
          <w:tcPr>
            <w:tcW w:w="1662"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提交方式</w:t>
            </w:r>
          </w:p>
        </w:tc>
        <w:tc>
          <w:tcPr>
            <w:tcW w:w="6221"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演示文稿按教学单元提交</w:t>
            </w:r>
          </w:p>
        </w:tc>
        <w:tc>
          <w:tcPr>
            <w:tcW w:w="1021"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5F6027" w:rsidRDefault="005F6027" w:rsidP="005F6027">
      <w:pPr>
        <w:spacing w:line="580" w:lineRule="exact"/>
        <w:jc w:val="left"/>
        <w:outlineLvl w:val="2"/>
        <w:rPr>
          <w:rFonts w:ascii="仿宋" w:eastAsia="仿宋" w:hAnsi="仿宋"/>
          <w:sz w:val="28"/>
          <w:szCs w:val="28"/>
        </w:rPr>
      </w:pPr>
      <w:r>
        <w:rPr>
          <w:rFonts w:ascii="仿宋" w:eastAsia="仿宋" w:hAnsi="仿宋" w:hint="eastAsia"/>
          <w:sz w:val="28"/>
          <w:szCs w:val="28"/>
        </w:rPr>
        <w:t>11.教学录</w:t>
      </w:r>
      <w:r>
        <w:rPr>
          <w:rFonts w:ascii="仿宋" w:eastAsia="仿宋" w:hAnsi="仿宋"/>
          <w:sz w:val="28"/>
          <w:szCs w:val="28"/>
        </w:rPr>
        <w:t>像</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77"/>
        <w:gridCol w:w="1095"/>
      </w:tblGrid>
      <w:tr w:rsidR="005F6027" w:rsidTr="003D0E15">
        <w:trPr>
          <w:cantSplit/>
          <w:trHeight w:val="157"/>
          <w:jc w:val="center"/>
        </w:trPr>
        <w:tc>
          <w:tcPr>
            <w:tcW w:w="7777"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要求</w:t>
            </w:r>
          </w:p>
        </w:tc>
        <w:tc>
          <w:tcPr>
            <w:tcW w:w="1095"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5F6027" w:rsidTr="003D0E15">
        <w:trPr>
          <w:cantSplit/>
          <w:trHeight w:val="157"/>
          <w:jc w:val="center"/>
        </w:trPr>
        <w:tc>
          <w:tcPr>
            <w:tcW w:w="7777"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教学录像按教学单元录制</w:t>
            </w:r>
          </w:p>
        </w:tc>
        <w:tc>
          <w:tcPr>
            <w:tcW w:w="1095"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cantSplit/>
          <w:trHeight w:val="157"/>
          <w:jc w:val="center"/>
        </w:trPr>
        <w:tc>
          <w:tcPr>
            <w:tcW w:w="7777"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录像环境光线充足、安静；教</w:t>
            </w:r>
            <w:r>
              <w:rPr>
                <w:rFonts w:ascii="仿宋_GB2312"/>
                <w:kern w:val="0"/>
                <w:sz w:val="28"/>
                <w:szCs w:val="28"/>
              </w:rPr>
              <w:t>学内容要求画面构图、布局及场景搭配合理</w:t>
            </w:r>
            <w:r>
              <w:rPr>
                <w:rFonts w:ascii="仿宋_GB2312" w:hint="eastAsia"/>
                <w:kern w:val="0"/>
                <w:sz w:val="28"/>
                <w:szCs w:val="28"/>
              </w:rPr>
              <w:t>，</w:t>
            </w:r>
            <w:r>
              <w:rPr>
                <w:rFonts w:ascii="仿宋_GB2312"/>
                <w:kern w:val="0"/>
                <w:sz w:val="28"/>
                <w:szCs w:val="28"/>
              </w:rPr>
              <w:t>画面字体规范并与背景对比强烈</w:t>
            </w:r>
            <w:r>
              <w:rPr>
                <w:rFonts w:ascii="仿宋_GB2312" w:hint="eastAsia"/>
                <w:kern w:val="0"/>
                <w:sz w:val="28"/>
                <w:szCs w:val="28"/>
              </w:rPr>
              <w:t>，</w:t>
            </w:r>
            <w:r>
              <w:rPr>
                <w:rFonts w:ascii="仿宋_GB2312"/>
                <w:kern w:val="0"/>
                <w:sz w:val="28"/>
                <w:szCs w:val="28"/>
              </w:rPr>
              <w:t>整体色彩和谐；</w:t>
            </w:r>
            <w:r>
              <w:rPr>
                <w:rFonts w:ascii="仿宋_GB2312" w:hint="eastAsia"/>
                <w:kern w:val="0"/>
                <w:sz w:val="28"/>
                <w:szCs w:val="28"/>
              </w:rPr>
              <w:t>镜</w:t>
            </w:r>
            <w:r>
              <w:rPr>
                <w:rFonts w:ascii="仿宋_GB2312"/>
                <w:kern w:val="0"/>
                <w:sz w:val="28"/>
                <w:szCs w:val="28"/>
              </w:rPr>
              <w:t>头</w:t>
            </w:r>
            <w:r>
              <w:rPr>
                <w:rFonts w:ascii="仿宋_GB2312" w:hint="eastAsia"/>
                <w:kern w:val="0"/>
                <w:sz w:val="28"/>
                <w:szCs w:val="28"/>
              </w:rPr>
              <w:t>高</w:t>
            </w:r>
            <w:r>
              <w:rPr>
                <w:rFonts w:ascii="仿宋_GB2312"/>
                <w:kern w:val="0"/>
                <w:sz w:val="28"/>
                <w:szCs w:val="28"/>
              </w:rPr>
              <w:t>度、位置</w:t>
            </w:r>
            <w:r>
              <w:rPr>
                <w:rFonts w:ascii="仿宋_GB2312" w:hint="eastAsia"/>
                <w:kern w:val="0"/>
                <w:sz w:val="28"/>
                <w:szCs w:val="28"/>
              </w:rPr>
              <w:t>适</w:t>
            </w:r>
            <w:r>
              <w:rPr>
                <w:rFonts w:ascii="仿宋_GB2312"/>
                <w:kern w:val="0"/>
                <w:sz w:val="28"/>
                <w:szCs w:val="28"/>
              </w:rPr>
              <w:t>宜</w:t>
            </w:r>
            <w:r>
              <w:rPr>
                <w:rFonts w:ascii="仿宋_GB2312" w:hint="eastAsia"/>
                <w:kern w:val="0"/>
                <w:sz w:val="28"/>
                <w:szCs w:val="28"/>
              </w:rPr>
              <w:t>，</w:t>
            </w:r>
            <w:r>
              <w:rPr>
                <w:rFonts w:ascii="仿宋_GB2312"/>
                <w:kern w:val="0"/>
                <w:sz w:val="28"/>
                <w:szCs w:val="28"/>
              </w:rPr>
              <w:t>画面比</w:t>
            </w:r>
            <w:r>
              <w:rPr>
                <w:rFonts w:ascii="仿宋_GB2312" w:hint="eastAsia"/>
                <w:kern w:val="0"/>
                <w:sz w:val="28"/>
                <w:szCs w:val="28"/>
              </w:rPr>
              <w:t>例协</w:t>
            </w:r>
            <w:r>
              <w:rPr>
                <w:rFonts w:ascii="仿宋_GB2312"/>
                <w:kern w:val="0"/>
                <w:sz w:val="28"/>
                <w:szCs w:val="28"/>
              </w:rPr>
              <w:t>调</w:t>
            </w:r>
            <w:r>
              <w:rPr>
                <w:rFonts w:ascii="仿宋_GB2312" w:hint="eastAsia"/>
                <w:kern w:val="0"/>
                <w:sz w:val="28"/>
                <w:szCs w:val="28"/>
              </w:rPr>
              <w:t>；</w:t>
            </w:r>
            <w:r>
              <w:rPr>
                <w:rFonts w:ascii="仿宋_GB2312"/>
                <w:kern w:val="0"/>
                <w:sz w:val="28"/>
                <w:szCs w:val="28"/>
              </w:rPr>
              <w:t>视频播放无抖动、跳跃</w:t>
            </w:r>
            <w:r>
              <w:rPr>
                <w:rFonts w:ascii="仿宋_GB2312" w:hint="eastAsia"/>
                <w:kern w:val="0"/>
                <w:sz w:val="28"/>
                <w:szCs w:val="28"/>
              </w:rPr>
              <w:t>。</w:t>
            </w:r>
            <w:r>
              <w:rPr>
                <w:rFonts w:ascii="仿宋_GB2312" w:hint="eastAsia"/>
                <w:kern w:val="0"/>
                <w:sz w:val="28"/>
                <w:szCs w:val="28"/>
              </w:rPr>
              <w:t xml:space="preserve"> </w:t>
            </w:r>
          </w:p>
        </w:tc>
        <w:tc>
          <w:tcPr>
            <w:tcW w:w="1095"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cantSplit/>
          <w:trHeight w:val="157"/>
          <w:jc w:val="center"/>
        </w:trPr>
        <w:tc>
          <w:tcPr>
            <w:tcW w:w="7777"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lastRenderedPageBreak/>
              <w:t>视频</w:t>
            </w:r>
            <w:r>
              <w:rPr>
                <w:rFonts w:ascii="仿宋_GB2312"/>
                <w:kern w:val="0"/>
                <w:sz w:val="28"/>
                <w:szCs w:val="28"/>
              </w:rPr>
              <w:t>中教师以中景和近景为主，</w:t>
            </w:r>
            <w:r>
              <w:rPr>
                <w:rFonts w:ascii="仿宋_GB2312" w:hint="eastAsia"/>
                <w:kern w:val="0"/>
                <w:sz w:val="28"/>
                <w:szCs w:val="28"/>
              </w:rPr>
              <w:t>教</w:t>
            </w:r>
            <w:r>
              <w:rPr>
                <w:rFonts w:ascii="仿宋_GB2312"/>
                <w:kern w:val="0"/>
                <w:sz w:val="28"/>
                <w:szCs w:val="28"/>
              </w:rPr>
              <w:t>师和授课内容</w:t>
            </w:r>
            <w:r>
              <w:rPr>
                <w:rFonts w:ascii="仿宋_GB2312" w:hint="eastAsia"/>
                <w:kern w:val="0"/>
                <w:sz w:val="28"/>
                <w:szCs w:val="28"/>
              </w:rPr>
              <w:t>出</w:t>
            </w:r>
            <w:r>
              <w:rPr>
                <w:rFonts w:ascii="仿宋_GB2312"/>
                <w:kern w:val="0"/>
                <w:sz w:val="28"/>
                <w:szCs w:val="28"/>
              </w:rPr>
              <w:t>镜完整清晰</w:t>
            </w:r>
            <w:r>
              <w:rPr>
                <w:rFonts w:ascii="仿宋_GB2312" w:hint="eastAsia"/>
                <w:kern w:val="0"/>
                <w:sz w:val="28"/>
                <w:szCs w:val="28"/>
              </w:rPr>
              <w:t>；教</w:t>
            </w:r>
            <w:r>
              <w:rPr>
                <w:rFonts w:ascii="仿宋_GB2312"/>
                <w:kern w:val="0"/>
                <w:sz w:val="28"/>
                <w:szCs w:val="28"/>
              </w:rPr>
              <w:t>师</w:t>
            </w:r>
            <w:r>
              <w:rPr>
                <w:rFonts w:ascii="仿宋_GB2312" w:hint="eastAsia"/>
                <w:kern w:val="0"/>
                <w:sz w:val="28"/>
                <w:szCs w:val="28"/>
              </w:rPr>
              <w:t>讲</w:t>
            </w:r>
            <w:r>
              <w:rPr>
                <w:rFonts w:ascii="仿宋_GB2312"/>
                <w:kern w:val="0"/>
                <w:sz w:val="28"/>
                <w:szCs w:val="28"/>
              </w:rPr>
              <w:t>解</w:t>
            </w:r>
            <w:r>
              <w:rPr>
                <w:rFonts w:ascii="仿宋_GB2312" w:hint="eastAsia"/>
                <w:kern w:val="0"/>
                <w:sz w:val="28"/>
                <w:szCs w:val="28"/>
              </w:rPr>
              <w:t>与</w:t>
            </w:r>
            <w:r>
              <w:rPr>
                <w:rFonts w:ascii="仿宋_GB2312"/>
                <w:kern w:val="0"/>
                <w:sz w:val="28"/>
                <w:szCs w:val="28"/>
              </w:rPr>
              <w:t>教学内容</w:t>
            </w:r>
            <w:r>
              <w:rPr>
                <w:rFonts w:ascii="仿宋_GB2312" w:hint="eastAsia"/>
                <w:kern w:val="0"/>
                <w:sz w:val="28"/>
                <w:szCs w:val="28"/>
              </w:rPr>
              <w:t>相</w:t>
            </w:r>
            <w:r>
              <w:rPr>
                <w:rFonts w:ascii="仿宋_GB2312"/>
                <w:kern w:val="0"/>
                <w:sz w:val="28"/>
                <w:szCs w:val="28"/>
              </w:rPr>
              <w:t>结合，</w:t>
            </w:r>
            <w:r>
              <w:rPr>
                <w:rFonts w:ascii="仿宋_GB2312" w:hint="eastAsia"/>
                <w:kern w:val="0"/>
                <w:sz w:val="28"/>
                <w:szCs w:val="28"/>
              </w:rPr>
              <w:t>教师衣着得体，实</w:t>
            </w:r>
            <w:r>
              <w:rPr>
                <w:rFonts w:ascii="仿宋_GB2312"/>
                <w:kern w:val="0"/>
                <w:sz w:val="28"/>
                <w:szCs w:val="28"/>
              </w:rPr>
              <w:t>践操作时</w:t>
            </w:r>
            <w:r>
              <w:rPr>
                <w:rFonts w:ascii="仿宋_GB2312" w:hint="eastAsia"/>
                <w:kern w:val="0"/>
                <w:sz w:val="28"/>
                <w:szCs w:val="28"/>
              </w:rPr>
              <w:t>须符</w:t>
            </w:r>
            <w:r>
              <w:rPr>
                <w:rFonts w:ascii="仿宋_GB2312"/>
                <w:kern w:val="0"/>
                <w:sz w:val="28"/>
                <w:szCs w:val="28"/>
              </w:rPr>
              <w:t>合</w:t>
            </w:r>
            <w:r>
              <w:rPr>
                <w:rFonts w:ascii="仿宋_GB2312" w:hint="eastAsia"/>
                <w:kern w:val="0"/>
                <w:sz w:val="28"/>
                <w:szCs w:val="28"/>
              </w:rPr>
              <w:t>着装</w:t>
            </w:r>
            <w:r>
              <w:rPr>
                <w:rFonts w:ascii="仿宋_GB2312"/>
                <w:kern w:val="0"/>
                <w:sz w:val="28"/>
                <w:szCs w:val="28"/>
              </w:rPr>
              <w:t>规</w:t>
            </w:r>
            <w:r>
              <w:rPr>
                <w:rFonts w:ascii="仿宋_GB2312" w:hint="eastAsia"/>
                <w:kern w:val="0"/>
                <w:sz w:val="28"/>
                <w:szCs w:val="28"/>
              </w:rPr>
              <w:t>范</w:t>
            </w:r>
            <w:r>
              <w:rPr>
                <w:rFonts w:ascii="仿宋_GB2312"/>
                <w:kern w:val="0"/>
                <w:sz w:val="28"/>
                <w:szCs w:val="28"/>
              </w:rPr>
              <w:t>，</w:t>
            </w:r>
            <w:r>
              <w:rPr>
                <w:rFonts w:ascii="仿宋_GB2312" w:hint="eastAsia"/>
                <w:kern w:val="0"/>
                <w:sz w:val="28"/>
                <w:szCs w:val="28"/>
              </w:rPr>
              <w:t>仪</w:t>
            </w:r>
            <w:r>
              <w:rPr>
                <w:rFonts w:ascii="仿宋_GB2312"/>
                <w:kern w:val="0"/>
                <w:sz w:val="28"/>
                <w:szCs w:val="28"/>
              </w:rPr>
              <w:t>容仪表端重大方，表达</w:t>
            </w:r>
            <w:r>
              <w:rPr>
                <w:rFonts w:ascii="仿宋_GB2312" w:hint="eastAsia"/>
                <w:kern w:val="0"/>
                <w:sz w:val="28"/>
                <w:szCs w:val="28"/>
              </w:rPr>
              <w:t>清晰，板书清楚，</w:t>
            </w:r>
            <w:r>
              <w:rPr>
                <w:rFonts w:ascii="仿宋_GB2312"/>
                <w:kern w:val="0"/>
                <w:sz w:val="28"/>
                <w:szCs w:val="28"/>
              </w:rPr>
              <w:t>并</w:t>
            </w:r>
            <w:r>
              <w:rPr>
                <w:rFonts w:ascii="仿宋_GB2312" w:hint="eastAsia"/>
                <w:kern w:val="0"/>
                <w:sz w:val="28"/>
                <w:szCs w:val="28"/>
              </w:rPr>
              <w:t>有</w:t>
            </w:r>
            <w:r>
              <w:rPr>
                <w:rFonts w:ascii="仿宋_GB2312"/>
                <w:kern w:val="0"/>
                <w:sz w:val="28"/>
                <w:szCs w:val="28"/>
              </w:rPr>
              <w:t>一定的肢体语言。</w:t>
            </w:r>
          </w:p>
        </w:tc>
        <w:tc>
          <w:tcPr>
            <w:tcW w:w="1095"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cantSplit/>
          <w:trHeight w:val="157"/>
          <w:jc w:val="center"/>
        </w:trPr>
        <w:tc>
          <w:tcPr>
            <w:tcW w:w="7777"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单</w:t>
            </w:r>
            <w:r>
              <w:rPr>
                <w:rFonts w:ascii="仿宋_GB2312"/>
                <w:kern w:val="0"/>
                <w:sz w:val="28"/>
                <w:szCs w:val="28"/>
              </w:rPr>
              <w:t>个教学</w:t>
            </w:r>
            <w:r>
              <w:rPr>
                <w:rFonts w:ascii="仿宋_GB2312" w:hint="eastAsia"/>
                <w:kern w:val="0"/>
                <w:sz w:val="28"/>
                <w:szCs w:val="28"/>
              </w:rPr>
              <w:t>视频</w:t>
            </w:r>
            <w:r>
              <w:rPr>
                <w:rFonts w:ascii="仿宋_GB2312"/>
                <w:kern w:val="0"/>
                <w:sz w:val="28"/>
                <w:szCs w:val="28"/>
              </w:rPr>
              <w:t>时长在</w:t>
            </w:r>
            <w:r>
              <w:rPr>
                <w:rFonts w:ascii="仿宋_GB2312"/>
                <w:kern w:val="0"/>
                <w:sz w:val="28"/>
                <w:szCs w:val="28"/>
              </w:rPr>
              <w:t>8</w:t>
            </w:r>
            <w:r>
              <w:rPr>
                <w:rFonts w:ascii="仿宋_GB2312" w:hint="eastAsia"/>
                <w:kern w:val="0"/>
                <w:sz w:val="28"/>
                <w:szCs w:val="28"/>
              </w:rPr>
              <w:t>-3</w:t>
            </w:r>
            <w:r>
              <w:rPr>
                <w:rFonts w:ascii="仿宋_GB2312"/>
                <w:kern w:val="0"/>
                <w:sz w:val="28"/>
                <w:szCs w:val="28"/>
              </w:rPr>
              <w:t>0</w:t>
            </w:r>
            <w:r>
              <w:rPr>
                <w:rFonts w:ascii="仿宋_GB2312" w:hint="eastAsia"/>
                <w:kern w:val="0"/>
                <w:sz w:val="28"/>
                <w:szCs w:val="28"/>
              </w:rPr>
              <w:t>分</w:t>
            </w:r>
            <w:r>
              <w:rPr>
                <w:rFonts w:ascii="仿宋_GB2312"/>
                <w:kern w:val="0"/>
                <w:sz w:val="28"/>
                <w:szCs w:val="28"/>
              </w:rPr>
              <w:t>钟</w:t>
            </w:r>
            <w:r>
              <w:rPr>
                <w:rFonts w:ascii="仿宋_GB2312" w:hint="eastAsia"/>
                <w:kern w:val="0"/>
                <w:sz w:val="28"/>
                <w:szCs w:val="28"/>
              </w:rPr>
              <w:t>，如</w:t>
            </w:r>
            <w:r>
              <w:rPr>
                <w:rFonts w:ascii="仿宋_GB2312"/>
                <w:kern w:val="0"/>
                <w:sz w:val="28"/>
                <w:szCs w:val="28"/>
              </w:rPr>
              <w:t>有片头，片头时间控制在</w:t>
            </w:r>
            <w:r>
              <w:rPr>
                <w:rFonts w:ascii="仿宋_GB2312"/>
                <w:kern w:val="0"/>
                <w:sz w:val="28"/>
                <w:szCs w:val="28"/>
              </w:rPr>
              <w:t>10</w:t>
            </w:r>
            <w:r>
              <w:rPr>
                <w:rFonts w:ascii="仿宋_GB2312" w:hint="eastAsia"/>
                <w:kern w:val="0"/>
                <w:sz w:val="28"/>
                <w:szCs w:val="28"/>
              </w:rPr>
              <w:t>秒</w:t>
            </w:r>
            <w:r>
              <w:rPr>
                <w:rFonts w:ascii="仿宋_GB2312"/>
                <w:kern w:val="0"/>
                <w:sz w:val="28"/>
                <w:szCs w:val="28"/>
              </w:rPr>
              <w:t>左右</w:t>
            </w:r>
            <w:r>
              <w:rPr>
                <w:rFonts w:ascii="仿宋_GB2312" w:hint="eastAsia"/>
                <w:kern w:val="0"/>
                <w:sz w:val="28"/>
                <w:szCs w:val="28"/>
              </w:rPr>
              <w:t>。</w:t>
            </w:r>
          </w:p>
        </w:tc>
        <w:tc>
          <w:tcPr>
            <w:tcW w:w="1095"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cantSplit/>
          <w:trHeight w:val="157"/>
          <w:jc w:val="center"/>
        </w:trPr>
        <w:tc>
          <w:tcPr>
            <w:tcW w:w="7777"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视频码流率</w:t>
            </w:r>
            <w:r>
              <w:rPr>
                <w:rFonts w:ascii="仿宋_GB2312" w:hint="eastAsia"/>
                <w:kern w:val="0"/>
                <w:sz w:val="28"/>
                <w:szCs w:val="28"/>
              </w:rPr>
              <w:t>256Kbps</w:t>
            </w:r>
            <w:r>
              <w:rPr>
                <w:rFonts w:ascii="仿宋_GB2312" w:hint="eastAsia"/>
                <w:kern w:val="0"/>
                <w:sz w:val="28"/>
                <w:szCs w:val="28"/>
              </w:rPr>
              <w:t>以上，分辨率不低于</w:t>
            </w:r>
            <w:r>
              <w:rPr>
                <w:rFonts w:ascii="仿宋_GB2312" w:hint="eastAsia"/>
                <w:kern w:val="0"/>
                <w:sz w:val="28"/>
                <w:szCs w:val="28"/>
              </w:rPr>
              <w:t>720</w:t>
            </w:r>
            <w:r>
              <w:rPr>
                <w:rFonts w:ascii="仿宋_GB2312" w:hint="eastAsia"/>
                <w:kern w:val="0"/>
                <w:sz w:val="28"/>
                <w:szCs w:val="28"/>
              </w:rPr>
              <w:t>×</w:t>
            </w:r>
            <w:r>
              <w:rPr>
                <w:rFonts w:ascii="仿宋_GB2312" w:hint="eastAsia"/>
                <w:kern w:val="0"/>
                <w:sz w:val="28"/>
                <w:szCs w:val="28"/>
              </w:rPr>
              <w:t>576</w:t>
            </w:r>
            <w:r>
              <w:rPr>
                <w:rFonts w:ascii="仿宋_GB2312" w:hint="eastAsia"/>
                <w:kern w:val="0"/>
                <w:sz w:val="28"/>
                <w:szCs w:val="28"/>
              </w:rPr>
              <w:t>（</w:t>
            </w:r>
            <w:r>
              <w:rPr>
                <w:rFonts w:ascii="仿宋_GB2312" w:hint="eastAsia"/>
                <w:kern w:val="0"/>
                <w:sz w:val="28"/>
                <w:szCs w:val="28"/>
              </w:rPr>
              <w:t>4:3</w:t>
            </w:r>
            <w:r>
              <w:rPr>
                <w:rFonts w:ascii="仿宋_GB2312" w:hint="eastAsia"/>
                <w:kern w:val="0"/>
                <w:sz w:val="28"/>
                <w:szCs w:val="28"/>
              </w:rPr>
              <w:t>）或</w:t>
            </w:r>
            <w:r>
              <w:rPr>
                <w:rFonts w:ascii="仿宋_GB2312" w:hint="eastAsia"/>
                <w:kern w:val="0"/>
                <w:sz w:val="28"/>
                <w:szCs w:val="28"/>
              </w:rPr>
              <w:t>1024</w:t>
            </w:r>
            <w:r>
              <w:rPr>
                <w:rFonts w:ascii="仿宋_GB2312" w:hint="eastAsia"/>
                <w:kern w:val="0"/>
                <w:sz w:val="28"/>
                <w:szCs w:val="28"/>
              </w:rPr>
              <w:t>×</w:t>
            </w:r>
            <w:r>
              <w:rPr>
                <w:rFonts w:ascii="仿宋_GB2312" w:hint="eastAsia"/>
                <w:kern w:val="0"/>
                <w:sz w:val="28"/>
                <w:szCs w:val="28"/>
              </w:rPr>
              <w:t>576</w:t>
            </w:r>
            <w:r>
              <w:rPr>
                <w:rFonts w:ascii="仿宋_GB2312" w:hint="eastAsia"/>
                <w:kern w:val="0"/>
                <w:sz w:val="28"/>
                <w:szCs w:val="28"/>
              </w:rPr>
              <w:t>（</w:t>
            </w:r>
            <w:r>
              <w:rPr>
                <w:rFonts w:ascii="仿宋_GB2312" w:hint="eastAsia"/>
                <w:kern w:val="0"/>
                <w:sz w:val="28"/>
                <w:szCs w:val="28"/>
              </w:rPr>
              <w:t>16:9</w:t>
            </w:r>
            <w:r>
              <w:rPr>
                <w:rFonts w:ascii="仿宋_GB2312" w:hint="eastAsia"/>
                <w:kern w:val="0"/>
                <w:sz w:val="28"/>
                <w:szCs w:val="28"/>
              </w:rPr>
              <w:t>），</w:t>
            </w:r>
            <w:r>
              <w:rPr>
                <w:rFonts w:ascii="仿宋_GB2312"/>
                <w:kern w:val="0"/>
                <w:sz w:val="28"/>
                <w:szCs w:val="28"/>
              </w:rPr>
              <w:t>规格</w:t>
            </w:r>
            <w:r>
              <w:rPr>
                <w:rFonts w:ascii="仿宋_GB2312" w:hint="eastAsia"/>
                <w:kern w:val="0"/>
                <w:sz w:val="28"/>
                <w:szCs w:val="28"/>
              </w:rPr>
              <w:t>720P</w:t>
            </w:r>
            <w:r>
              <w:rPr>
                <w:rFonts w:ascii="仿宋_GB2312" w:hint="eastAsia"/>
                <w:kern w:val="0"/>
                <w:sz w:val="28"/>
                <w:szCs w:val="28"/>
              </w:rPr>
              <w:t>、</w:t>
            </w:r>
            <w:r>
              <w:rPr>
                <w:rFonts w:ascii="仿宋_GB2312" w:hint="eastAsia"/>
                <w:kern w:val="0"/>
                <w:sz w:val="28"/>
                <w:szCs w:val="28"/>
              </w:rPr>
              <w:t>1080P</w:t>
            </w:r>
            <w:r>
              <w:rPr>
                <w:rFonts w:ascii="仿宋_GB2312" w:hint="eastAsia"/>
                <w:kern w:val="0"/>
                <w:sz w:val="28"/>
                <w:szCs w:val="28"/>
              </w:rPr>
              <w:t>，</w:t>
            </w:r>
            <w:r>
              <w:rPr>
                <w:rFonts w:ascii="仿宋_GB2312"/>
                <w:kern w:val="0"/>
                <w:sz w:val="28"/>
                <w:szCs w:val="28"/>
              </w:rPr>
              <w:t>格式</w:t>
            </w:r>
            <w:r>
              <w:rPr>
                <w:rFonts w:ascii="仿宋_GB2312" w:hint="eastAsia"/>
                <w:kern w:val="0"/>
                <w:sz w:val="28"/>
                <w:szCs w:val="28"/>
              </w:rPr>
              <w:t>为</w:t>
            </w:r>
            <w:r>
              <w:rPr>
                <w:rFonts w:ascii="仿宋_GB2312" w:hint="eastAsia"/>
                <w:kern w:val="0"/>
                <w:sz w:val="28"/>
                <w:szCs w:val="28"/>
              </w:rPr>
              <w:t>H.264</w:t>
            </w:r>
            <w:r>
              <w:rPr>
                <w:rFonts w:ascii="仿宋_GB2312" w:hint="eastAsia"/>
                <w:kern w:val="0"/>
                <w:sz w:val="28"/>
                <w:szCs w:val="28"/>
              </w:rPr>
              <w:t>编</w:t>
            </w:r>
            <w:r>
              <w:rPr>
                <w:rFonts w:ascii="仿宋_GB2312"/>
                <w:kern w:val="0"/>
                <w:sz w:val="28"/>
                <w:szCs w:val="28"/>
              </w:rPr>
              <w:t>码的</w:t>
            </w:r>
            <w:r>
              <w:rPr>
                <w:rFonts w:ascii="仿宋_GB2312" w:hint="eastAsia"/>
                <w:kern w:val="0"/>
                <w:sz w:val="28"/>
                <w:szCs w:val="28"/>
              </w:rPr>
              <w:t>MP4</w:t>
            </w:r>
            <w:r>
              <w:rPr>
                <w:rFonts w:ascii="仿宋_GB2312" w:hint="eastAsia"/>
                <w:kern w:val="0"/>
                <w:sz w:val="28"/>
                <w:szCs w:val="28"/>
              </w:rPr>
              <w:t>，帧</w:t>
            </w:r>
            <w:r>
              <w:rPr>
                <w:rFonts w:ascii="仿宋_GB2312"/>
                <w:kern w:val="0"/>
                <w:sz w:val="28"/>
                <w:szCs w:val="28"/>
              </w:rPr>
              <w:t>速率</w:t>
            </w:r>
            <w:r>
              <w:rPr>
                <w:rFonts w:ascii="仿宋_GB2312" w:hint="eastAsia"/>
                <w:kern w:val="0"/>
                <w:sz w:val="28"/>
                <w:szCs w:val="28"/>
              </w:rPr>
              <w:t>不</w:t>
            </w:r>
            <w:r>
              <w:rPr>
                <w:rFonts w:ascii="仿宋_GB2312"/>
                <w:kern w:val="0"/>
                <w:sz w:val="28"/>
                <w:szCs w:val="28"/>
              </w:rPr>
              <w:t>低于</w:t>
            </w:r>
            <w:r>
              <w:rPr>
                <w:rFonts w:ascii="仿宋_GB2312" w:hint="eastAsia"/>
                <w:kern w:val="0"/>
                <w:sz w:val="28"/>
                <w:szCs w:val="28"/>
              </w:rPr>
              <w:t>25</w:t>
            </w:r>
            <w:r>
              <w:rPr>
                <w:rFonts w:ascii="仿宋_GB2312"/>
                <w:kern w:val="0"/>
                <w:sz w:val="28"/>
                <w:szCs w:val="28"/>
              </w:rPr>
              <w:t>fps</w:t>
            </w:r>
            <w:r>
              <w:rPr>
                <w:rFonts w:ascii="仿宋_GB2312" w:hint="eastAsia"/>
                <w:kern w:val="0"/>
                <w:sz w:val="28"/>
                <w:szCs w:val="28"/>
              </w:rPr>
              <w:t>。</w:t>
            </w:r>
          </w:p>
        </w:tc>
        <w:tc>
          <w:tcPr>
            <w:tcW w:w="1095"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cantSplit/>
          <w:trHeight w:val="157"/>
          <w:jc w:val="center"/>
        </w:trPr>
        <w:tc>
          <w:tcPr>
            <w:tcW w:w="7777"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声音和画面要求同步，无交流声或其他杂音等缺陷，无明显失真、放音过冲、过弱。伴音清晰、饱满、圆润，无失真、噪声杂音干扰、音量忽大忽小现象。解说声与现场声、背景音乐无明显比例失调，音频信噪比不低于</w:t>
            </w:r>
            <w:r>
              <w:rPr>
                <w:rFonts w:ascii="仿宋_GB2312" w:hint="eastAsia"/>
                <w:kern w:val="0"/>
                <w:sz w:val="28"/>
                <w:szCs w:val="28"/>
              </w:rPr>
              <w:t>48dB</w:t>
            </w:r>
            <w:r>
              <w:rPr>
                <w:rFonts w:ascii="仿宋_GB2312" w:hint="eastAsia"/>
                <w:kern w:val="0"/>
                <w:sz w:val="28"/>
                <w:szCs w:val="28"/>
              </w:rPr>
              <w:t>。</w:t>
            </w:r>
          </w:p>
        </w:tc>
        <w:tc>
          <w:tcPr>
            <w:tcW w:w="1095"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cantSplit/>
          <w:trHeight w:val="157"/>
          <w:jc w:val="center"/>
        </w:trPr>
        <w:tc>
          <w:tcPr>
            <w:tcW w:w="7777"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如配有字幕，字幕要使用符合国家标准的规范字，不出现繁体字、异体字</w:t>
            </w:r>
            <w:r>
              <w:rPr>
                <w:rFonts w:ascii="仿宋_GB2312" w:hint="eastAsia"/>
                <w:kern w:val="0"/>
                <w:sz w:val="28"/>
                <w:szCs w:val="28"/>
              </w:rPr>
              <w:t>(</w:t>
            </w:r>
            <w:r>
              <w:rPr>
                <w:rFonts w:ascii="仿宋_GB2312" w:hint="eastAsia"/>
                <w:kern w:val="0"/>
                <w:sz w:val="28"/>
                <w:szCs w:val="28"/>
              </w:rPr>
              <w:t>国家规定的除外</w:t>
            </w:r>
            <w:r>
              <w:rPr>
                <w:rFonts w:ascii="仿宋_GB2312" w:hint="eastAsia"/>
                <w:kern w:val="0"/>
                <w:sz w:val="28"/>
                <w:szCs w:val="28"/>
              </w:rPr>
              <w:t>)</w:t>
            </w:r>
            <w:r>
              <w:rPr>
                <w:rFonts w:ascii="仿宋_GB2312" w:hint="eastAsia"/>
                <w:kern w:val="0"/>
                <w:sz w:val="28"/>
                <w:szCs w:val="28"/>
              </w:rPr>
              <w:t>、错别字。</w:t>
            </w:r>
          </w:p>
        </w:tc>
        <w:tc>
          <w:tcPr>
            <w:tcW w:w="1095"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cantSplit/>
          <w:trHeight w:val="157"/>
          <w:jc w:val="center"/>
        </w:trPr>
        <w:tc>
          <w:tcPr>
            <w:tcW w:w="7777" w:type="dxa"/>
          </w:tcPr>
          <w:p w:rsidR="005F6027" w:rsidRDefault="005F6027" w:rsidP="003D0E15">
            <w:pPr>
              <w:widowControl/>
              <w:jc w:val="left"/>
              <w:rPr>
                <w:rFonts w:ascii="仿宋_GB2312" w:eastAsia="仿宋_GB2312" w:hAnsi="Times New Roman"/>
                <w:kern w:val="0"/>
                <w:sz w:val="28"/>
                <w:szCs w:val="28"/>
              </w:rPr>
            </w:pPr>
            <w:r>
              <w:rPr>
                <w:rFonts w:ascii="仿宋_GB2312" w:eastAsia="仿宋_GB2312" w:hAnsi="Times New Roman" w:hint="eastAsia"/>
                <w:kern w:val="0"/>
                <w:sz w:val="28"/>
                <w:szCs w:val="28"/>
              </w:rPr>
              <w:t xml:space="preserve">如利用动画软件 </w:t>
            </w:r>
            <w:r>
              <w:rPr>
                <w:rFonts w:ascii="仿宋_GB2312" w:eastAsia="仿宋_GB2312" w:hAnsi="Times New Roman"/>
                <w:kern w:val="0"/>
                <w:sz w:val="28"/>
                <w:szCs w:val="28"/>
              </w:rPr>
              <w:t xml:space="preserve">FLASH </w:t>
            </w:r>
            <w:r>
              <w:rPr>
                <w:rFonts w:ascii="仿宋_GB2312" w:eastAsia="仿宋_GB2312" w:hAnsi="Times New Roman" w:hint="eastAsia"/>
                <w:kern w:val="0"/>
                <w:sz w:val="28"/>
                <w:szCs w:val="28"/>
              </w:rPr>
              <w:t>等视频制作软件等多媒体软件制作确保最终格式为</w:t>
            </w:r>
            <w:r>
              <w:rPr>
                <w:rFonts w:ascii="仿宋_GB2312" w:eastAsia="仿宋_GB2312" w:hAnsi="Times New Roman"/>
                <w:kern w:val="0"/>
                <w:sz w:val="28"/>
                <w:szCs w:val="28"/>
              </w:rPr>
              <w:t>MP4</w:t>
            </w:r>
            <w:r>
              <w:rPr>
                <w:rFonts w:ascii="仿宋_GB2312" w:eastAsia="仿宋_GB2312" w:hAnsi="Times New Roman" w:hint="eastAsia"/>
                <w:kern w:val="0"/>
                <w:sz w:val="28"/>
                <w:szCs w:val="28"/>
              </w:rPr>
              <w:t xml:space="preserve">版本，并与视频编码等参数统一。 </w:t>
            </w:r>
          </w:p>
          <w:p w:rsidR="005F6027" w:rsidRDefault="005F6027" w:rsidP="003D0E15">
            <w:pPr>
              <w:widowControl/>
              <w:jc w:val="left"/>
              <w:rPr>
                <w:rFonts w:ascii="仿宋_GB2312" w:eastAsia="仿宋_GB2312"/>
                <w:kern w:val="0"/>
                <w:sz w:val="28"/>
                <w:szCs w:val="28"/>
              </w:rPr>
            </w:pPr>
            <w:r>
              <w:rPr>
                <w:rFonts w:ascii="仿宋_GB2312" w:eastAsia="仿宋_GB2312" w:hAnsi="Times New Roman" w:hint="eastAsia"/>
                <w:kern w:val="0"/>
                <w:sz w:val="28"/>
                <w:szCs w:val="28"/>
              </w:rPr>
              <w:t>混合类视频技术要求：视频、动画、录屏合成在统一视频中时， 确保分辨率相同，宽高比等参数符合以上规范。画面清晰，组合视频前后音量协调一致。</w:t>
            </w:r>
          </w:p>
        </w:tc>
        <w:tc>
          <w:tcPr>
            <w:tcW w:w="1095"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cantSplit/>
          <w:trHeight w:val="157"/>
          <w:jc w:val="center"/>
        </w:trPr>
        <w:tc>
          <w:tcPr>
            <w:tcW w:w="7777"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lastRenderedPageBreak/>
              <w:t>字幕的字体、大小、色彩搭配、摆放位置、停留时间、出入屏方式力求与其他要素（画面、解说词、音乐）配合适当，不能破坏原有画面。</w:t>
            </w:r>
          </w:p>
        </w:tc>
        <w:tc>
          <w:tcPr>
            <w:tcW w:w="1095"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可选项</w:t>
            </w:r>
          </w:p>
        </w:tc>
      </w:tr>
      <w:tr w:rsidR="005F6027" w:rsidTr="003D0E15">
        <w:trPr>
          <w:cantSplit/>
          <w:trHeight w:val="157"/>
          <w:jc w:val="center"/>
        </w:trPr>
        <w:tc>
          <w:tcPr>
            <w:tcW w:w="7777"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Ansi="宋体" w:hint="eastAsia"/>
                <w:kern w:val="0"/>
                <w:sz w:val="28"/>
                <w:szCs w:val="28"/>
              </w:rPr>
              <w:t>采用</w:t>
            </w:r>
            <w:r>
              <w:rPr>
                <w:rFonts w:ascii="仿宋_GB2312" w:hAnsi="宋体" w:hint="eastAsia"/>
                <w:kern w:val="0"/>
                <w:sz w:val="28"/>
                <w:szCs w:val="28"/>
              </w:rPr>
              <w:t>MP4</w:t>
            </w:r>
            <w:r>
              <w:rPr>
                <w:rFonts w:ascii="仿宋_GB2312" w:hAnsi="宋体" w:hint="eastAsia"/>
                <w:kern w:val="0"/>
                <w:sz w:val="28"/>
                <w:szCs w:val="28"/>
              </w:rPr>
              <w:t>格式</w:t>
            </w:r>
          </w:p>
        </w:tc>
        <w:tc>
          <w:tcPr>
            <w:tcW w:w="1095" w:type="dxa"/>
            <w:vAlign w:val="center"/>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5F6027" w:rsidRDefault="005F6027" w:rsidP="005F6027">
      <w:pPr>
        <w:spacing w:line="580" w:lineRule="exact"/>
        <w:rPr>
          <w:rFonts w:ascii="仿宋" w:eastAsia="仿宋" w:hAnsi="仿宋"/>
          <w:sz w:val="28"/>
          <w:szCs w:val="28"/>
        </w:rPr>
      </w:pPr>
      <w:r>
        <w:rPr>
          <w:rFonts w:ascii="仿宋" w:eastAsia="仿宋" w:hAnsi="仿宋" w:hint="eastAsia"/>
          <w:sz w:val="28"/>
          <w:szCs w:val="28"/>
        </w:rPr>
        <w:t>12.媒体素材</w:t>
      </w:r>
    </w:p>
    <w:p w:rsidR="005F6027" w:rsidRDefault="005F6027" w:rsidP="005F6027">
      <w:pPr>
        <w:pStyle w:val="a5"/>
        <w:spacing w:line="580" w:lineRule="exact"/>
        <w:ind w:firstLineChars="0" w:firstLine="0"/>
        <w:outlineLvl w:val="4"/>
        <w:rPr>
          <w:rFonts w:ascii="仿宋" w:eastAsia="仿宋" w:hAnsi="仿宋"/>
          <w:sz w:val="28"/>
          <w:szCs w:val="28"/>
        </w:rPr>
      </w:pPr>
      <w:r>
        <w:rPr>
          <w:rFonts w:ascii="仿宋" w:eastAsia="仿宋" w:hAnsi="仿宋" w:hint="eastAsia"/>
          <w:sz w:val="28"/>
          <w:szCs w:val="28"/>
        </w:rPr>
        <w:t>⑴文本素材</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77"/>
        <w:gridCol w:w="1095"/>
      </w:tblGrid>
      <w:tr w:rsidR="005F6027" w:rsidTr="003D0E15">
        <w:trPr>
          <w:cantSplit/>
          <w:jc w:val="center"/>
        </w:trPr>
        <w:tc>
          <w:tcPr>
            <w:tcW w:w="7777"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要求</w:t>
            </w:r>
          </w:p>
        </w:tc>
        <w:tc>
          <w:tcPr>
            <w:tcW w:w="1095"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属性</w:t>
            </w:r>
          </w:p>
        </w:tc>
      </w:tr>
      <w:tr w:rsidR="005F6027" w:rsidTr="003D0E15">
        <w:trPr>
          <w:cantSplit/>
          <w:jc w:val="center"/>
        </w:trPr>
        <w:tc>
          <w:tcPr>
            <w:tcW w:w="7777"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纯文本采用</w:t>
            </w:r>
            <w:r>
              <w:rPr>
                <w:rFonts w:ascii="仿宋_GB2312" w:hint="eastAsia"/>
                <w:kern w:val="0"/>
                <w:sz w:val="28"/>
                <w:szCs w:val="28"/>
              </w:rPr>
              <w:t>UTF-8</w:t>
            </w:r>
            <w:r>
              <w:rPr>
                <w:rFonts w:ascii="仿宋_GB2312" w:hint="eastAsia"/>
                <w:kern w:val="0"/>
                <w:sz w:val="28"/>
                <w:szCs w:val="28"/>
              </w:rPr>
              <w:t>编码</w:t>
            </w:r>
          </w:p>
        </w:tc>
        <w:tc>
          <w:tcPr>
            <w:tcW w:w="1095"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r w:rsidR="005F6027" w:rsidTr="003D0E15">
        <w:trPr>
          <w:cantSplit/>
          <w:trHeight w:val="157"/>
          <w:jc w:val="center"/>
        </w:trPr>
        <w:tc>
          <w:tcPr>
            <w:tcW w:w="7777" w:type="dxa"/>
          </w:tcPr>
          <w:p w:rsidR="005F6027" w:rsidRDefault="005F6027" w:rsidP="003D0E15">
            <w:pPr>
              <w:pStyle w:val="a3"/>
              <w:widowControl w:val="0"/>
              <w:spacing w:line="580" w:lineRule="exact"/>
              <w:ind w:firstLineChars="0" w:firstLine="0"/>
              <w:outlineLvl w:val="3"/>
              <w:rPr>
                <w:rFonts w:ascii="仿宋_GB2312"/>
                <w:kern w:val="0"/>
                <w:sz w:val="28"/>
                <w:szCs w:val="28"/>
              </w:rPr>
            </w:pPr>
            <w:r>
              <w:rPr>
                <w:rFonts w:ascii="仿宋_GB2312" w:hint="eastAsia"/>
                <w:kern w:val="0"/>
                <w:sz w:val="28"/>
                <w:szCs w:val="28"/>
              </w:rPr>
              <w:t>采用常见存储格式，如</w:t>
            </w:r>
            <w:r>
              <w:rPr>
                <w:rFonts w:ascii="仿宋_GB2312" w:hint="eastAsia"/>
                <w:kern w:val="0"/>
                <w:sz w:val="28"/>
                <w:szCs w:val="28"/>
              </w:rPr>
              <w:t>DOC</w:t>
            </w:r>
            <w:r>
              <w:rPr>
                <w:rFonts w:ascii="仿宋_GB2312" w:hint="eastAsia"/>
                <w:kern w:val="0"/>
                <w:sz w:val="28"/>
                <w:szCs w:val="28"/>
              </w:rPr>
              <w:t>、</w:t>
            </w:r>
            <w:r>
              <w:rPr>
                <w:rFonts w:ascii="仿宋_GB2312" w:hint="eastAsia"/>
                <w:kern w:val="0"/>
                <w:sz w:val="28"/>
                <w:szCs w:val="28"/>
              </w:rPr>
              <w:t>DOCX</w:t>
            </w:r>
            <w:r>
              <w:rPr>
                <w:rFonts w:ascii="仿宋_GB2312" w:hint="eastAsia"/>
                <w:kern w:val="0"/>
                <w:sz w:val="28"/>
                <w:szCs w:val="28"/>
              </w:rPr>
              <w:t>、</w:t>
            </w:r>
            <w:r>
              <w:rPr>
                <w:rFonts w:ascii="仿宋_GB2312" w:hint="eastAsia"/>
                <w:kern w:val="0"/>
                <w:sz w:val="28"/>
                <w:szCs w:val="28"/>
              </w:rPr>
              <w:t xml:space="preserve">PDF </w:t>
            </w:r>
          </w:p>
        </w:tc>
        <w:tc>
          <w:tcPr>
            <w:tcW w:w="1095" w:type="dxa"/>
          </w:tcPr>
          <w:p w:rsidR="005F6027" w:rsidRDefault="005F6027" w:rsidP="003D0E15">
            <w:pPr>
              <w:pStyle w:val="a3"/>
              <w:widowControl w:val="0"/>
              <w:spacing w:line="580" w:lineRule="exact"/>
              <w:ind w:firstLineChars="0" w:firstLine="0"/>
              <w:jc w:val="center"/>
              <w:outlineLvl w:val="3"/>
              <w:rPr>
                <w:rFonts w:ascii="仿宋_GB2312"/>
                <w:kern w:val="0"/>
                <w:sz w:val="28"/>
                <w:szCs w:val="28"/>
              </w:rPr>
            </w:pPr>
            <w:r>
              <w:rPr>
                <w:rFonts w:ascii="仿宋_GB2312" w:hint="eastAsia"/>
                <w:kern w:val="0"/>
                <w:sz w:val="28"/>
                <w:szCs w:val="28"/>
              </w:rPr>
              <w:t>必选项</w:t>
            </w:r>
          </w:p>
        </w:tc>
      </w:tr>
    </w:tbl>
    <w:p w:rsidR="005F6027" w:rsidRDefault="005F6027" w:rsidP="005F6027">
      <w:pPr>
        <w:spacing w:line="580" w:lineRule="exact"/>
        <w:rPr>
          <w:rFonts w:ascii="仿宋" w:eastAsia="仿宋" w:hAnsi="仿宋"/>
          <w:sz w:val="28"/>
          <w:szCs w:val="28"/>
        </w:rPr>
      </w:pPr>
      <w:r>
        <w:rPr>
          <w:rFonts w:ascii="仿宋" w:eastAsia="仿宋" w:hAnsi="仿宋" w:hint="eastAsia"/>
          <w:sz w:val="28"/>
          <w:szCs w:val="28"/>
        </w:rPr>
        <w:t>(2)图形/图像素材</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81"/>
        <w:gridCol w:w="1091"/>
      </w:tblGrid>
      <w:tr w:rsidR="005F6027" w:rsidTr="003D0E15">
        <w:trPr>
          <w:cantSplit/>
          <w:trHeight w:val="157"/>
          <w:jc w:val="center"/>
        </w:trPr>
        <w:tc>
          <w:tcPr>
            <w:tcW w:w="7781" w:type="dxa"/>
          </w:tcPr>
          <w:p w:rsidR="005F6027" w:rsidRDefault="005F6027" w:rsidP="003D0E15">
            <w:pPr>
              <w:pStyle w:val="a3"/>
              <w:widowControl w:val="0"/>
              <w:spacing w:line="580" w:lineRule="exact"/>
              <w:ind w:firstLineChars="0" w:firstLine="0"/>
              <w:jc w:val="center"/>
              <w:outlineLvl w:val="3"/>
              <w:rPr>
                <w:rFonts w:ascii="仿宋_GB2312" w:hAnsi="宋体"/>
                <w:kern w:val="0"/>
                <w:sz w:val="28"/>
                <w:szCs w:val="28"/>
              </w:rPr>
            </w:pPr>
            <w:r>
              <w:rPr>
                <w:rFonts w:ascii="仿宋_GB2312" w:hAnsi="宋体" w:hint="eastAsia"/>
                <w:kern w:val="0"/>
                <w:sz w:val="28"/>
                <w:szCs w:val="28"/>
              </w:rPr>
              <w:t>要求</w:t>
            </w:r>
          </w:p>
        </w:tc>
        <w:tc>
          <w:tcPr>
            <w:tcW w:w="1091" w:type="dxa"/>
          </w:tcPr>
          <w:p w:rsidR="005F6027" w:rsidRDefault="005F6027" w:rsidP="003D0E15">
            <w:pPr>
              <w:pStyle w:val="a3"/>
              <w:widowControl w:val="0"/>
              <w:spacing w:line="580" w:lineRule="exact"/>
              <w:ind w:firstLineChars="0" w:firstLine="0"/>
              <w:jc w:val="center"/>
              <w:outlineLvl w:val="3"/>
              <w:rPr>
                <w:rFonts w:ascii="仿宋_GB2312" w:hAnsi="宋体"/>
                <w:kern w:val="0"/>
                <w:sz w:val="28"/>
                <w:szCs w:val="28"/>
              </w:rPr>
            </w:pPr>
            <w:r>
              <w:rPr>
                <w:rFonts w:ascii="仿宋_GB2312" w:hAnsi="宋体" w:hint="eastAsia"/>
                <w:kern w:val="0"/>
                <w:sz w:val="28"/>
                <w:szCs w:val="28"/>
              </w:rPr>
              <w:t>属性</w:t>
            </w:r>
          </w:p>
        </w:tc>
      </w:tr>
      <w:tr w:rsidR="005F6027" w:rsidTr="003D0E15">
        <w:trPr>
          <w:cantSplit/>
          <w:trHeight w:val="157"/>
          <w:jc w:val="center"/>
        </w:trPr>
        <w:tc>
          <w:tcPr>
            <w:tcW w:w="7781" w:type="dxa"/>
          </w:tcPr>
          <w:p w:rsidR="005F6027" w:rsidRDefault="005F6027" w:rsidP="003D0E15">
            <w:pPr>
              <w:pStyle w:val="a3"/>
              <w:widowControl w:val="0"/>
              <w:spacing w:line="580" w:lineRule="exact"/>
              <w:ind w:firstLineChars="0" w:firstLine="0"/>
              <w:outlineLvl w:val="3"/>
              <w:rPr>
                <w:rFonts w:ascii="仿宋_GB2312" w:hAnsi="宋体"/>
                <w:kern w:val="0"/>
                <w:sz w:val="28"/>
                <w:szCs w:val="28"/>
              </w:rPr>
            </w:pPr>
            <w:r>
              <w:rPr>
                <w:rFonts w:ascii="仿宋_GB2312" w:hAnsi="宋体" w:hint="eastAsia"/>
                <w:kern w:val="0"/>
                <w:sz w:val="28"/>
                <w:szCs w:val="28"/>
              </w:rPr>
              <w:t>课程图标宽高比例</w:t>
            </w:r>
            <w:r>
              <w:rPr>
                <w:rFonts w:ascii="仿宋_GB2312" w:hAnsi="宋体" w:hint="eastAsia"/>
                <w:kern w:val="0"/>
                <w:sz w:val="28"/>
                <w:szCs w:val="28"/>
              </w:rPr>
              <w:t>5:3</w:t>
            </w:r>
            <w:r>
              <w:rPr>
                <w:rFonts w:ascii="仿宋_GB2312" w:hAnsi="宋体" w:hint="eastAsia"/>
                <w:kern w:val="0"/>
                <w:sz w:val="28"/>
                <w:szCs w:val="28"/>
              </w:rPr>
              <w:t>，课程负责人图片宽高比例</w:t>
            </w:r>
            <w:r>
              <w:rPr>
                <w:rFonts w:ascii="仿宋_GB2312" w:hAnsi="宋体" w:hint="eastAsia"/>
                <w:kern w:val="0"/>
                <w:sz w:val="28"/>
                <w:szCs w:val="28"/>
              </w:rPr>
              <w:t>4:5</w:t>
            </w:r>
          </w:p>
        </w:tc>
        <w:tc>
          <w:tcPr>
            <w:tcW w:w="1091" w:type="dxa"/>
          </w:tcPr>
          <w:p w:rsidR="005F6027" w:rsidRDefault="005F6027" w:rsidP="003D0E15">
            <w:pPr>
              <w:pStyle w:val="a3"/>
              <w:widowControl w:val="0"/>
              <w:spacing w:line="580" w:lineRule="exact"/>
              <w:ind w:firstLineChars="0" w:firstLine="0"/>
              <w:jc w:val="center"/>
              <w:outlineLvl w:val="3"/>
              <w:rPr>
                <w:rFonts w:ascii="仿宋_GB2312" w:hAnsi="宋体"/>
                <w:kern w:val="0"/>
                <w:sz w:val="28"/>
                <w:szCs w:val="28"/>
              </w:rPr>
            </w:pPr>
            <w:r>
              <w:rPr>
                <w:rFonts w:ascii="仿宋_GB2312" w:hAnsi="宋体" w:hint="eastAsia"/>
                <w:kern w:val="0"/>
                <w:sz w:val="28"/>
                <w:szCs w:val="28"/>
              </w:rPr>
              <w:t>必选项</w:t>
            </w:r>
          </w:p>
        </w:tc>
      </w:tr>
      <w:tr w:rsidR="005F6027" w:rsidTr="003D0E15">
        <w:trPr>
          <w:cantSplit/>
          <w:trHeight w:val="157"/>
          <w:jc w:val="center"/>
        </w:trPr>
        <w:tc>
          <w:tcPr>
            <w:tcW w:w="7781" w:type="dxa"/>
          </w:tcPr>
          <w:p w:rsidR="005F6027" w:rsidRDefault="005F6027" w:rsidP="003D0E15">
            <w:pPr>
              <w:pStyle w:val="a3"/>
              <w:widowControl w:val="0"/>
              <w:spacing w:line="580" w:lineRule="exact"/>
              <w:ind w:firstLineChars="0" w:firstLine="0"/>
              <w:outlineLvl w:val="3"/>
              <w:rPr>
                <w:rFonts w:ascii="仿宋_GB2312" w:hAnsi="宋体"/>
                <w:kern w:val="0"/>
                <w:sz w:val="28"/>
                <w:szCs w:val="28"/>
              </w:rPr>
            </w:pPr>
            <w:r>
              <w:rPr>
                <w:rFonts w:ascii="仿宋_GB2312" w:hAnsi="宋体" w:hint="eastAsia"/>
                <w:kern w:val="0"/>
                <w:sz w:val="28"/>
                <w:szCs w:val="28"/>
              </w:rPr>
              <w:t>所有图像的分辨率不低于</w:t>
            </w:r>
            <w:r>
              <w:rPr>
                <w:rFonts w:ascii="仿宋_GB2312" w:hAnsi="宋体" w:hint="eastAsia"/>
                <w:kern w:val="0"/>
                <w:sz w:val="28"/>
                <w:szCs w:val="28"/>
              </w:rPr>
              <w:t>72</w:t>
            </w:r>
            <w:r>
              <w:rPr>
                <w:rFonts w:ascii="仿宋_GB2312" w:hAnsi="宋体"/>
                <w:kern w:val="0"/>
                <w:sz w:val="28"/>
                <w:szCs w:val="28"/>
              </w:rPr>
              <w:t>ppi</w:t>
            </w:r>
          </w:p>
        </w:tc>
        <w:tc>
          <w:tcPr>
            <w:tcW w:w="1091" w:type="dxa"/>
          </w:tcPr>
          <w:p w:rsidR="005F6027" w:rsidRDefault="005F6027" w:rsidP="003D0E15">
            <w:pPr>
              <w:pStyle w:val="a3"/>
              <w:widowControl w:val="0"/>
              <w:spacing w:line="580" w:lineRule="exact"/>
              <w:ind w:firstLineChars="0" w:firstLine="0"/>
              <w:jc w:val="center"/>
              <w:outlineLvl w:val="3"/>
              <w:rPr>
                <w:rFonts w:ascii="仿宋_GB2312" w:hAnsi="宋体"/>
                <w:kern w:val="0"/>
                <w:sz w:val="28"/>
                <w:szCs w:val="28"/>
              </w:rPr>
            </w:pPr>
            <w:r>
              <w:rPr>
                <w:rFonts w:ascii="仿宋_GB2312" w:hAnsi="宋体" w:hint="eastAsia"/>
                <w:kern w:val="0"/>
                <w:sz w:val="28"/>
                <w:szCs w:val="28"/>
              </w:rPr>
              <w:t>必选项</w:t>
            </w:r>
          </w:p>
        </w:tc>
      </w:tr>
      <w:tr w:rsidR="005F6027" w:rsidTr="003D0E15">
        <w:trPr>
          <w:cantSplit/>
          <w:trHeight w:val="157"/>
          <w:jc w:val="center"/>
        </w:trPr>
        <w:tc>
          <w:tcPr>
            <w:tcW w:w="7781" w:type="dxa"/>
          </w:tcPr>
          <w:p w:rsidR="005F6027" w:rsidRDefault="005F6027" w:rsidP="003D0E15">
            <w:pPr>
              <w:pStyle w:val="a3"/>
              <w:widowControl w:val="0"/>
              <w:spacing w:line="580" w:lineRule="exact"/>
              <w:ind w:firstLineChars="0" w:firstLine="0"/>
              <w:outlineLvl w:val="3"/>
              <w:rPr>
                <w:rFonts w:ascii="仿宋_GB2312" w:hAnsi="宋体"/>
                <w:kern w:val="0"/>
                <w:sz w:val="28"/>
                <w:szCs w:val="28"/>
              </w:rPr>
            </w:pPr>
            <w:r>
              <w:rPr>
                <w:rFonts w:ascii="仿宋_GB2312" w:hAnsi="宋体" w:hint="eastAsia"/>
                <w:kern w:val="0"/>
                <w:sz w:val="28"/>
                <w:szCs w:val="28"/>
              </w:rPr>
              <w:t>采用常见存储格式，如</w:t>
            </w:r>
            <w:r>
              <w:rPr>
                <w:rFonts w:ascii="仿宋_GB2312" w:hAnsi="宋体" w:hint="eastAsia"/>
                <w:kern w:val="0"/>
                <w:sz w:val="28"/>
                <w:szCs w:val="28"/>
              </w:rPr>
              <w:t>JPG</w:t>
            </w:r>
          </w:p>
        </w:tc>
        <w:tc>
          <w:tcPr>
            <w:tcW w:w="1091" w:type="dxa"/>
          </w:tcPr>
          <w:p w:rsidR="005F6027" w:rsidRDefault="005F6027" w:rsidP="003D0E15">
            <w:pPr>
              <w:pStyle w:val="a3"/>
              <w:widowControl w:val="0"/>
              <w:spacing w:line="580" w:lineRule="exact"/>
              <w:ind w:firstLineChars="0" w:firstLine="0"/>
              <w:jc w:val="center"/>
              <w:outlineLvl w:val="3"/>
              <w:rPr>
                <w:rFonts w:ascii="仿宋_GB2312" w:hAnsi="宋体"/>
                <w:kern w:val="0"/>
                <w:sz w:val="28"/>
                <w:szCs w:val="28"/>
              </w:rPr>
            </w:pPr>
            <w:r>
              <w:rPr>
                <w:rFonts w:ascii="仿宋_GB2312" w:hAnsi="宋体" w:hint="eastAsia"/>
                <w:kern w:val="0"/>
                <w:sz w:val="28"/>
                <w:szCs w:val="28"/>
              </w:rPr>
              <w:t>必选项</w:t>
            </w:r>
          </w:p>
        </w:tc>
      </w:tr>
    </w:tbl>
    <w:p w:rsidR="005F6027" w:rsidRDefault="005F6027" w:rsidP="005F6027">
      <w:pPr>
        <w:spacing w:beforeLines="50" w:before="156" w:afterLines="50" w:after="156" w:line="580" w:lineRule="exact"/>
        <w:ind w:firstLineChars="196" w:firstLine="630"/>
        <w:rPr>
          <w:rFonts w:ascii="仿宋_GB2312" w:eastAsia="仿宋_GB2312" w:hAnsi="宋体"/>
          <w:b/>
          <w:sz w:val="32"/>
          <w:szCs w:val="32"/>
        </w:rPr>
      </w:pPr>
      <w:r>
        <w:rPr>
          <w:rFonts w:ascii="仿宋_GB2312" w:eastAsia="仿宋_GB2312" w:hAnsi="宋体" w:hint="eastAsia"/>
          <w:b/>
          <w:sz w:val="32"/>
          <w:szCs w:val="32"/>
        </w:rPr>
        <w:t>二、拓展资源建设技术要求</w:t>
      </w:r>
    </w:p>
    <w:p w:rsidR="005F6027" w:rsidRDefault="005F6027" w:rsidP="005F6027">
      <w:pPr>
        <w:spacing w:line="58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拓展资源是指反映课程特点，应用于各教学与学习环节，支持课程教学和学习过程，较为成熟的多样性、交互性辅助资源。例如：案例库、专题讲座库、素材资源库，学科专业知识检索系统、演示/虚拟/仿真实验实训系统，试题库，课程教学、学习和交流工具及综合应用多媒体技术建设的网络课程等。</w:t>
      </w:r>
    </w:p>
    <w:p w:rsidR="005F6027" w:rsidRDefault="005F6027" w:rsidP="005F6027">
      <w:pPr>
        <w:spacing w:line="58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拓展资源在技术上要遵循以下要求：</w:t>
      </w:r>
    </w:p>
    <w:p w:rsidR="005F6027" w:rsidRDefault="005F6027" w:rsidP="005F6027">
      <w:pPr>
        <w:spacing w:line="58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1.拓展资源中涉及的媒体素材、教学课件和演示文稿等遵循基本资源</w:t>
      </w:r>
      <w:r>
        <w:rPr>
          <w:rFonts w:ascii="仿宋_GB2312" w:eastAsia="仿宋_GB2312" w:hAnsi="宋体" w:hint="eastAsia"/>
          <w:kern w:val="0"/>
          <w:sz w:val="28"/>
          <w:szCs w:val="28"/>
        </w:rPr>
        <w:lastRenderedPageBreak/>
        <w:t>建设技术要求。</w:t>
      </w:r>
    </w:p>
    <w:p w:rsidR="005F6027" w:rsidRDefault="005F6027" w:rsidP="005F6027">
      <w:pPr>
        <w:spacing w:line="58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2.提供统一的应用程序接口，数据访问须进行严格的授权保护。</w:t>
      </w:r>
    </w:p>
    <w:p w:rsidR="005F6027" w:rsidRDefault="005F6027" w:rsidP="005F6027">
      <w:pPr>
        <w:spacing w:line="58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3.技术架构须采用分层设计理念。</w:t>
      </w:r>
    </w:p>
    <w:p w:rsidR="005F6027" w:rsidRDefault="005F6027" w:rsidP="005F6027">
      <w:pPr>
        <w:spacing w:line="58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4.界面设计要尽可能的便于用户操作。</w:t>
      </w:r>
    </w:p>
    <w:p w:rsidR="005F6027" w:rsidRDefault="005F6027" w:rsidP="005F6027">
      <w:pPr>
        <w:spacing w:beforeLines="50" w:before="156" w:afterLines="50" w:after="156" w:line="580" w:lineRule="exact"/>
        <w:ind w:firstLineChars="196" w:firstLine="549"/>
        <w:rPr>
          <w:rFonts w:ascii="仿宋" w:eastAsia="仿宋" w:hAnsi="仿宋"/>
          <w:sz w:val="28"/>
          <w:szCs w:val="28"/>
        </w:rPr>
      </w:pPr>
    </w:p>
    <w:p w:rsidR="005F6027" w:rsidRDefault="005F6027" w:rsidP="005F6027">
      <w:pPr>
        <w:spacing w:line="580" w:lineRule="exact"/>
        <w:jc w:val="left"/>
        <w:rPr>
          <w:rFonts w:ascii="黑体" w:eastAsia="黑体" w:hAnsi="黑体" w:cs="宋体"/>
          <w:kern w:val="0"/>
          <w:sz w:val="32"/>
          <w:szCs w:val="32"/>
        </w:rPr>
      </w:pPr>
      <w:r>
        <w:rPr>
          <w:rFonts w:ascii="仿宋_GB2312" w:eastAsia="仿宋_GB2312" w:hAnsi="宋体" w:cs="宋体"/>
          <w:kern w:val="0"/>
          <w:sz w:val="32"/>
          <w:szCs w:val="32"/>
        </w:rPr>
        <w:br w:type="page"/>
      </w:r>
      <w:r>
        <w:rPr>
          <w:rFonts w:ascii="黑体" w:eastAsia="黑体" w:hAnsi="黑体" w:cs="宋体" w:hint="eastAsia"/>
          <w:kern w:val="0"/>
          <w:sz w:val="32"/>
          <w:szCs w:val="32"/>
        </w:rPr>
        <w:lastRenderedPageBreak/>
        <w:t>附件</w:t>
      </w:r>
      <w:r>
        <w:rPr>
          <w:rFonts w:ascii="黑体" w:eastAsia="黑体" w:hAnsi="黑体" w:cs="宋体"/>
          <w:kern w:val="0"/>
          <w:sz w:val="32"/>
          <w:szCs w:val="32"/>
        </w:rPr>
        <w:t>3</w:t>
      </w:r>
    </w:p>
    <w:p w:rsidR="005F6027" w:rsidRDefault="005F6027" w:rsidP="005F6027">
      <w:pPr>
        <w:spacing w:beforeLines="50" w:before="156" w:afterLines="50" w:after="156" w:line="58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山东省继续教育数字化共享课程</w:t>
      </w:r>
    </w:p>
    <w:p w:rsidR="005F6027" w:rsidRDefault="005F6027" w:rsidP="005F6027">
      <w:pPr>
        <w:spacing w:beforeLines="50" w:before="156" w:afterLines="50" w:after="156" w:line="58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申报信息汇总表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
        <w:gridCol w:w="783"/>
        <w:gridCol w:w="2052"/>
        <w:gridCol w:w="500"/>
        <w:gridCol w:w="1485"/>
        <w:gridCol w:w="499"/>
        <w:gridCol w:w="2342"/>
      </w:tblGrid>
      <w:tr w:rsidR="005F6027" w:rsidTr="003D0E15">
        <w:trPr>
          <w:jc w:val="center"/>
        </w:trPr>
        <w:tc>
          <w:tcPr>
            <w:tcW w:w="1754"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r>
              <w:rPr>
                <w:rFonts w:ascii="仿宋" w:eastAsia="仿宋" w:hAnsi="仿宋" w:hint="eastAsia"/>
                <w:b/>
                <w:sz w:val="28"/>
                <w:szCs w:val="28"/>
              </w:rPr>
              <w:t>学校名称</w:t>
            </w:r>
          </w:p>
        </w:tc>
        <w:tc>
          <w:tcPr>
            <w:tcW w:w="6878" w:type="dxa"/>
            <w:gridSpan w:val="5"/>
          </w:tcPr>
          <w:p w:rsidR="005F6027" w:rsidRDefault="005F6027" w:rsidP="003D0E15">
            <w:pPr>
              <w:spacing w:before="100" w:beforeAutospacing="1" w:after="100" w:afterAutospacing="1" w:line="580" w:lineRule="exact"/>
              <w:jc w:val="center"/>
              <w:rPr>
                <w:rFonts w:ascii="仿宋" w:eastAsia="仿宋" w:hAnsi="仿宋"/>
                <w:b/>
                <w:sz w:val="28"/>
                <w:szCs w:val="28"/>
              </w:rPr>
            </w:pPr>
          </w:p>
        </w:tc>
      </w:tr>
      <w:tr w:rsidR="005F6027" w:rsidTr="003D0E15">
        <w:trPr>
          <w:jc w:val="center"/>
        </w:trPr>
        <w:tc>
          <w:tcPr>
            <w:tcW w:w="1754"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r>
              <w:rPr>
                <w:rFonts w:ascii="仿宋" w:eastAsia="仿宋" w:hAnsi="仿宋" w:hint="eastAsia"/>
                <w:b/>
                <w:sz w:val="28"/>
                <w:szCs w:val="28"/>
              </w:rPr>
              <w:t>学校地址</w:t>
            </w:r>
          </w:p>
        </w:tc>
        <w:tc>
          <w:tcPr>
            <w:tcW w:w="6878" w:type="dxa"/>
            <w:gridSpan w:val="5"/>
          </w:tcPr>
          <w:p w:rsidR="005F6027" w:rsidRDefault="005F6027" w:rsidP="003D0E15">
            <w:pPr>
              <w:spacing w:before="100" w:beforeAutospacing="1" w:after="100" w:afterAutospacing="1" w:line="580" w:lineRule="exact"/>
              <w:jc w:val="center"/>
              <w:rPr>
                <w:rFonts w:ascii="仿宋" w:eastAsia="仿宋" w:hAnsi="仿宋"/>
                <w:b/>
                <w:sz w:val="28"/>
                <w:szCs w:val="28"/>
              </w:rPr>
            </w:pPr>
          </w:p>
        </w:tc>
      </w:tr>
      <w:tr w:rsidR="005F6027" w:rsidTr="003D0E15">
        <w:trPr>
          <w:jc w:val="center"/>
        </w:trPr>
        <w:tc>
          <w:tcPr>
            <w:tcW w:w="1754"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r>
              <w:rPr>
                <w:rFonts w:ascii="仿宋" w:eastAsia="仿宋" w:hAnsi="仿宋" w:hint="eastAsia"/>
                <w:b/>
                <w:sz w:val="28"/>
                <w:szCs w:val="28"/>
              </w:rPr>
              <w:t>联系人姓名</w:t>
            </w:r>
          </w:p>
        </w:tc>
        <w:tc>
          <w:tcPr>
            <w:tcW w:w="2552"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p>
        </w:tc>
        <w:tc>
          <w:tcPr>
            <w:tcW w:w="1984"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r>
              <w:rPr>
                <w:rFonts w:ascii="仿宋" w:eastAsia="仿宋" w:hAnsi="仿宋" w:hint="eastAsia"/>
                <w:b/>
                <w:sz w:val="28"/>
                <w:szCs w:val="28"/>
              </w:rPr>
              <w:t>办公电话</w:t>
            </w:r>
          </w:p>
        </w:tc>
        <w:tc>
          <w:tcPr>
            <w:tcW w:w="2342" w:type="dxa"/>
          </w:tcPr>
          <w:p w:rsidR="005F6027" w:rsidRDefault="005F6027" w:rsidP="003D0E15">
            <w:pPr>
              <w:spacing w:before="100" w:beforeAutospacing="1" w:after="100" w:afterAutospacing="1" w:line="580" w:lineRule="exact"/>
              <w:jc w:val="center"/>
              <w:rPr>
                <w:rFonts w:ascii="仿宋" w:eastAsia="仿宋" w:hAnsi="仿宋"/>
                <w:b/>
                <w:sz w:val="28"/>
                <w:szCs w:val="28"/>
              </w:rPr>
            </w:pPr>
          </w:p>
        </w:tc>
      </w:tr>
      <w:tr w:rsidR="005F6027" w:rsidTr="003D0E15">
        <w:trPr>
          <w:jc w:val="center"/>
        </w:trPr>
        <w:tc>
          <w:tcPr>
            <w:tcW w:w="1754"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r>
              <w:rPr>
                <w:rFonts w:ascii="仿宋" w:eastAsia="仿宋" w:hAnsi="仿宋" w:hint="eastAsia"/>
                <w:b/>
                <w:sz w:val="28"/>
                <w:szCs w:val="28"/>
              </w:rPr>
              <w:t>电子邮箱</w:t>
            </w:r>
          </w:p>
        </w:tc>
        <w:tc>
          <w:tcPr>
            <w:tcW w:w="2552"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p>
        </w:tc>
        <w:tc>
          <w:tcPr>
            <w:tcW w:w="1984"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r>
              <w:rPr>
                <w:rFonts w:ascii="仿宋" w:eastAsia="仿宋" w:hAnsi="仿宋" w:hint="eastAsia"/>
                <w:b/>
                <w:sz w:val="28"/>
                <w:szCs w:val="28"/>
              </w:rPr>
              <w:t>移动电话</w:t>
            </w:r>
          </w:p>
        </w:tc>
        <w:tc>
          <w:tcPr>
            <w:tcW w:w="2342" w:type="dxa"/>
          </w:tcPr>
          <w:p w:rsidR="005F6027" w:rsidRDefault="005F6027" w:rsidP="003D0E15">
            <w:pPr>
              <w:spacing w:before="100" w:beforeAutospacing="1" w:after="100" w:afterAutospacing="1" w:line="580" w:lineRule="exact"/>
              <w:jc w:val="center"/>
              <w:rPr>
                <w:rFonts w:ascii="仿宋" w:eastAsia="仿宋" w:hAnsi="仿宋"/>
                <w:b/>
                <w:sz w:val="28"/>
                <w:szCs w:val="28"/>
              </w:rPr>
            </w:pPr>
          </w:p>
        </w:tc>
      </w:tr>
      <w:tr w:rsidR="005F6027" w:rsidTr="003D0E15">
        <w:trPr>
          <w:jc w:val="center"/>
        </w:trPr>
        <w:tc>
          <w:tcPr>
            <w:tcW w:w="8632" w:type="dxa"/>
            <w:gridSpan w:val="7"/>
          </w:tcPr>
          <w:p w:rsidR="005F6027" w:rsidRDefault="005F6027" w:rsidP="003D0E15">
            <w:pPr>
              <w:spacing w:before="100" w:beforeAutospacing="1" w:after="100" w:afterAutospacing="1" w:line="580" w:lineRule="exact"/>
              <w:jc w:val="center"/>
              <w:rPr>
                <w:rFonts w:ascii="仿宋" w:eastAsia="仿宋" w:hAnsi="仿宋"/>
                <w:b/>
                <w:sz w:val="28"/>
                <w:szCs w:val="28"/>
              </w:rPr>
            </w:pPr>
            <w:r>
              <w:rPr>
                <w:rFonts w:ascii="仿宋" w:eastAsia="仿宋" w:hAnsi="仿宋" w:hint="eastAsia"/>
                <w:b/>
                <w:sz w:val="28"/>
                <w:szCs w:val="28"/>
              </w:rPr>
              <w:t>申报课程汇报表</w:t>
            </w:r>
          </w:p>
        </w:tc>
      </w:tr>
      <w:tr w:rsidR="005F6027" w:rsidTr="003D0E15">
        <w:trPr>
          <w:jc w:val="center"/>
        </w:trPr>
        <w:tc>
          <w:tcPr>
            <w:tcW w:w="971" w:type="dxa"/>
          </w:tcPr>
          <w:p w:rsidR="005F6027" w:rsidRDefault="005F6027" w:rsidP="003D0E15">
            <w:pPr>
              <w:spacing w:before="100" w:beforeAutospacing="1" w:after="100" w:afterAutospacing="1" w:line="580" w:lineRule="exact"/>
              <w:jc w:val="center"/>
              <w:rPr>
                <w:rFonts w:ascii="仿宋" w:eastAsia="仿宋" w:hAnsi="仿宋"/>
                <w:b/>
                <w:sz w:val="28"/>
                <w:szCs w:val="28"/>
              </w:rPr>
            </w:pPr>
            <w:r>
              <w:rPr>
                <w:rFonts w:ascii="仿宋" w:eastAsia="仿宋" w:hAnsi="仿宋" w:hint="eastAsia"/>
                <w:b/>
                <w:sz w:val="28"/>
                <w:szCs w:val="28"/>
              </w:rPr>
              <w:t>序号</w:t>
            </w:r>
          </w:p>
        </w:tc>
        <w:tc>
          <w:tcPr>
            <w:tcW w:w="2835"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r>
              <w:rPr>
                <w:rFonts w:ascii="仿宋" w:eastAsia="仿宋" w:hAnsi="仿宋" w:hint="eastAsia"/>
                <w:b/>
                <w:sz w:val="28"/>
                <w:szCs w:val="28"/>
              </w:rPr>
              <w:t>课程名称</w:t>
            </w:r>
          </w:p>
        </w:tc>
        <w:tc>
          <w:tcPr>
            <w:tcW w:w="1985"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r>
              <w:rPr>
                <w:rFonts w:ascii="仿宋" w:eastAsia="仿宋" w:hAnsi="仿宋" w:hint="eastAsia"/>
                <w:b/>
                <w:sz w:val="28"/>
                <w:szCs w:val="28"/>
              </w:rPr>
              <w:t>课程负责人</w:t>
            </w:r>
          </w:p>
        </w:tc>
        <w:tc>
          <w:tcPr>
            <w:tcW w:w="2841"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r>
              <w:rPr>
                <w:rFonts w:ascii="仿宋" w:eastAsia="仿宋" w:hAnsi="仿宋" w:hint="eastAsia"/>
                <w:b/>
                <w:sz w:val="28"/>
                <w:szCs w:val="28"/>
              </w:rPr>
              <w:t>备注</w:t>
            </w:r>
          </w:p>
        </w:tc>
      </w:tr>
      <w:tr w:rsidR="005F6027" w:rsidTr="003D0E15">
        <w:trPr>
          <w:jc w:val="center"/>
        </w:trPr>
        <w:tc>
          <w:tcPr>
            <w:tcW w:w="971" w:type="dxa"/>
          </w:tcPr>
          <w:p w:rsidR="005F6027" w:rsidRDefault="005F6027" w:rsidP="003D0E15">
            <w:pPr>
              <w:spacing w:before="100" w:beforeAutospacing="1" w:after="100" w:afterAutospacing="1" w:line="580" w:lineRule="exact"/>
              <w:jc w:val="center"/>
              <w:rPr>
                <w:rFonts w:ascii="仿宋" w:eastAsia="仿宋" w:hAnsi="仿宋"/>
                <w:b/>
                <w:sz w:val="28"/>
                <w:szCs w:val="28"/>
              </w:rPr>
            </w:pPr>
          </w:p>
        </w:tc>
        <w:tc>
          <w:tcPr>
            <w:tcW w:w="2835"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p>
        </w:tc>
        <w:tc>
          <w:tcPr>
            <w:tcW w:w="1985"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p>
        </w:tc>
        <w:tc>
          <w:tcPr>
            <w:tcW w:w="2841"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p>
        </w:tc>
      </w:tr>
      <w:tr w:rsidR="005F6027" w:rsidTr="003D0E15">
        <w:trPr>
          <w:jc w:val="center"/>
        </w:trPr>
        <w:tc>
          <w:tcPr>
            <w:tcW w:w="971" w:type="dxa"/>
          </w:tcPr>
          <w:p w:rsidR="005F6027" w:rsidRDefault="005F6027" w:rsidP="003D0E15">
            <w:pPr>
              <w:spacing w:before="100" w:beforeAutospacing="1" w:after="100" w:afterAutospacing="1" w:line="580" w:lineRule="exact"/>
              <w:jc w:val="center"/>
              <w:rPr>
                <w:rFonts w:ascii="仿宋" w:eastAsia="仿宋" w:hAnsi="仿宋"/>
                <w:b/>
                <w:sz w:val="28"/>
                <w:szCs w:val="28"/>
              </w:rPr>
            </w:pPr>
          </w:p>
        </w:tc>
        <w:tc>
          <w:tcPr>
            <w:tcW w:w="2835"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p>
        </w:tc>
        <w:tc>
          <w:tcPr>
            <w:tcW w:w="1985"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p>
        </w:tc>
        <w:tc>
          <w:tcPr>
            <w:tcW w:w="2841"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p>
        </w:tc>
      </w:tr>
      <w:tr w:rsidR="005F6027" w:rsidTr="003D0E15">
        <w:trPr>
          <w:jc w:val="center"/>
        </w:trPr>
        <w:tc>
          <w:tcPr>
            <w:tcW w:w="971" w:type="dxa"/>
          </w:tcPr>
          <w:p w:rsidR="005F6027" w:rsidRDefault="005F6027" w:rsidP="003D0E15">
            <w:pPr>
              <w:spacing w:before="100" w:beforeAutospacing="1" w:after="100" w:afterAutospacing="1" w:line="580" w:lineRule="exact"/>
              <w:jc w:val="center"/>
              <w:rPr>
                <w:rFonts w:ascii="仿宋" w:eastAsia="仿宋" w:hAnsi="仿宋"/>
                <w:b/>
                <w:sz w:val="28"/>
                <w:szCs w:val="28"/>
              </w:rPr>
            </w:pPr>
          </w:p>
        </w:tc>
        <w:tc>
          <w:tcPr>
            <w:tcW w:w="2835"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p>
        </w:tc>
        <w:tc>
          <w:tcPr>
            <w:tcW w:w="1985"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p>
        </w:tc>
        <w:tc>
          <w:tcPr>
            <w:tcW w:w="2841"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p>
        </w:tc>
      </w:tr>
      <w:tr w:rsidR="005F6027" w:rsidTr="003D0E15">
        <w:trPr>
          <w:jc w:val="center"/>
        </w:trPr>
        <w:tc>
          <w:tcPr>
            <w:tcW w:w="971" w:type="dxa"/>
          </w:tcPr>
          <w:p w:rsidR="005F6027" w:rsidRDefault="005F6027" w:rsidP="003D0E15">
            <w:pPr>
              <w:spacing w:before="100" w:beforeAutospacing="1" w:after="100" w:afterAutospacing="1" w:line="580" w:lineRule="exact"/>
              <w:jc w:val="center"/>
              <w:rPr>
                <w:rFonts w:ascii="仿宋" w:eastAsia="仿宋" w:hAnsi="仿宋"/>
                <w:b/>
                <w:sz w:val="28"/>
                <w:szCs w:val="28"/>
              </w:rPr>
            </w:pPr>
          </w:p>
        </w:tc>
        <w:tc>
          <w:tcPr>
            <w:tcW w:w="2835"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p>
        </w:tc>
        <w:tc>
          <w:tcPr>
            <w:tcW w:w="1985"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p>
        </w:tc>
        <w:tc>
          <w:tcPr>
            <w:tcW w:w="2841"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p>
        </w:tc>
      </w:tr>
      <w:tr w:rsidR="005F6027" w:rsidTr="003D0E15">
        <w:trPr>
          <w:jc w:val="center"/>
        </w:trPr>
        <w:tc>
          <w:tcPr>
            <w:tcW w:w="971" w:type="dxa"/>
          </w:tcPr>
          <w:p w:rsidR="005F6027" w:rsidRDefault="005F6027" w:rsidP="003D0E15">
            <w:pPr>
              <w:spacing w:before="100" w:beforeAutospacing="1" w:after="100" w:afterAutospacing="1" w:line="580" w:lineRule="exact"/>
              <w:jc w:val="center"/>
              <w:rPr>
                <w:rFonts w:ascii="仿宋" w:eastAsia="仿宋" w:hAnsi="仿宋"/>
                <w:b/>
                <w:sz w:val="28"/>
                <w:szCs w:val="28"/>
              </w:rPr>
            </w:pPr>
          </w:p>
        </w:tc>
        <w:tc>
          <w:tcPr>
            <w:tcW w:w="2835"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p>
        </w:tc>
        <w:tc>
          <w:tcPr>
            <w:tcW w:w="1985"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p>
        </w:tc>
        <w:tc>
          <w:tcPr>
            <w:tcW w:w="2841" w:type="dxa"/>
            <w:gridSpan w:val="2"/>
          </w:tcPr>
          <w:p w:rsidR="005F6027" w:rsidRDefault="005F6027" w:rsidP="003D0E15">
            <w:pPr>
              <w:spacing w:before="100" w:beforeAutospacing="1" w:after="100" w:afterAutospacing="1" w:line="580" w:lineRule="exact"/>
              <w:jc w:val="center"/>
              <w:rPr>
                <w:rFonts w:ascii="仿宋" w:eastAsia="仿宋" w:hAnsi="仿宋"/>
                <w:b/>
                <w:sz w:val="28"/>
                <w:szCs w:val="28"/>
              </w:rPr>
            </w:pPr>
          </w:p>
        </w:tc>
      </w:tr>
    </w:tbl>
    <w:p w:rsidR="005F6027" w:rsidRDefault="005F6027" w:rsidP="005F6027">
      <w:pPr>
        <w:spacing w:before="100" w:beforeAutospacing="1" w:after="100" w:afterAutospacing="1" w:line="580" w:lineRule="exact"/>
        <w:rPr>
          <w:rFonts w:ascii="仿宋" w:eastAsia="仿宋" w:hAnsi="仿宋"/>
          <w:sz w:val="28"/>
          <w:szCs w:val="28"/>
        </w:rPr>
      </w:pPr>
      <w:r>
        <w:rPr>
          <w:rFonts w:ascii="仿宋" w:eastAsia="仿宋" w:hAnsi="仿宋" w:hint="eastAsia"/>
          <w:sz w:val="28"/>
          <w:szCs w:val="28"/>
        </w:rPr>
        <w:t>请认真填写汇总表并将此表电子版发送至电子邮箱：</w:t>
      </w:r>
      <w:r>
        <w:rPr>
          <w:rFonts w:ascii="仿宋" w:eastAsia="仿宋" w:hAnsi="仿宋"/>
          <w:sz w:val="28"/>
          <w:szCs w:val="28"/>
        </w:rPr>
        <w:t>tianjing@upc.edu.cn</w:t>
      </w:r>
      <w:r>
        <w:rPr>
          <w:rFonts w:ascii="仿宋" w:eastAsia="仿宋" w:hAnsi="仿宋" w:hint="eastAsia"/>
          <w:sz w:val="28"/>
          <w:szCs w:val="28"/>
        </w:rPr>
        <w:t>。</w:t>
      </w:r>
    </w:p>
    <w:p w:rsidR="005F6027" w:rsidRDefault="005F6027" w:rsidP="005F6027">
      <w:pPr>
        <w:spacing w:before="100" w:beforeAutospacing="1" w:after="100" w:afterAutospacing="1" w:line="580" w:lineRule="exact"/>
        <w:rPr>
          <w:rFonts w:ascii="仿宋" w:eastAsia="仿宋" w:hAnsi="仿宋"/>
          <w:b/>
          <w:sz w:val="28"/>
          <w:szCs w:val="28"/>
        </w:rPr>
      </w:pPr>
      <w:r>
        <w:rPr>
          <w:rFonts w:ascii="仿宋" w:eastAsia="仿宋" w:hAnsi="仿宋" w:hint="eastAsia"/>
          <w:b/>
          <w:sz w:val="28"/>
          <w:szCs w:val="28"/>
        </w:rPr>
        <w:t>收到信息后，将在</w:t>
      </w:r>
      <w:r>
        <w:rPr>
          <w:rFonts w:ascii="仿宋" w:eastAsia="仿宋" w:hAnsi="仿宋"/>
          <w:b/>
          <w:sz w:val="28"/>
          <w:szCs w:val="28"/>
        </w:rPr>
        <w:t>2</w:t>
      </w:r>
      <w:r>
        <w:rPr>
          <w:rFonts w:ascii="仿宋" w:eastAsia="仿宋" w:hAnsi="仿宋" w:hint="eastAsia"/>
          <w:b/>
          <w:sz w:val="28"/>
          <w:szCs w:val="28"/>
        </w:rPr>
        <w:t>个工作日内完成资源上传平台账户设定，并通过表中电子信箱反馈账户信息！</w:t>
      </w:r>
    </w:p>
    <w:p w:rsidR="005F6027" w:rsidRDefault="005F6027" w:rsidP="005F6027">
      <w:pPr>
        <w:widowControl/>
        <w:tabs>
          <w:tab w:val="left" w:pos="8460"/>
        </w:tabs>
        <w:spacing w:line="580" w:lineRule="exact"/>
        <w:jc w:val="left"/>
        <w:rPr>
          <w:rFonts w:ascii="仿宋_GB2312" w:eastAsia="仿宋_GB2312" w:hAnsi="宋体" w:cs="宋体"/>
          <w:kern w:val="0"/>
          <w:sz w:val="32"/>
          <w:szCs w:val="32"/>
        </w:rPr>
      </w:pPr>
    </w:p>
    <w:p w:rsidR="005F6027" w:rsidRDefault="005F6027" w:rsidP="005F6027">
      <w:pPr>
        <w:widowControl/>
        <w:spacing w:line="580" w:lineRule="exact"/>
        <w:jc w:val="left"/>
        <w:rPr>
          <w:rFonts w:ascii="仿宋_GB2312" w:eastAsia="仿宋_GB2312" w:hAnsi="宋体" w:cs="宋体"/>
          <w:kern w:val="0"/>
          <w:sz w:val="32"/>
          <w:szCs w:val="32"/>
        </w:rPr>
      </w:pPr>
    </w:p>
    <w:p w:rsidR="005F6027" w:rsidRDefault="005F6027" w:rsidP="005F6027">
      <w:pPr>
        <w:widowControl/>
        <w:spacing w:line="580" w:lineRule="exact"/>
        <w:jc w:val="left"/>
        <w:rPr>
          <w:rFonts w:ascii="仿宋_GB2312" w:eastAsia="仿宋_GB2312" w:hAnsi="宋体" w:cs="宋体"/>
          <w:kern w:val="0"/>
          <w:sz w:val="32"/>
          <w:szCs w:val="32"/>
        </w:rPr>
      </w:pPr>
    </w:p>
    <w:p w:rsidR="005F6027" w:rsidRDefault="005F6027" w:rsidP="005F6027">
      <w:pPr>
        <w:widowControl/>
        <w:spacing w:line="580" w:lineRule="exact"/>
        <w:jc w:val="left"/>
        <w:rPr>
          <w:rFonts w:ascii="仿宋_GB2312" w:eastAsia="仿宋_GB2312" w:hAnsi="宋体" w:cs="宋体"/>
          <w:kern w:val="0"/>
          <w:sz w:val="32"/>
          <w:szCs w:val="32"/>
        </w:rPr>
      </w:pPr>
    </w:p>
    <w:p w:rsidR="005F6027" w:rsidRDefault="005F6027" w:rsidP="005F6027">
      <w:pPr>
        <w:widowControl/>
        <w:spacing w:line="580" w:lineRule="exact"/>
        <w:jc w:val="lef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4</w:t>
      </w:r>
    </w:p>
    <w:p w:rsidR="005F6027" w:rsidRDefault="005F6027" w:rsidP="005F6027">
      <w:pPr>
        <w:spacing w:beforeLines="50" w:before="156" w:afterLines="50" w:after="156" w:line="58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山东省继续教育数字化学习资源共享平台用户操作说明</w:t>
      </w:r>
    </w:p>
    <w:p w:rsidR="005F6027" w:rsidRDefault="005F6027" w:rsidP="005F6027">
      <w:pPr>
        <w:spacing w:line="580" w:lineRule="exact"/>
        <w:ind w:firstLineChars="196" w:firstLine="630"/>
        <w:rPr>
          <w:rFonts w:ascii="仿宋_GB2312" w:eastAsia="仿宋_GB2312" w:hAnsi="宋体"/>
          <w:b/>
          <w:sz w:val="32"/>
          <w:szCs w:val="32"/>
        </w:rPr>
      </w:pPr>
      <w:r>
        <w:rPr>
          <w:rFonts w:ascii="仿宋_GB2312" w:eastAsia="仿宋_GB2312" w:hAnsi="宋体" w:hint="eastAsia"/>
          <w:b/>
          <w:sz w:val="32"/>
          <w:szCs w:val="32"/>
        </w:rPr>
        <w:t>一、系统及浏览器建议</w:t>
      </w:r>
    </w:p>
    <w:p w:rsidR="005F6027" w:rsidRDefault="005F6027" w:rsidP="005F6027">
      <w:pPr>
        <w:pStyle w:val="a6"/>
        <w:spacing w:line="580" w:lineRule="exact"/>
        <w:ind w:left="720" w:firstLineChars="0" w:firstLine="0"/>
        <w:jc w:val="left"/>
        <w:rPr>
          <w:rFonts w:ascii="仿宋_GB2312" w:eastAsia="仿宋_GB2312" w:hAnsi="宋体"/>
          <w:kern w:val="0"/>
          <w:sz w:val="28"/>
          <w:szCs w:val="28"/>
        </w:rPr>
      </w:pPr>
      <w:r>
        <w:rPr>
          <w:rFonts w:ascii="仿宋_GB2312" w:eastAsia="仿宋_GB2312" w:hAnsi="宋体" w:hint="eastAsia"/>
          <w:kern w:val="0"/>
          <w:sz w:val="28"/>
          <w:szCs w:val="28"/>
        </w:rPr>
        <w:t>登录地址：</w:t>
      </w:r>
      <w:r>
        <w:rPr>
          <w:rFonts w:ascii="仿宋_GB2312" w:eastAsia="仿宋_GB2312" w:hAnsi="宋体"/>
          <w:kern w:val="0"/>
          <w:sz w:val="28"/>
          <w:szCs w:val="28"/>
        </w:rPr>
        <w:t xml:space="preserve">http://jpkc.sdcen.cn </w:t>
      </w:r>
    </w:p>
    <w:p w:rsidR="005F6027" w:rsidRDefault="005F6027" w:rsidP="005F6027">
      <w:pPr>
        <w:pStyle w:val="a6"/>
        <w:spacing w:line="580" w:lineRule="exact"/>
        <w:ind w:left="720" w:firstLineChars="0" w:firstLine="0"/>
        <w:jc w:val="left"/>
        <w:rPr>
          <w:rFonts w:ascii="仿宋_GB2312" w:eastAsia="仿宋_GB2312" w:hAnsi="宋体"/>
          <w:kern w:val="0"/>
          <w:sz w:val="28"/>
          <w:szCs w:val="28"/>
        </w:rPr>
      </w:pPr>
      <w:r>
        <w:rPr>
          <w:rFonts w:ascii="仿宋_GB2312" w:eastAsia="仿宋_GB2312" w:hAnsi="宋体" w:hint="eastAsia"/>
          <w:kern w:val="0"/>
          <w:sz w:val="28"/>
          <w:szCs w:val="28"/>
        </w:rPr>
        <w:t>浏览器版本：IE9及以上、360浏览器、Chrome、Firefox浏览器。</w:t>
      </w:r>
    </w:p>
    <w:p w:rsidR="005F6027" w:rsidRDefault="005F6027" w:rsidP="005F6027">
      <w:pPr>
        <w:pStyle w:val="a6"/>
        <w:spacing w:line="580" w:lineRule="exact"/>
        <w:ind w:left="720" w:firstLineChars="0" w:firstLine="0"/>
        <w:jc w:val="left"/>
        <w:rPr>
          <w:rFonts w:ascii="仿宋_GB2312" w:eastAsia="仿宋_GB2312" w:hAnsi="宋体"/>
          <w:kern w:val="0"/>
          <w:sz w:val="28"/>
          <w:szCs w:val="28"/>
        </w:rPr>
      </w:pPr>
      <w:r>
        <w:rPr>
          <w:rFonts w:ascii="仿宋_GB2312" w:eastAsia="仿宋_GB2312" w:hAnsi="宋体" w:hint="eastAsia"/>
          <w:kern w:val="0"/>
          <w:sz w:val="28"/>
          <w:szCs w:val="28"/>
        </w:rPr>
        <w:t>帐号获取：管理员通过邮箱发送给各高校登录帐号和密码。</w:t>
      </w:r>
    </w:p>
    <w:p w:rsidR="005F6027" w:rsidRDefault="005F6027" w:rsidP="005F6027">
      <w:pPr>
        <w:spacing w:line="580" w:lineRule="exact"/>
        <w:ind w:firstLineChars="196" w:firstLine="630"/>
        <w:rPr>
          <w:rFonts w:ascii="仿宋_GB2312" w:eastAsia="仿宋_GB2312" w:hAnsi="宋体"/>
          <w:b/>
          <w:sz w:val="32"/>
          <w:szCs w:val="32"/>
        </w:rPr>
      </w:pPr>
      <w:r>
        <w:rPr>
          <w:rFonts w:ascii="仿宋_GB2312" w:eastAsia="仿宋_GB2312" w:hAnsi="宋体" w:hint="eastAsia"/>
          <w:b/>
          <w:sz w:val="32"/>
          <w:szCs w:val="32"/>
        </w:rPr>
        <w:t>二、数字化共享课程申报流程</w:t>
      </w:r>
    </w:p>
    <w:p w:rsidR="005F6027" w:rsidRDefault="005F6027" w:rsidP="005F6027">
      <w:pPr>
        <w:pStyle w:val="a6"/>
        <w:spacing w:line="580" w:lineRule="exact"/>
        <w:ind w:firstLine="562"/>
        <w:jc w:val="left"/>
        <w:rPr>
          <w:rFonts w:ascii="仿宋_GB2312" w:eastAsia="仿宋_GB2312" w:hAnsi="宋体"/>
          <w:b/>
          <w:kern w:val="0"/>
          <w:sz w:val="28"/>
          <w:szCs w:val="28"/>
        </w:rPr>
      </w:pPr>
      <w:r>
        <w:rPr>
          <w:rFonts w:ascii="仿宋_GB2312" w:eastAsia="仿宋_GB2312" w:hAnsi="宋体"/>
          <w:b/>
          <w:kern w:val="0"/>
          <w:sz w:val="28"/>
          <w:szCs w:val="28"/>
        </w:rPr>
        <w:t>第一步：</w:t>
      </w:r>
      <w:r>
        <w:rPr>
          <w:rFonts w:ascii="仿宋_GB2312" w:eastAsia="仿宋_GB2312" w:hAnsi="宋体" w:hint="eastAsia"/>
          <w:b/>
          <w:kern w:val="0"/>
          <w:sz w:val="28"/>
          <w:szCs w:val="28"/>
        </w:rPr>
        <w:t>数字化课程信息的申报。</w:t>
      </w:r>
    </w:p>
    <w:p w:rsidR="005F6027" w:rsidRDefault="005F6027" w:rsidP="005F6027">
      <w:pPr>
        <w:pStyle w:val="a6"/>
        <w:numPr>
          <w:ilvl w:val="0"/>
          <w:numId w:val="2"/>
        </w:numPr>
        <w:spacing w:line="580" w:lineRule="exact"/>
        <w:ind w:left="420" w:firstLineChars="0"/>
        <w:jc w:val="left"/>
        <w:rPr>
          <w:rFonts w:ascii="仿宋_GB2312" w:eastAsia="仿宋_GB2312" w:hAnsi="宋体"/>
          <w:kern w:val="0"/>
          <w:sz w:val="28"/>
          <w:szCs w:val="28"/>
        </w:rPr>
      </w:pPr>
      <w:r>
        <w:rPr>
          <w:rFonts w:ascii="仿宋_GB2312" w:eastAsia="仿宋_GB2312" w:hAnsi="宋体" w:hint="eastAsia"/>
          <w:kern w:val="0"/>
          <w:sz w:val="28"/>
          <w:szCs w:val="28"/>
        </w:rPr>
        <w:t>浏览器输入后台地址</w:t>
      </w:r>
      <w:r>
        <w:rPr>
          <w:rFonts w:ascii="仿宋_GB2312" w:eastAsia="仿宋_GB2312" w:hAnsi="宋体"/>
          <w:kern w:val="0"/>
          <w:sz w:val="28"/>
          <w:szCs w:val="28"/>
        </w:rPr>
        <w:t>http://jpkc.sdcen.cn</w:t>
      </w:r>
      <w:r>
        <w:rPr>
          <w:rFonts w:ascii="仿宋_GB2312" w:eastAsia="仿宋_GB2312" w:hAnsi="宋体" w:hint="eastAsia"/>
          <w:kern w:val="0"/>
          <w:sz w:val="28"/>
          <w:szCs w:val="28"/>
        </w:rPr>
        <w:t>，打开门户页面。</w:t>
      </w:r>
    </w:p>
    <w:p w:rsidR="005F6027" w:rsidRDefault="005F6027" w:rsidP="005F6027">
      <w:pPr>
        <w:jc w:val="center"/>
        <w:rPr>
          <w:rFonts w:ascii="微软雅黑" w:eastAsia="微软雅黑" w:hAnsi="微软雅黑"/>
          <w:sz w:val="24"/>
          <w:szCs w:val="24"/>
        </w:rPr>
      </w:pPr>
      <w:r>
        <w:rPr>
          <w:noProof/>
        </w:rPr>
        <w:drawing>
          <wp:inline distT="0" distB="0" distL="0" distR="0">
            <wp:extent cx="5486400" cy="231584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315845"/>
                    </a:xfrm>
                    <a:prstGeom prst="rect">
                      <a:avLst/>
                    </a:prstGeom>
                    <a:noFill/>
                    <a:ln>
                      <a:noFill/>
                    </a:ln>
                  </pic:spPr>
                </pic:pic>
              </a:graphicData>
            </a:graphic>
          </wp:inline>
        </w:drawing>
      </w:r>
    </w:p>
    <w:p w:rsidR="005F6027" w:rsidRDefault="005F6027" w:rsidP="005F6027">
      <w:pPr>
        <w:pStyle w:val="a6"/>
        <w:numPr>
          <w:ilvl w:val="0"/>
          <w:numId w:val="2"/>
        </w:numPr>
        <w:spacing w:line="580" w:lineRule="exact"/>
        <w:ind w:left="420" w:firstLineChars="0"/>
        <w:jc w:val="left"/>
        <w:rPr>
          <w:rFonts w:ascii="仿宋_GB2312" w:eastAsia="仿宋_GB2312" w:hAnsi="宋体"/>
          <w:kern w:val="0"/>
          <w:sz w:val="28"/>
          <w:szCs w:val="28"/>
        </w:rPr>
      </w:pPr>
      <w:r>
        <w:rPr>
          <w:rFonts w:ascii="仿宋_GB2312" w:eastAsia="仿宋_GB2312" w:hAnsi="宋体" w:hint="eastAsia"/>
          <w:kern w:val="0"/>
          <w:sz w:val="28"/>
          <w:szCs w:val="28"/>
        </w:rPr>
        <w:t>点击页面右上角的“登录”，输入学校管理员账号密码，打开页面如下：</w:t>
      </w:r>
    </w:p>
    <w:p w:rsidR="005F6027" w:rsidRDefault="005F6027" w:rsidP="005F6027">
      <w:pPr>
        <w:jc w:val="center"/>
      </w:pPr>
      <w:r>
        <w:rPr>
          <w:noProof/>
        </w:rPr>
        <w:drawing>
          <wp:inline distT="0" distB="0" distL="0" distR="0">
            <wp:extent cx="5498465" cy="1662430"/>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8465" cy="1662430"/>
                    </a:xfrm>
                    <a:prstGeom prst="rect">
                      <a:avLst/>
                    </a:prstGeom>
                    <a:noFill/>
                    <a:ln>
                      <a:noFill/>
                    </a:ln>
                  </pic:spPr>
                </pic:pic>
              </a:graphicData>
            </a:graphic>
          </wp:inline>
        </w:drawing>
      </w:r>
    </w:p>
    <w:p w:rsidR="005F6027" w:rsidRDefault="005F6027" w:rsidP="005F6027">
      <w:pPr>
        <w:pStyle w:val="a6"/>
        <w:spacing w:line="580" w:lineRule="exact"/>
        <w:ind w:firstLine="560"/>
        <w:jc w:val="left"/>
        <w:rPr>
          <w:rFonts w:ascii="仿宋_GB2312" w:eastAsia="仿宋_GB2312" w:hAnsi="宋体"/>
          <w:kern w:val="0"/>
          <w:sz w:val="28"/>
          <w:szCs w:val="28"/>
        </w:rPr>
      </w:pPr>
      <w:r>
        <w:rPr>
          <w:rFonts w:ascii="仿宋_GB2312" w:eastAsia="仿宋_GB2312" w:hAnsi="宋体" w:hint="eastAsia"/>
          <w:kern w:val="0"/>
          <w:sz w:val="28"/>
          <w:szCs w:val="28"/>
        </w:rPr>
        <w:lastRenderedPageBreak/>
        <w:t>【备注】点击页面右上角的“学校名称”，有如下功能：（1）管理系统：在此填写申报课程的基本信息；（</w:t>
      </w:r>
      <w:r>
        <w:rPr>
          <w:rFonts w:ascii="仿宋_GB2312" w:eastAsia="仿宋_GB2312" w:hAnsi="宋体"/>
          <w:kern w:val="0"/>
          <w:sz w:val="28"/>
          <w:szCs w:val="28"/>
        </w:rPr>
        <w:t>2</w:t>
      </w:r>
      <w:r>
        <w:rPr>
          <w:rFonts w:ascii="仿宋_GB2312" w:eastAsia="仿宋_GB2312" w:hAnsi="宋体" w:hint="eastAsia"/>
          <w:kern w:val="0"/>
          <w:sz w:val="28"/>
          <w:szCs w:val="28"/>
        </w:rPr>
        <w:t>）教师空间：在此填写申报课程的相关资料，如视频、大纲等。</w:t>
      </w:r>
    </w:p>
    <w:p w:rsidR="005F6027" w:rsidRDefault="005F6027" w:rsidP="005F6027">
      <w:pPr>
        <w:pStyle w:val="a6"/>
        <w:spacing w:line="580" w:lineRule="exact"/>
        <w:ind w:firstLine="560"/>
        <w:jc w:val="left"/>
        <w:rPr>
          <w:rFonts w:ascii="仿宋_GB2312" w:eastAsia="仿宋_GB2312" w:hAnsi="宋体"/>
          <w:kern w:val="0"/>
          <w:sz w:val="28"/>
          <w:szCs w:val="28"/>
        </w:rPr>
      </w:pPr>
      <w:r>
        <w:rPr>
          <w:rFonts w:ascii="仿宋_GB2312" w:eastAsia="仿宋_GB2312" w:hAnsi="宋体" w:hint="eastAsia"/>
          <w:kern w:val="0"/>
          <w:sz w:val="28"/>
          <w:szCs w:val="28"/>
        </w:rPr>
        <w:t>若</w:t>
      </w:r>
      <w:r>
        <w:rPr>
          <w:rFonts w:ascii="仿宋_GB2312" w:eastAsia="仿宋_GB2312" w:hAnsi="宋体"/>
          <w:kern w:val="0"/>
          <w:sz w:val="28"/>
          <w:szCs w:val="28"/>
        </w:rPr>
        <w:t>上传文件大于</w:t>
      </w:r>
      <w:r>
        <w:rPr>
          <w:rFonts w:ascii="仿宋_GB2312" w:eastAsia="仿宋_GB2312" w:hAnsi="宋体" w:hint="eastAsia"/>
          <w:kern w:val="0"/>
          <w:sz w:val="28"/>
          <w:szCs w:val="28"/>
        </w:rPr>
        <w:t>100M，</w:t>
      </w:r>
      <w:r>
        <w:rPr>
          <w:rFonts w:ascii="仿宋_GB2312" w:eastAsia="仿宋_GB2312" w:hAnsi="宋体"/>
          <w:kern w:val="0"/>
          <w:sz w:val="28"/>
          <w:szCs w:val="28"/>
        </w:rPr>
        <w:t>需使用教师</w:t>
      </w:r>
      <w:r>
        <w:rPr>
          <w:rFonts w:ascii="仿宋_GB2312" w:eastAsia="仿宋_GB2312" w:hAnsi="宋体" w:hint="eastAsia"/>
          <w:kern w:val="0"/>
          <w:sz w:val="28"/>
          <w:szCs w:val="28"/>
        </w:rPr>
        <w:t>端</w:t>
      </w:r>
      <w:r>
        <w:rPr>
          <w:rFonts w:ascii="仿宋_GB2312" w:eastAsia="仿宋_GB2312" w:hAnsi="宋体"/>
          <w:kern w:val="0"/>
          <w:sz w:val="28"/>
          <w:szCs w:val="28"/>
        </w:rPr>
        <w:t>上传</w:t>
      </w:r>
      <w:r>
        <w:rPr>
          <w:rFonts w:ascii="仿宋_GB2312" w:eastAsia="仿宋_GB2312" w:hAnsi="宋体" w:hint="eastAsia"/>
          <w:kern w:val="0"/>
          <w:sz w:val="28"/>
          <w:szCs w:val="28"/>
        </w:rPr>
        <w:t>，教</w:t>
      </w:r>
      <w:r>
        <w:rPr>
          <w:rFonts w:ascii="仿宋_GB2312" w:eastAsia="仿宋_GB2312" w:hAnsi="宋体"/>
          <w:kern w:val="0"/>
          <w:sz w:val="28"/>
          <w:szCs w:val="28"/>
        </w:rPr>
        <w:t>师端下载</w:t>
      </w:r>
      <w:r>
        <w:rPr>
          <w:rFonts w:ascii="仿宋_GB2312" w:eastAsia="仿宋_GB2312" w:hAnsi="宋体" w:hint="eastAsia"/>
          <w:kern w:val="0"/>
          <w:sz w:val="28"/>
          <w:szCs w:val="28"/>
        </w:rPr>
        <w:t>路</w:t>
      </w:r>
      <w:r>
        <w:rPr>
          <w:rFonts w:ascii="仿宋_GB2312" w:eastAsia="仿宋_GB2312" w:hAnsi="宋体"/>
          <w:kern w:val="0"/>
          <w:sz w:val="28"/>
          <w:szCs w:val="28"/>
        </w:rPr>
        <w:t>径</w:t>
      </w:r>
      <w:r>
        <w:rPr>
          <w:rFonts w:ascii="仿宋_GB2312" w:eastAsia="仿宋_GB2312" w:hAnsi="宋体" w:hint="eastAsia"/>
          <w:kern w:val="0"/>
          <w:sz w:val="28"/>
          <w:szCs w:val="28"/>
        </w:rPr>
        <w:t>：</w:t>
      </w:r>
      <w:r>
        <w:rPr>
          <w:rFonts w:ascii="仿宋_GB2312" w:eastAsia="仿宋_GB2312" w:hAnsi="宋体"/>
          <w:kern w:val="0"/>
          <w:sz w:val="28"/>
          <w:szCs w:val="28"/>
        </w:rPr>
        <w:t xml:space="preserve">http://file.sdcen.cn/files/84/199/15331E3D6832D577CF55D98D1669396D.rar </w:t>
      </w:r>
      <w:r>
        <w:rPr>
          <w:rFonts w:ascii="仿宋_GB2312" w:eastAsia="仿宋_GB2312" w:hAnsi="宋体" w:hint="eastAsia"/>
          <w:kern w:val="0"/>
          <w:sz w:val="28"/>
          <w:szCs w:val="28"/>
        </w:rPr>
        <w:t>，登录界</w:t>
      </w:r>
      <w:r>
        <w:rPr>
          <w:rFonts w:ascii="仿宋_GB2312" w:eastAsia="仿宋_GB2312" w:hAnsi="宋体"/>
          <w:kern w:val="0"/>
          <w:sz w:val="28"/>
          <w:szCs w:val="28"/>
        </w:rPr>
        <w:t>面如下</w:t>
      </w:r>
      <w:r>
        <w:rPr>
          <w:rFonts w:ascii="仿宋_GB2312" w:eastAsia="仿宋_GB2312" w:hAnsi="宋体" w:hint="eastAsia"/>
          <w:kern w:val="0"/>
          <w:sz w:val="28"/>
          <w:szCs w:val="28"/>
        </w:rPr>
        <w:t>：</w:t>
      </w:r>
    </w:p>
    <w:p w:rsidR="005F6027" w:rsidRDefault="005F6027" w:rsidP="005F6027">
      <w:pPr>
        <w:pStyle w:val="a6"/>
        <w:jc w:val="center"/>
      </w:pPr>
      <w:r>
        <w:rPr>
          <w:noProof/>
        </w:rPr>
        <w:drawing>
          <wp:inline distT="0" distB="0" distL="0" distR="0">
            <wp:extent cx="3538855" cy="2482215"/>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8855" cy="2482215"/>
                    </a:xfrm>
                    <a:prstGeom prst="rect">
                      <a:avLst/>
                    </a:prstGeom>
                    <a:noFill/>
                    <a:ln>
                      <a:noFill/>
                    </a:ln>
                  </pic:spPr>
                </pic:pic>
              </a:graphicData>
            </a:graphic>
          </wp:inline>
        </w:drawing>
      </w:r>
    </w:p>
    <w:p w:rsidR="005F6027" w:rsidRDefault="005F6027" w:rsidP="005F6027">
      <w:pPr>
        <w:pStyle w:val="a6"/>
        <w:spacing w:line="580" w:lineRule="exact"/>
        <w:ind w:firstLine="560"/>
        <w:jc w:val="left"/>
        <w:rPr>
          <w:rFonts w:ascii="仿宋_GB2312" w:eastAsia="仿宋_GB2312" w:hAnsi="宋体"/>
          <w:kern w:val="0"/>
          <w:sz w:val="28"/>
          <w:szCs w:val="28"/>
        </w:rPr>
      </w:pPr>
      <w:r>
        <w:rPr>
          <w:rFonts w:ascii="仿宋_GB2312" w:eastAsia="仿宋_GB2312" w:hAnsi="宋体" w:hint="eastAsia"/>
          <w:kern w:val="0"/>
          <w:sz w:val="28"/>
          <w:szCs w:val="28"/>
        </w:rPr>
        <w:t>【备注】教</w:t>
      </w:r>
      <w:r>
        <w:rPr>
          <w:rFonts w:ascii="仿宋_GB2312" w:eastAsia="仿宋_GB2312" w:hAnsi="宋体"/>
          <w:kern w:val="0"/>
          <w:sz w:val="28"/>
          <w:szCs w:val="28"/>
        </w:rPr>
        <w:t>师端登录帐号</w:t>
      </w:r>
      <w:r>
        <w:rPr>
          <w:rFonts w:ascii="仿宋_GB2312" w:eastAsia="仿宋_GB2312" w:hAnsi="宋体" w:hint="eastAsia"/>
          <w:kern w:val="0"/>
          <w:sz w:val="28"/>
          <w:szCs w:val="28"/>
        </w:rPr>
        <w:t>为80000</w:t>
      </w:r>
      <w:r>
        <w:rPr>
          <w:rFonts w:ascii="仿宋_GB2312" w:eastAsia="仿宋_GB2312" w:hAnsi="宋体"/>
          <w:kern w:val="0"/>
          <w:sz w:val="28"/>
          <w:szCs w:val="28"/>
        </w:rPr>
        <w:t>+</w:t>
      </w:r>
      <w:r>
        <w:rPr>
          <w:rFonts w:ascii="仿宋_GB2312" w:eastAsia="仿宋_GB2312" w:hAnsi="宋体" w:hint="eastAsia"/>
          <w:kern w:val="0"/>
          <w:sz w:val="28"/>
          <w:szCs w:val="28"/>
        </w:rPr>
        <w:t>课</w:t>
      </w:r>
      <w:r>
        <w:rPr>
          <w:rFonts w:ascii="仿宋_GB2312" w:eastAsia="仿宋_GB2312" w:hAnsi="宋体"/>
          <w:kern w:val="0"/>
          <w:sz w:val="28"/>
          <w:szCs w:val="28"/>
        </w:rPr>
        <w:t>程帐号，密码不变。</w:t>
      </w:r>
    </w:p>
    <w:p w:rsidR="005F6027" w:rsidRDefault="005F6027" w:rsidP="005F6027">
      <w:pPr>
        <w:pStyle w:val="a6"/>
        <w:numPr>
          <w:ilvl w:val="0"/>
          <w:numId w:val="2"/>
        </w:numPr>
        <w:spacing w:line="580" w:lineRule="exact"/>
        <w:ind w:left="420" w:firstLineChars="0"/>
        <w:jc w:val="left"/>
        <w:rPr>
          <w:rFonts w:ascii="仿宋_GB2312" w:eastAsia="仿宋_GB2312" w:hAnsi="宋体"/>
          <w:kern w:val="0"/>
          <w:sz w:val="28"/>
          <w:szCs w:val="28"/>
        </w:rPr>
      </w:pPr>
      <w:r>
        <w:rPr>
          <w:rFonts w:ascii="仿宋_GB2312" w:eastAsia="仿宋_GB2312" w:hAnsi="宋体" w:hint="eastAsia"/>
          <w:kern w:val="0"/>
          <w:sz w:val="28"/>
          <w:szCs w:val="28"/>
        </w:rPr>
        <w:t>填写申报课程基本信息。选择“管理系统”后，打开页面如下：</w:t>
      </w:r>
    </w:p>
    <w:p w:rsidR="005F6027" w:rsidRDefault="005F6027" w:rsidP="005F6027">
      <w:pPr>
        <w:jc w:val="center"/>
      </w:pPr>
      <w:r>
        <w:rPr>
          <w:noProof/>
        </w:rPr>
        <w:drawing>
          <wp:inline distT="0" distB="0" distL="0" distR="0">
            <wp:extent cx="5652770" cy="3253740"/>
            <wp:effectExtent l="0" t="0" r="508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2770" cy="3253740"/>
                    </a:xfrm>
                    <a:prstGeom prst="rect">
                      <a:avLst/>
                    </a:prstGeom>
                    <a:noFill/>
                    <a:ln>
                      <a:noFill/>
                    </a:ln>
                  </pic:spPr>
                </pic:pic>
              </a:graphicData>
            </a:graphic>
          </wp:inline>
        </w:drawing>
      </w:r>
    </w:p>
    <w:p w:rsidR="005F6027" w:rsidRDefault="005F6027" w:rsidP="005F6027">
      <w:pPr>
        <w:pStyle w:val="a6"/>
        <w:spacing w:line="580" w:lineRule="exact"/>
        <w:ind w:firstLine="560"/>
        <w:jc w:val="left"/>
        <w:rPr>
          <w:rFonts w:ascii="仿宋_GB2312" w:eastAsia="仿宋_GB2312" w:hAnsi="宋体"/>
          <w:kern w:val="0"/>
          <w:sz w:val="28"/>
          <w:szCs w:val="28"/>
        </w:rPr>
      </w:pPr>
      <w:r>
        <w:rPr>
          <w:rFonts w:ascii="仿宋_GB2312" w:eastAsia="仿宋_GB2312" w:hAnsi="宋体" w:hint="eastAsia"/>
          <w:kern w:val="0"/>
          <w:sz w:val="28"/>
          <w:szCs w:val="28"/>
        </w:rPr>
        <w:lastRenderedPageBreak/>
        <w:t>点击“数字化课程”后，进入申报数字化课程页面，在此填写申报课程的相关信息。</w:t>
      </w:r>
    </w:p>
    <w:p w:rsidR="005F6027" w:rsidRDefault="005F6027" w:rsidP="005F6027">
      <w:pPr>
        <w:pStyle w:val="a6"/>
        <w:spacing w:line="580" w:lineRule="exact"/>
        <w:ind w:firstLine="560"/>
        <w:jc w:val="left"/>
        <w:rPr>
          <w:rFonts w:ascii="仿宋_GB2312" w:eastAsia="仿宋_GB2312" w:hAnsi="宋体"/>
          <w:kern w:val="0"/>
          <w:sz w:val="28"/>
          <w:szCs w:val="28"/>
        </w:rPr>
      </w:pPr>
      <w:r>
        <w:rPr>
          <w:rFonts w:ascii="仿宋_GB2312" w:eastAsia="仿宋_GB2312" w:hAnsi="宋体" w:hint="eastAsia"/>
          <w:kern w:val="0"/>
          <w:sz w:val="28"/>
          <w:szCs w:val="28"/>
        </w:rPr>
        <w:t>【备注】在管理系统填写完申报课程信息并保存后，教师可以登陆教师空间进行课程资源和章节目录维护。</w:t>
      </w:r>
    </w:p>
    <w:p w:rsidR="005F6027" w:rsidRDefault="005F6027" w:rsidP="005F6027">
      <w:pPr>
        <w:pStyle w:val="a6"/>
        <w:spacing w:line="580" w:lineRule="exact"/>
        <w:ind w:firstLineChars="0" w:firstLine="0"/>
        <w:jc w:val="left"/>
        <w:rPr>
          <w:rFonts w:ascii="仿宋_GB2312" w:eastAsia="仿宋_GB2312" w:hAnsi="宋体"/>
          <w:b/>
          <w:kern w:val="0"/>
          <w:sz w:val="28"/>
          <w:szCs w:val="28"/>
        </w:rPr>
      </w:pPr>
      <w:r>
        <w:rPr>
          <w:rFonts w:ascii="仿宋_GB2312" w:eastAsia="仿宋_GB2312" w:hAnsi="宋体" w:hint="eastAsia"/>
          <w:b/>
          <w:kern w:val="0"/>
          <w:sz w:val="28"/>
          <w:szCs w:val="28"/>
        </w:rPr>
        <w:t>第二步：数字化共享课程资源上传。</w:t>
      </w:r>
    </w:p>
    <w:p w:rsidR="005F6027" w:rsidRDefault="005F6027" w:rsidP="005F6027">
      <w:pPr>
        <w:pStyle w:val="a6"/>
        <w:jc w:val="left"/>
        <w:rPr>
          <w:rFonts w:ascii="微软雅黑" w:eastAsia="微软雅黑" w:hAnsi="微软雅黑"/>
          <w:b/>
          <w:sz w:val="24"/>
          <w:szCs w:val="24"/>
        </w:rPr>
      </w:pPr>
      <w:r>
        <w:rPr>
          <w:noProof/>
        </w:rPr>
        <w:drawing>
          <wp:inline distT="0" distB="0" distL="0" distR="0">
            <wp:extent cx="5486400" cy="27666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766695"/>
                    </a:xfrm>
                    <a:prstGeom prst="rect">
                      <a:avLst/>
                    </a:prstGeom>
                    <a:noFill/>
                    <a:ln>
                      <a:noFill/>
                    </a:ln>
                  </pic:spPr>
                </pic:pic>
              </a:graphicData>
            </a:graphic>
          </wp:inline>
        </w:drawing>
      </w:r>
    </w:p>
    <w:p w:rsidR="005F6027" w:rsidRDefault="005F6027" w:rsidP="005F6027">
      <w:pPr>
        <w:pStyle w:val="a6"/>
        <w:numPr>
          <w:ilvl w:val="0"/>
          <w:numId w:val="3"/>
        </w:numPr>
        <w:spacing w:line="580" w:lineRule="exact"/>
        <w:ind w:left="420" w:firstLineChars="0"/>
        <w:rPr>
          <w:rFonts w:ascii="仿宋_GB2312" w:eastAsia="仿宋_GB2312" w:hAnsi="宋体"/>
          <w:kern w:val="0"/>
          <w:sz w:val="28"/>
          <w:szCs w:val="28"/>
        </w:rPr>
      </w:pPr>
      <w:r>
        <w:rPr>
          <w:rFonts w:ascii="仿宋_GB2312" w:eastAsia="仿宋_GB2312" w:hAnsi="宋体" w:hint="eastAsia"/>
          <w:kern w:val="0"/>
          <w:sz w:val="28"/>
          <w:szCs w:val="28"/>
        </w:rPr>
        <w:t>选择“教师空间”，在左侧导航栏选择“</w:t>
      </w:r>
      <w:r>
        <w:rPr>
          <w:rFonts w:ascii="仿宋_GB2312" w:eastAsia="仿宋_GB2312" w:hAnsi="宋体"/>
          <w:kern w:val="0"/>
          <w:sz w:val="28"/>
          <w:szCs w:val="28"/>
        </w:rPr>
        <w:t>我的课程</w:t>
      </w:r>
      <w:r>
        <w:rPr>
          <w:rFonts w:ascii="仿宋_GB2312" w:eastAsia="仿宋_GB2312" w:hAnsi="宋体" w:hint="eastAsia"/>
          <w:kern w:val="0"/>
          <w:sz w:val="28"/>
          <w:szCs w:val="28"/>
        </w:rPr>
        <w:t>”，将打开所有数字化课程列表</w:t>
      </w:r>
      <w:r>
        <w:rPr>
          <w:rFonts w:ascii="仿宋_GB2312" w:eastAsia="仿宋_GB2312" w:hAnsi="宋体"/>
          <w:kern w:val="0"/>
          <w:sz w:val="28"/>
          <w:szCs w:val="28"/>
        </w:rPr>
        <w:t>，点击</w:t>
      </w:r>
      <w:r>
        <w:rPr>
          <w:rFonts w:ascii="仿宋_GB2312" w:eastAsia="仿宋_GB2312" w:hAnsi="宋体"/>
          <w:kern w:val="0"/>
          <w:sz w:val="28"/>
          <w:szCs w:val="28"/>
        </w:rPr>
        <w:t>“</w:t>
      </w:r>
      <w:r>
        <w:rPr>
          <w:rFonts w:ascii="仿宋_GB2312" w:eastAsia="仿宋_GB2312" w:hAnsi="宋体"/>
          <w:kern w:val="0"/>
          <w:sz w:val="28"/>
          <w:szCs w:val="28"/>
        </w:rPr>
        <w:t>课程名称</w:t>
      </w:r>
      <w:r>
        <w:rPr>
          <w:rFonts w:ascii="仿宋_GB2312" w:eastAsia="仿宋_GB2312" w:hAnsi="宋体"/>
          <w:kern w:val="0"/>
          <w:sz w:val="28"/>
          <w:szCs w:val="28"/>
        </w:rPr>
        <w:t>”</w:t>
      </w:r>
      <w:r>
        <w:rPr>
          <w:rFonts w:ascii="仿宋_GB2312" w:eastAsia="仿宋_GB2312" w:hAnsi="宋体"/>
          <w:kern w:val="0"/>
          <w:sz w:val="28"/>
          <w:szCs w:val="28"/>
        </w:rPr>
        <w:t>后系统自动跳转到课程自定义菜单页面。</w:t>
      </w:r>
    </w:p>
    <w:p w:rsidR="005F6027" w:rsidRDefault="005F6027" w:rsidP="005F6027">
      <w:pPr>
        <w:pStyle w:val="a6"/>
        <w:numPr>
          <w:ilvl w:val="0"/>
          <w:numId w:val="3"/>
        </w:numPr>
        <w:spacing w:line="580" w:lineRule="exact"/>
        <w:ind w:left="420" w:firstLineChars="0"/>
        <w:rPr>
          <w:rFonts w:ascii="仿宋_GB2312" w:eastAsia="仿宋_GB2312" w:hAnsi="宋体"/>
          <w:kern w:val="0"/>
          <w:sz w:val="28"/>
          <w:szCs w:val="28"/>
        </w:rPr>
      </w:pPr>
      <w:r>
        <w:rPr>
          <w:rFonts w:ascii="仿宋_GB2312" w:eastAsia="仿宋_GB2312" w:hAnsi="宋体"/>
          <w:kern w:val="0"/>
          <w:sz w:val="28"/>
          <w:szCs w:val="28"/>
        </w:rPr>
        <w:t>在课程自定义菜单设置页面，勾选</w:t>
      </w:r>
      <w:r>
        <w:rPr>
          <w:rFonts w:ascii="仿宋_GB2312" w:eastAsia="仿宋_GB2312" w:hAnsi="宋体"/>
          <w:kern w:val="0"/>
          <w:sz w:val="28"/>
          <w:szCs w:val="28"/>
        </w:rPr>
        <w:t>“</w:t>
      </w:r>
      <w:r>
        <w:rPr>
          <w:rFonts w:ascii="仿宋_GB2312" w:eastAsia="仿宋_GB2312" w:hAnsi="宋体"/>
          <w:kern w:val="0"/>
          <w:sz w:val="28"/>
          <w:szCs w:val="28"/>
        </w:rPr>
        <w:t>课程资源</w:t>
      </w:r>
      <w:r>
        <w:rPr>
          <w:rFonts w:ascii="仿宋_GB2312" w:eastAsia="仿宋_GB2312" w:hAnsi="宋体"/>
          <w:kern w:val="0"/>
          <w:sz w:val="28"/>
          <w:szCs w:val="28"/>
        </w:rPr>
        <w:t>”</w:t>
      </w:r>
      <w:r>
        <w:rPr>
          <w:rFonts w:ascii="仿宋_GB2312" w:eastAsia="仿宋_GB2312" w:hAnsi="宋体"/>
          <w:kern w:val="0"/>
          <w:sz w:val="28"/>
          <w:szCs w:val="28"/>
        </w:rPr>
        <w:t>、</w:t>
      </w:r>
      <w:r>
        <w:rPr>
          <w:rFonts w:ascii="仿宋_GB2312" w:eastAsia="仿宋_GB2312" w:hAnsi="宋体"/>
          <w:kern w:val="0"/>
          <w:sz w:val="28"/>
          <w:szCs w:val="28"/>
        </w:rPr>
        <w:t>“</w:t>
      </w:r>
      <w:r>
        <w:rPr>
          <w:rFonts w:ascii="仿宋_GB2312" w:eastAsia="仿宋_GB2312" w:hAnsi="宋体"/>
          <w:kern w:val="0"/>
          <w:sz w:val="28"/>
          <w:szCs w:val="28"/>
        </w:rPr>
        <w:t>课程</w:t>
      </w:r>
      <w:r>
        <w:rPr>
          <w:rFonts w:ascii="仿宋_GB2312" w:eastAsia="仿宋_GB2312" w:hAnsi="宋体" w:hint="eastAsia"/>
          <w:kern w:val="0"/>
          <w:sz w:val="28"/>
          <w:szCs w:val="28"/>
        </w:rPr>
        <w:t>简介</w:t>
      </w:r>
      <w:r>
        <w:rPr>
          <w:rFonts w:ascii="仿宋_GB2312" w:eastAsia="仿宋_GB2312" w:hAnsi="宋体"/>
          <w:kern w:val="0"/>
          <w:sz w:val="28"/>
          <w:szCs w:val="28"/>
        </w:rPr>
        <w:t>”</w:t>
      </w:r>
      <w:r>
        <w:rPr>
          <w:rFonts w:ascii="仿宋_GB2312" w:eastAsia="仿宋_GB2312" w:hAnsi="宋体"/>
          <w:kern w:val="0"/>
          <w:sz w:val="28"/>
          <w:szCs w:val="28"/>
        </w:rPr>
        <w:t>、</w:t>
      </w:r>
      <w:r>
        <w:rPr>
          <w:rFonts w:ascii="仿宋_GB2312" w:eastAsia="仿宋_GB2312" w:hAnsi="宋体"/>
          <w:kern w:val="0"/>
          <w:sz w:val="28"/>
          <w:szCs w:val="28"/>
        </w:rPr>
        <w:t>“</w:t>
      </w:r>
      <w:r>
        <w:rPr>
          <w:rFonts w:ascii="仿宋_GB2312" w:eastAsia="仿宋_GB2312" w:hAnsi="宋体"/>
          <w:kern w:val="0"/>
          <w:sz w:val="28"/>
          <w:szCs w:val="28"/>
        </w:rPr>
        <w:t>课程学习</w:t>
      </w:r>
      <w:r>
        <w:rPr>
          <w:rFonts w:ascii="仿宋_GB2312" w:eastAsia="仿宋_GB2312" w:hAnsi="宋体"/>
          <w:kern w:val="0"/>
          <w:sz w:val="28"/>
          <w:szCs w:val="28"/>
        </w:rPr>
        <w:t>”</w:t>
      </w:r>
      <w:r>
        <w:rPr>
          <w:rFonts w:ascii="仿宋_GB2312" w:eastAsia="仿宋_GB2312" w:hAnsi="宋体"/>
          <w:kern w:val="0"/>
          <w:sz w:val="28"/>
          <w:szCs w:val="28"/>
        </w:rPr>
        <w:t>和</w:t>
      </w:r>
      <w:r>
        <w:rPr>
          <w:rFonts w:ascii="仿宋_GB2312" w:eastAsia="仿宋_GB2312" w:hAnsi="宋体"/>
          <w:kern w:val="0"/>
          <w:sz w:val="28"/>
          <w:szCs w:val="28"/>
        </w:rPr>
        <w:t>“</w:t>
      </w:r>
      <w:r>
        <w:rPr>
          <w:rFonts w:ascii="仿宋_GB2312" w:eastAsia="仿宋_GB2312" w:hAnsi="宋体"/>
          <w:kern w:val="0"/>
          <w:sz w:val="28"/>
          <w:szCs w:val="28"/>
        </w:rPr>
        <w:t>导学资料</w:t>
      </w:r>
      <w:r>
        <w:rPr>
          <w:rFonts w:ascii="仿宋_GB2312" w:eastAsia="仿宋_GB2312" w:hAnsi="宋体"/>
          <w:kern w:val="0"/>
          <w:sz w:val="28"/>
          <w:szCs w:val="28"/>
        </w:rPr>
        <w:t>”</w:t>
      </w:r>
      <w:r>
        <w:rPr>
          <w:rFonts w:ascii="仿宋_GB2312" w:eastAsia="仿宋_GB2312" w:hAnsi="宋体" w:hint="eastAsia"/>
          <w:kern w:val="0"/>
          <w:sz w:val="28"/>
          <w:szCs w:val="28"/>
        </w:rPr>
        <w:t>共4个选项</w:t>
      </w:r>
      <w:r>
        <w:rPr>
          <w:rFonts w:ascii="仿宋_GB2312" w:eastAsia="仿宋_GB2312" w:hAnsi="宋体"/>
          <w:kern w:val="0"/>
          <w:sz w:val="28"/>
          <w:szCs w:val="28"/>
        </w:rPr>
        <w:t>后，点击</w:t>
      </w:r>
      <w:r>
        <w:rPr>
          <w:rFonts w:ascii="仿宋_GB2312" w:eastAsia="仿宋_GB2312" w:hAnsi="宋体"/>
          <w:kern w:val="0"/>
          <w:sz w:val="28"/>
          <w:szCs w:val="28"/>
        </w:rPr>
        <w:t>“</w:t>
      </w:r>
      <w:r>
        <w:rPr>
          <w:rFonts w:ascii="仿宋_GB2312" w:eastAsia="仿宋_GB2312" w:hAnsi="宋体"/>
          <w:kern w:val="0"/>
          <w:sz w:val="28"/>
          <w:szCs w:val="28"/>
        </w:rPr>
        <w:t>确定</w:t>
      </w:r>
      <w:r>
        <w:rPr>
          <w:rFonts w:ascii="仿宋_GB2312" w:eastAsia="仿宋_GB2312" w:hAnsi="宋体"/>
          <w:kern w:val="0"/>
          <w:sz w:val="28"/>
          <w:szCs w:val="28"/>
        </w:rPr>
        <w:t>”</w:t>
      </w:r>
      <w:r>
        <w:rPr>
          <w:rFonts w:ascii="仿宋_GB2312" w:eastAsia="仿宋_GB2312" w:hAnsi="宋体"/>
          <w:kern w:val="0"/>
          <w:sz w:val="28"/>
          <w:szCs w:val="28"/>
        </w:rPr>
        <w:t>，</w:t>
      </w:r>
      <w:r>
        <w:rPr>
          <w:rFonts w:ascii="仿宋_GB2312" w:eastAsia="仿宋_GB2312" w:hAnsi="宋体" w:hint="eastAsia"/>
          <w:kern w:val="0"/>
          <w:sz w:val="28"/>
          <w:szCs w:val="28"/>
        </w:rPr>
        <w:t>系统跳转到</w:t>
      </w:r>
      <w:r>
        <w:rPr>
          <w:rFonts w:ascii="仿宋_GB2312" w:eastAsia="仿宋_GB2312" w:hAnsi="宋体"/>
          <w:kern w:val="0"/>
          <w:sz w:val="28"/>
          <w:szCs w:val="28"/>
        </w:rPr>
        <w:t>课程空间</w:t>
      </w:r>
      <w:r>
        <w:rPr>
          <w:rFonts w:ascii="仿宋_GB2312" w:eastAsia="仿宋_GB2312" w:hAnsi="宋体" w:hint="eastAsia"/>
          <w:kern w:val="0"/>
          <w:sz w:val="28"/>
          <w:szCs w:val="28"/>
        </w:rPr>
        <w:t>页面</w:t>
      </w:r>
      <w:r>
        <w:rPr>
          <w:rFonts w:ascii="仿宋_GB2312" w:eastAsia="仿宋_GB2312" w:hAnsi="宋体"/>
          <w:kern w:val="0"/>
          <w:sz w:val="28"/>
          <w:szCs w:val="28"/>
        </w:rPr>
        <w:t>。</w:t>
      </w:r>
    </w:p>
    <w:p w:rsidR="005F6027" w:rsidRDefault="005F6027" w:rsidP="005F6027">
      <w:pPr>
        <w:pStyle w:val="a6"/>
        <w:numPr>
          <w:ilvl w:val="0"/>
          <w:numId w:val="3"/>
        </w:numPr>
        <w:spacing w:line="580" w:lineRule="exact"/>
        <w:ind w:left="420" w:firstLineChars="0"/>
        <w:rPr>
          <w:rFonts w:ascii="仿宋_GB2312" w:eastAsia="仿宋_GB2312" w:hAnsi="宋体"/>
          <w:kern w:val="0"/>
          <w:sz w:val="28"/>
          <w:szCs w:val="28"/>
        </w:rPr>
      </w:pPr>
      <w:r>
        <w:rPr>
          <w:rFonts w:ascii="仿宋_GB2312" w:eastAsia="仿宋_GB2312" w:hAnsi="宋体" w:hint="eastAsia"/>
          <w:kern w:val="0"/>
          <w:sz w:val="28"/>
          <w:szCs w:val="28"/>
        </w:rPr>
        <w:t>在【课程资源】中上传课程封面、课程视频、课程PPT等课程资料。</w:t>
      </w:r>
    </w:p>
    <w:p w:rsidR="005F6027" w:rsidRDefault="005F6027" w:rsidP="005F6027">
      <w:pPr>
        <w:pStyle w:val="a6"/>
        <w:numPr>
          <w:ilvl w:val="0"/>
          <w:numId w:val="3"/>
        </w:numPr>
        <w:spacing w:line="580" w:lineRule="exact"/>
        <w:ind w:left="420" w:firstLineChars="0"/>
        <w:rPr>
          <w:rFonts w:ascii="仿宋_GB2312" w:eastAsia="仿宋_GB2312" w:hAnsi="宋体"/>
          <w:kern w:val="0"/>
          <w:sz w:val="28"/>
          <w:szCs w:val="28"/>
        </w:rPr>
      </w:pPr>
      <w:r>
        <w:rPr>
          <w:rFonts w:ascii="仿宋_GB2312" w:eastAsia="仿宋_GB2312" w:hAnsi="宋体" w:hint="eastAsia"/>
          <w:kern w:val="0"/>
          <w:sz w:val="28"/>
          <w:szCs w:val="28"/>
        </w:rPr>
        <w:t>在【课程简介】中添加课程封面。</w:t>
      </w:r>
    </w:p>
    <w:p w:rsidR="005F6027" w:rsidRDefault="005F6027" w:rsidP="005F6027">
      <w:pPr>
        <w:pStyle w:val="a6"/>
        <w:numPr>
          <w:ilvl w:val="0"/>
          <w:numId w:val="3"/>
        </w:numPr>
        <w:spacing w:line="580" w:lineRule="exact"/>
        <w:ind w:left="420" w:firstLineChars="0"/>
        <w:rPr>
          <w:rFonts w:ascii="仿宋_GB2312" w:eastAsia="仿宋_GB2312" w:hAnsi="宋体"/>
          <w:kern w:val="0"/>
          <w:sz w:val="28"/>
          <w:szCs w:val="28"/>
        </w:rPr>
      </w:pPr>
      <w:r>
        <w:rPr>
          <w:rFonts w:ascii="仿宋_GB2312" w:eastAsia="仿宋_GB2312" w:hAnsi="宋体" w:hint="eastAsia"/>
          <w:kern w:val="0"/>
          <w:sz w:val="28"/>
          <w:szCs w:val="28"/>
        </w:rPr>
        <w:t>在【课程学习】中建立课程章和节目录，并在章和节中添加课程视频、课程PPT。</w:t>
      </w:r>
    </w:p>
    <w:p w:rsidR="005F6027" w:rsidRDefault="005F6027" w:rsidP="005F6027">
      <w:pPr>
        <w:pStyle w:val="a6"/>
        <w:spacing w:line="580" w:lineRule="exact"/>
        <w:ind w:firstLineChars="0" w:firstLine="0"/>
        <w:jc w:val="left"/>
        <w:rPr>
          <w:rFonts w:ascii="仿宋_GB2312" w:eastAsia="仿宋_GB2312" w:hAnsi="宋体"/>
          <w:b/>
          <w:kern w:val="0"/>
          <w:sz w:val="28"/>
          <w:szCs w:val="28"/>
        </w:rPr>
      </w:pPr>
      <w:r>
        <w:rPr>
          <w:rFonts w:ascii="仿宋_GB2312" w:eastAsia="仿宋_GB2312" w:hAnsi="宋体" w:hint="eastAsia"/>
          <w:b/>
          <w:kern w:val="0"/>
          <w:sz w:val="28"/>
          <w:szCs w:val="28"/>
        </w:rPr>
        <w:t>第三步：其他资源上传。</w:t>
      </w:r>
    </w:p>
    <w:p w:rsidR="005F6027" w:rsidRDefault="005F6027" w:rsidP="005F6027">
      <w:pPr>
        <w:pStyle w:val="a6"/>
        <w:spacing w:line="580" w:lineRule="exact"/>
        <w:ind w:firstLine="560"/>
        <w:jc w:val="left"/>
        <w:rPr>
          <w:rFonts w:ascii="仿宋_GB2312" w:eastAsia="仿宋_GB2312" w:hAnsi="宋体"/>
          <w:kern w:val="0"/>
          <w:sz w:val="28"/>
          <w:szCs w:val="28"/>
        </w:rPr>
      </w:pPr>
      <w:r>
        <w:rPr>
          <w:rFonts w:ascii="仿宋_GB2312" w:eastAsia="仿宋_GB2312" w:hAnsi="宋体" w:hint="eastAsia"/>
          <w:kern w:val="0"/>
          <w:sz w:val="28"/>
          <w:szCs w:val="28"/>
        </w:rPr>
        <w:t>在【导学资料】中上传课程简介、课程负责人、教学大纲、教学日</w:t>
      </w:r>
      <w:r>
        <w:rPr>
          <w:rFonts w:ascii="仿宋_GB2312" w:eastAsia="仿宋_GB2312" w:hAnsi="宋体" w:hint="eastAsia"/>
          <w:kern w:val="0"/>
          <w:sz w:val="28"/>
          <w:szCs w:val="28"/>
        </w:rPr>
        <w:lastRenderedPageBreak/>
        <w:t>历、学习指南、重点难点、作业习题、教学团队、教材及参考资料文件。</w:t>
      </w:r>
    </w:p>
    <w:p w:rsidR="005F6027" w:rsidRDefault="005F6027" w:rsidP="005F6027">
      <w:pPr>
        <w:pStyle w:val="a6"/>
        <w:ind w:firstLineChars="0" w:firstLine="0"/>
        <w:jc w:val="center"/>
        <w:rPr>
          <w:rFonts w:ascii="微软雅黑" w:eastAsia="微软雅黑" w:hAnsi="微软雅黑"/>
          <w:sz w:val="24"/>
          <w:szCs w:val="24"/>
        </w:rPr>
      </w:pPr>
      <w:r>
        <w:rPr>
          <w:noProof/>
        </w:rPr>
        <w:drawing>
          <wp:inline distT="0" distB="0" distL="0" distR="0">
            <wp:extent cx="5688330" cy="270764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8330" cy="2707640"/>
                    </a:xfrm>
                    <a:prstGeom prst="rect">
                      <a:avLst/>
                    </a:prstGeom>
                    <a:noFill/>
                    <a:ln>
                      <a:noFill/>
                    </a:ln>
                  </pic:spPr>
                </pic:pic>
              </a:graphicData>
            </a:graphic>
          </wp:inline>
        </w:drawing>
      </w:r>
    </w:p>
    <w:p w:rsidR="005F6027" w:rsidRDefault="005F6027" w:rsidP="005F6027">
      <w:pPr>
        <w:pStyle w:val="a6"/>
        <w:spacing w:line="580" w:lineRule="exact"/>
        <w:ind w:firstLine="560"/>
        <w:jc w:val="left"/>
        <w:rPr>
          <w:rFonts w:ascii="仿宋_GB2312" w:eastAsia="仿宋_GB2312" w:hAnsi="宋体"/>
          <w:kern w:val="0"/>
          <w:sz w:val="28"/>
          <w:szCs w:val="28"/>
        </w:rPr>
      </w:pPr>
      <w:r>
        <w:rPr>
          <w:rFonts w:ascii="仿宋_GB2312" w:eastAsia="仿宋_GB2312" w:hAnsi="宋体" w:hint="eastAsia"/>
          <w:kern w:val="0"/>
          <w:sz w:val="28"/>
          <w:szCs w:val="28"/>
        </w:rPr>
        <w:t>注：用户详细操作说明文档请登录系统后在教师空间“帮助文档”栏目下进行查看。</w:t>
      </w:r>
    </w:p>
    <w:p w:rsidR="005F6027" w:rsidRDefault="005F6027" w:rsidP="005F6027">
      <w:pPr>
        <w:spacing w:line="580" w:lineRule="exact"/>
        <w:jc w:val="left"/>
      </w:pPr>
    </w:p>
    <w:p w:rsidR="005F6027" w:rsidRPr="0056560D" w:rsidRDefault="005F6027" w:rsidP="005F6027">
      <w:pPr>
        <w:ind w:firstLine="600"/>
      </w:pPr>
    </w:p>
    <w:p w:rsidR="009E5A1A" w:rsidRPr="005F6027" w:rsidRDefault="009E5A1A">
      <w:bookmarkStart w:id="0" w:name="_GoBack"/>
      <w:bookmarkEnd w:id="0"/>
    </w:p>
    <w:sectPr w:rsidR="009E5A1A" w:rsidRPr="005F6027">
      <w:pgSz w:w="11906" w:h="16838"/>
      <w:pgMar w:top="1247" w:right="1474" w:bottom="1247" w:left="1474" w:header="851" w:footer="992"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lvetica Neue">
    <w:altName w:val="Times New Roman"/>
    <w:charset w:val="00"/>
    <w:family w:val="swiss"/>
    <w:pitch w:val="default"/>
    <w:sig w:usb0="E50002FF" w:usb1="500079DB" w:usb2="00000010" w:usb3="00000000" w:csb0="0000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0000000B"/>
    <w:multiLevelType w:val="multilevel"/>
    <w:tmpl w:val="0000000B"/>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nsid w:val="0000000C"/>
    <w:multiLevelType w:val="multilevel"/>
    <w:tmpl w:val="0000000C"/>
    <w:lvl w:ilvl="0">
      <w:start w:val="1"/>
      <w:numFmt w:val="decimal"/>
      <w:suff w:val="nothing"/>
      <w:lvlText w:val="(%1)"/>
      <w:lvlJc w:val="left"/>
      <w:pPr>
        <w:ind w:left="0"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27"/>
    <w:rsid w:val="005F6027"/>
    <w:rsid w:val="009E5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2275D-D6CA-4773-9C7E-54C102E3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0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
    <w:name w:val="段 Char Char"/>
    <w:link w:val="a3"/>
    <w:rsid w:val="005F6027"/>
    <w:rPr>
      <w:rFonts w:ascii="宋体" w:hAnsi="Times New Roman"/>
    </w:rPr>
  </w:style>
  <w:style w:type="paragraph" w:styleId="a4">
    <w:name w:val="Normal (Web)"/>
    <w:basedOn w:val="a"/>
    <w:uiPriority w:val="99"/>
    <w:unhideWhenUsed/>
    <w:qFormat/>
    <w:rsid w:val="005F6027"/>
    <w:pPr>
      <w:widowControl/>
      <w:spacing w:before="100" w:beforeAutospacing="1" w:after="100" w:afterAutospacing="1"/>
      <w:jc w:val="left"/>
    </w:pPr>
    <w:rPr>
      <w:rFonts w:ascii="宋体" w:hAnsi="宋体" w:cs="宋体"/>
      <w:kern w:val="0"/>
      <w:sz w:val="24"/>
      <w:szCs w:val="24"/>
    </w:rPr>
  </w:style>
  <w:style w:type="paragraph" w:styleId="a5">
    <w:name w:val="Normal Indent"/>
    <w:basedOn w:val="a"/>
    <w:rsid w:val="005F6027"/>
    <w:pPr>
      <w:ind w:firstLineChars="200" w:firstLine="420"/>
    </w:pPr>
    <w:rPr>
      <w:rFonts w:ascii="Times New Roman" w:hAnsi="Times New Roman"/>
      <w:szCs w:val="24"/>
    </w:rPr>
  </w:style>
  <w:style w:type="paragraph" w:customStyle="1" w:styleId="a3">
    <w:name w:val="段"/>
    <w:link w:val="CharChar"/>
    <w:rsid w:val="005F6027"/>
    <w:pPr>
      <w:autoSpaceDE w:val="0"/>
      <w:autoSpaceDN w:val="0"/>
      <w:ind w:firstLineChars="200" w:firstLine="200"/>
      <w:jc w:val="both"/>
    </w:pPr>
    <w:rPr>
      <w:rFonts w:ascii="宋体" w:hAnsi="Times New Roman"/>
    </w:rPr>
  </w:style>
  <w:style w:type="paragraph" w:styleId="a6">
    <w:name w:val="List Paragraph"/>
    <w:basedOn w:val="a"/>
    <w:qFormat/>
    <w:rsid w:val="005F602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zjm</dc:creator>
  <cp:keywords/>
  <dc:description/>
  <cp:lastModifiedBy>zjm</cp:lastModifiedBy>
  <cp:revision>1</cp:revision>
  <dcterms:created xsi:type="dcterms:W3CDTF">2021-07-16T03:04:00Z</dcterms:created>
  <dcterms:modified xsi:type="dcterms:W3CDTF">2021-07-16T03:04:00Z</dcterms:modified>
</cp:coreProperties>
</file>