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718A" w:rsidRDefault="00FA718A" w:rsidP="00FA718A">
      <w:pPr>
        <w:widowControl w:val="0"/>
        <w:adjustRightInd/>
        <w:snapToGrid/>
        <w:spacing w:after="0"/>
        <w:jc w:val="center"/>
        <w:rPr>
          <w:rFonts w:ascii="方正小标宋简体" w:eastAsia="方正小标宋简体" w:hAnsi="Times New Roman" w:cs="Times New Roman"/>
          <w:bCs/>
          <w:color w:val="000000" w:themeColor="text1"/>
          <w:kern w:val="2"/>
          <w:sz w:val="44"/>
          <w:szCs w:val="44"/>
        </w:rPr>
      </w:pPr>
      <w:r>
        <w:rPr>
          <w:rFonts w:ascii="方正小标宋简体" w:eastAsia="方正小标宋简体" w:hAnsi="Times New Roman" w:cs="Times New Roman" w:hint="eastAsia"/>
          <w:bCs/>
          <w:color w:val="000000" w:themeColor="text1"/>
          <w:kern w:val="2"/>
          <w:sz w:val="44"/>
          <w:szCs w:val="44"/>
        </w:rPr>
        <w:t>吕玉巧同志主要事迹材料</w:t>
      </w:r>
    </w:p>
    <w:p w:rsidR="00FA718A" w:rsidRDefault="00FA718A" w:rsidP="00FA718A">
      <w:pPr>
        <w:spacing w:line="360" w:lineRule="auto"/>
        <w:ind w:firstLineChars="200" w:firstLine="640"/>
        <w:jc w:val="both"/>
        <w:rPr>
          <w:rFonts w:ascii="仿宋" w:eastAsia="仿宋" w:hAnsi="仿宋" w:cs="仿宋" w:hint="eastAsia"/>
          <w:sz w:val="32"/>
          <w:szCs w:val="32"/>
        </w:rPr>
      </w:pPr>
      <w:r>
        <w:rPr>
          <w:rFonts w:ascii="仿宋" w:eastAsia="仿宋" w:hAnsi="仿宋" w:cs="仿宋" w:hint="eastAsia"/>
          <w:sz w:val="32"/>
          <w:szCs w:val="32"/>
        </w:rPr>
        <w:t>“一事专注便是动人，一生坚守便是深邃。”</w:t>
      </w:r>
    </w:p>
    <w:p w:rsidR="00FA718A" w:rsidRDefault="00FA718A" w:rsidP="00FA718A">
      <w:pPr>
        <w:spacing w:line="360" w:lineRule="auto"/>
        <w:ind w:firstLineChars="200" w:firstLine="640"/>
        <w:jc w:val="both"/>
        <w:rPr>
          <w:rFonts w:ascii="仿宋" w:eastAsia="仿宋" w:hAnsi="仿宋" w:cs="仿宋" w:hint="eastAsia"/>
          <w:sz w:val="32"/>
          <w:szCs w:val="32"/>
        </w:rPr>
      </w:pPr>
      <w:r>
        <w:rPr>
          <w:rFonts w:ascii="仿宋" w:eastAsia="仿宋" w:hAnsi="仿宋" w:cs="仿宋" w:hint="eastAsia"/>
          <w:sz w:val="32"/>
          <w:szCs w:val="32"/>
        </w:rPr>
        <w:t>她坚守班主任阵地，致力于优生培养，是“个性化小班化” 教育的成功</w:t>
      </w:r>
      <w:proofErr w:type="gramStart"/>
      <w:r>
        <w:rPr>
          <w:rFonts w:ascii="仿宋" w:eastAsia="仿宋" w:hAnsi="仿宋" w:cs="仿宋" w:hint="eastAsia"/>
          <w:sz w:val="32"/>
          <w:szCs w:val="32"/>
        </w:rPr>
        <w:t>践行</w:t>
      </w:r>
      <w:proofErr w:type="gramEnd"/>
      <w:r>
        <w:rPr>
          <w:rFonts w:ascii="仿宋" w:eastAsia="仿宋" w:hAnsi="仿宋" w:cs="仿宋" w:hint="eastAsia"/>
          <w:sz w:val="32"/>
          <w:szCs w:val="32"/>
        </w:rPr>
        <w:t>者；27年始终扎根语文教学一线，深耕细作，创新突破，让“语文高效阅读”开花结果；对教育事业有着无限的热情，无私奉献，用她的教育情怀激荡了无数德才兼备的青春心灵。</w:t>
      </w:r>
    </w:p>
    <w:p w:rsidR="00FA718A" w:rsidRDefault="00FA718A" w:rsidP="00FA718A">
      <w:pPr>
        <w:spacing w:line="360" w:lineRule="auto"/>
        <w:ind w:firstLineChars="200" w:firstLine="640"/>
        <w:jc w:val="both"/>
        <w:rPr>
          <w:rFonts w:ascii="仿宋" w:eastAsia="仿宋" w:hAnsi="仿宋" w:cs="仿宋" w:hint="eastAsia"/>
          <w:sz w:val="32"/>
          <w:szCs w:val="32"/>
        </w:rPr>
      </w:pPr>
      <w:r>
        <w:rPr>
          <w:rFonts w:ascii="仿宋" w:eastAsia="仿宋" w:hAnsi="仿宋" w:cs="仿宋" w:hint="eastAsia"/>
          <w:sz w:val="32"/>
          <w:szCs w:val="32"/>
        </w:rPr>
        <w:t>先后获得烟台市优秀教师、烟台市德育工作先进个人、龙口市优秀共产党员、烟台市高中教学工作先进个人、烟台市教科研先进个人、烟台市师德标兵、烟台市优质课等在内的大小奖项50余项。任教生涯中，始终将“立德树人”理念贯穿整个教学过程，培养出“省优秀学生”“全国最美中学生”“孝德少年”多人，14人考入清华北大，10人获得龙口市文理状元，1人获得山东省第二名、烟台市理科状元，985高校的录取率近50%。学校因此被清华大学等十几所著名高校授予优生培养基地，吸引省内外兄弟学校来校学习优生培养经验，吕老师作重点发言。三次在龙口市普通高中教学工作会议上作优生培养经验交流。</w:t>
      </w:r>
    </w:p>
    <w:p w:rsidR="00FA718A" w:rsidRDefault="00FA718A" w:rsidP="00FA718A">
      <w:pPr>
        <w:spacing w:line="360" w:lineRule="auto"/>
        <w:ind w:firstLineChars="200" w:firstLine="640"/>
        <w:jc w:val="both"/>
        <w:rPr>
          <w:rFonts w:asciiTheme="minorEastAsia" w:eastAsiaTheme="minorEastAsia" w:hAnsiTheme="minorEastAsia" w:hint="eastAsia"/>
          <w:sz w:val="28"/>
          <w:szCs w:val="28"/>
        </w:rPr>
      </w:pPr>
      <w:r>
        <w:rPr>
          <w:rFonts w:ascii="黑体" w:eastAsia="黑体" w:hAnsi="黑体" w:cs="黑体" w:hint="eastAsia"/>
          <w:sz w:val="32"/>
          <w:szCs w:val="32"/>
        </w:rPr>
        <w:t>一、立德树人，做真实教育的</w:t>
      </w:r>
      <w:proofErr w:type="gramStart"/>
      <w:r>
        <w:rPr>
          <w:rFonts w:ascii="黑体" w:eastAsia="黑体" w:hAnsi="黑体" w:cs="黑体" w:hint="eastAsia"/>
          <w:sz w:val="32"/>
          <w:szCs w:val="32"/>
        </w:rPr>
        <w:t>践行</w:t>
      </w:r>
      <w:proofErr w:type="gramEnd"/>
      <w:r>
        <w:rPr>
          <w:rFonts w:ascii="黑体" w:eastAsia="黑体" w:hAnsi="黑体" w:cs="黑体" w:hint="eastAsia"/>
          <w:sz w:val="32"/>
          <w:szCs w:val="32"/>
        </w:rPr>
        <w:t xml:space="preserve">者    </w:t>
      </w:r>
      <w:r>
        <w:rPr>
          <w:rFonts w:ascii="黑体" w:eastAsia="黑体" w:hAnsi="黑体" w:cs="黑体" w:hint="eastAsia"/>
          <w:sz w:val="28"/>
          <w:szCs w:val="28"/>
        </w:rPr>
        <w:t xml:space="preserve">  </w:t>
      </w:r>
      <w:r>
        <w:rPr>
          <w:rFonts w:asciiTheme="minorEastAsia" w:eastAsiaTheme="minorEastAsia" w:hAnsiTheme="minorEastAsia" w:hint="eastAsia"/>
          <w:sz w:val="28"/>
          <w:szCs w:val="28"/>
        </w:rPr>
        <w:t xml:space="preserve">                        </w:t>
      </w:r>
    </w:p>
    <w:p w:rsidR="00FA718A" w:rsidRDefault="00FA718A" w:rsidP="00FA718A">
      <w:pPr>
        <w:spacing w:line="360" w:lineRule="auto"/>
        <w:ind w:firstLineChars="200" w:firstLine="640"/>
        <w:jc w:val="both"/>
        <w:rPr>
          <w:rFonts w:ascii="仿宋" w:eastAsia="仿宋" w:hAnsi="仿宋" w:cs="仿宋" w:hint="eastAsia"/>
          <w:sz w:val="32"/>
          <w:szCs w:val="32"/>
        </w:rPr>
      </w:pPr>
      <w:r>
        <w:rPr>
          <w:rFonts w:ascii="仿宋" w:eastAsia="仿宋" w:hAnsi="仿宋" w:cs="仿宋" w:hint="eastAsia"/>
          <w:sz w:val="32"/>
          <w:szCs w:val="32"/>
        </w:rPr>
        <w:lastRenderedPageBreak/>
        <w:t>以立德树人为根本任务，吕老师注重通过多元化培养途径，培养学生的家国情怀和使命感，引导学生站到国家民族的高度淡化个人的荣辱得失，更多地关注国计民生他人疾苦，力避出现“精致的利己主义者”。班级工作，采取“民主竞选、学生自治、班长组阁、轮流执政”的管理模式； “尊重”和“平等”是班级管理的内核，“沟通交流”是工作的必备策略，所带班级曾创下连续16个月夺得“优秀班集体流动红旗”的记录。</w:t>
      </w:r>
    </w:p>
    <w:p w:rsidR="00FA718A" w:rsidRDefault="00FA718A" w:rsidP="00FA718A">
      <w:pPr>
        <w:spacing w:line="360" w:lineRule="auto"/>
        <w:ind w:firstLineChars="200" w:firstLine="640"/>
        <w:jc w:val="both"/>
        <w:rPr>
          <w:rFonts w:ascii="仿宋" w:eastAsia="仿宋" w:hAnsi="仿宋" w:cs="仿宋" w:hint="eastAsia"/>
          <w:sz w:val="32"/>
          <w:szCs w:val="32"/>
        </w:rPr>
      </w:pPr>
      <w:r>
        <w:rPr>
          <w:rFonts w:ascii="仿宋" w:eastAsia="仿宋" w:hAnsi="仿宋" w:cs="仿宋" w:hint="eastAsia"/>
          <w:sz w:val="32"/>
          <w:szCs w:val="32"/>
        </w:rPr>
        <w:t>2013年参与组建龙口一中小班部，从2个班67人，发展到今天的12个班近400人。教师队伍也壮大到50多人，6年时间锻造出一批教育教学骨干</w:t>
      </w:r>
      <w:r>
        <w:rPr>
          <w:rFonts w:ascii="仿宋" w:eastAsia="仿宋" w:hAnsi="仿宋" w:cs="仿宋" w:hint="eastAsia"/>
          <w:b/>
          <w:sz w:val="32"/>
          <w:szCs w:val="32"/>
        </w:rPr>
        <w:t>（</w:t>
      </w:r>
      <w:r>
        <w:rPr>
          <w:rFonts w:ascii="仿宋" w:eastAsia="仿宋" w:hAnsi="仿宋" w:cs="仿宋" w:hint="eastAsia"/>
          <w:sz w:val="32"/>
          <w:szCs w:val="32"/>
        </w:rPr>
        <w:t>三人获得“烟台市高考杰出贡献奖”），而她静居幕后，在承担繁重的管理工作的同时一直任教语文课担任班主任工作。</w:t>
      </w:r>
      <w:proofErr w:type="gramStart"/>
      <w:r>
        <w:rPr>
          <w:rFonts w:ascii="仿宋" w:eastAsia="仿宋" w:hAnsi="仿宋" w:cs="仿宋" w:hint="eastAsia"/>
          <w:sz w:val="32"/>
          <w:szCs w:val="32"/>
        </w:rPr>
        <w:t>践行</w:t>
      </w:r>
      <w:proofErr w:type="gramEnd"/>
      <w:r>
        <w:rPr>
          <w:rFonts w:ascii="仿宋" w:eastAsia="仿宋" w:hAnsi="仿宋" w:cs="仿宋" w:hint="eastAsia"/>
          <w:sz w:val="32"/>
          <w:szCs w:val="32"/>
        </w:rPr>
        <w:t>“个性化小班化”教育模式，为高洪基（</w:t>
      </w:r>
      <w:proofErr w:type="gramStart"/>
      <w:r>
        <w:rPr>
          <w:rFonts w:ascii="仿宋" w:eastAsia="仿宋" w:hAnsi="仿宋" w:cs="仿宋" w:hint="eastAsia"/>
          <w:sz w:val="32"/>
          <w:szCs w:val="32"/>
        </w:rPr>
        <w:t>高考省</w:t>
      </w:r>
      <w:proofErr w:type="gramEnd"/>
      <w:r>
        <w:rPr>
          <w:rFonts w:ascii="仿宋" w:eastAsia="仿宋" w:hAnsi="仿宋" w:cs="仿宋" w:hint="eastAsia"/>
          <w:sz w:val="32"/>
          <w:szCs w:val="32"/>
        </w:rPr>
        <w:t>第二名）等优生量身定做课程，16年高考取得5人进入省理科前200名、17年高考4人进入省文科前60名的喜人佳绩。倡导朋辈教育理念，每一届毕业生都自觉主动地组群为下一届学生做心理辅导、学业指导和专业规划。所教学生升入高校后积极去非洲、斯里兰卡、甘肃、云南等地支教的现象极为普遍。</w:t>
      </w:r>
    </w:p>
    <w:p w:rsidR="00FA718A" w:rsidRDefault="00FA718A" w:rsidP="00FA718A">
      <w:pPr>
        <w:spacing w:line="360" w:lineRule="auto"/>
        <w:ind w:firstLineChars="200" w:firstLine="640"/>
        <w:jc w:val="both"/>
        <w:rPr>
          <w:rFonts w:ascii="黑体" w:eastAsia="黑体" w:hAnsi="黑体" w:cs="黑体" w:hint="eastAsia"/>
          <w:sz w:val="32"/>
          <w:szCs w:val="32"/>
        </w:rPr>
      </w:pPr>
      <w:r>
        <w:rPr>
          <w:rFonts w:ascii="黑体" w:eastAsia="黑体" w:hAnsi="黑体" w:cs="黑体" w:hint="eastAsia"/>
          <w:sz w:val="32"/>
          <w:szCs w:val="32"/>
        </w:rPr>
        <w:t>二、守护生命，做学生心灵的摆渡人</w:t>
      </w:r>
    </w:p>
    <w:p w:rsidR="00FA718A" w:rsidRDefault="00FA718A" w:rsidP="00FA718A">
      <w:pPr>
        <w:spacing w:line="360" w:lineRule="auto"/>
        <w:ind w:firstLineChars="200" w:firstLine="640"/>
        <w:jc w:val="both"/>
        <w:rPr>
          <w:rFonts w:ascii="仿宋" w:eastAsia="仿宋" w:hAnsi="仿宋" w:cs="仿宋" w:hint="eastAsia"/>
          <w:sz w:val="32"/>
          <w:szCs w:val="32"/>
        </w:rPr>
      </w:pPr>
      <w:r>
        <w:rPr>
          <w:rFonts w:ascii="仿宋" w:eastAsia="仿宋" w:hAnsi="仿宋" w:cs="仿宋" w:hint="eastAsia"/>
          <w:sz w:val="32"/>
          <w:szCs w:val="32"/>
        </w:rPr>
        <w:lastRenderedPageBreak/>
        <w:t>从踏上讲坛那刻起，她要求自己想学生之所想，帮学生之所需，做学生的“精神导师”，用自己的生活体验和积累，去影响学生的精神成长以及人格发展，倡导“为祖国健康工作”的理念。27年来，她用真诚的陪伴和付出挽救过多</w:t>
      </w:r>
      <w:proofErr w:type="gramStart"/>
      <w:r>
        <w:rPr>
          <w:rFonts w:ascii="仿宋" w:eastAsia="仿宋" w:hAnsi="仿宋" w:cs="仿宋" w:hint="eastAsia"/>
          <w:sz w:val="32"/>
          <w:szCs w:val="32"/>
        </w:rPr>
        <w:t>个</w:t>
      </w:r>
      <w:proofErr w:type="gramEnd"/>
      <w:r>
        <w:rPr>
          <w:rFonts w:ascii="仿宋" w:eastAsia="仿宋" w:hAnsi="仿宋" w:cs="仿宋" w:hint="eastAsia"/>
          <w:sz w:val="32"/>
          <w:szCs w:val="32"/>
        </w:rPr>
        <w:t>有心理问题的学生，甚至帮助他们从生命的边缘回到正轨。2002年，得知赵同学因为忍受不了父亲对其母亲的家暴行为而想辍学的决定时，她苦口婆心地劝阻，经过一年多的说服引导，这个女生考进央财，分配到青岛工作，有了幸福的家庭也把母亲接到了身边生活。2008年，田同学遭遇了青春期的感情挫折，一度抑郁，经常在寒风凛冽的操场上痛哭，甚至一度有过轻生的念头，她寸步不离地陪伴，四处求医，并在经济上给予援助， 5个多月开导，终于让孩子走出阴霾，考上了大学，开启了自己的美丽人生。</w:t>
      </w:r>
    </w:p>
    <w:p w:rsidR="00FA718A" w:rsidRDefault="00FA718A" w:rsidP="00FA718A">
      <w:pPr>
        <w:spacing w:line="360" w:lineRule="auto"/>
        <w:ind w:firstLineChars="200" w:firstLine="640"/>
        <w:jc w:val="both"/>
        <w:rPr>
          <w:rFonts w:ascii="黑体" w:eastAsia="黑体" w:hAnsi="黑体" w:cs="黑体" w:hint="eastAsia"/>
          <w:sz w:val="32"/>
          <w:szCs w:val="32"/>
        </w:rPr>
      </w:pPr>
      <w:r>
        <w:rPr>
          <w:rFonts w:ascii="黑体" w:eastAsia="黑体" w:hAnsi="黑体" w:cs="黑体" w:hint="eastAsia"/>
          <w:sz w:val="32"/>
          <w:szCs w:val="32"/>
        </w:rPr>
        <w:t>三、创新求变，做教学改革的排头兵</w:t>
      </w:r>
    </w:p>
    <w:p w:rsidR="00FA718A" w:rsidRDefault="00FA718A" w:rsidP="00FA718A">
      <w:pPr>
        <w:spacing w:line="360" w:lineRule="auto"/>
        <w:ind w:firstLineChars="200" w:firstLine="640"/>
        <w:jc w:val="both"/>
        <w:rPr>
          <w:rFonts w:ascii="仿宋" w:eastAsia="仿宋" w:hAnsi="仿宋" w:cs="仿宋" w:hint="eastAsia"/>
          <w:sz w:val="32"/>
          <w:szCs w:val="32"/>
        </w:rPr>
      </w:pPr>
      <w:r>
        <w:rPr>
          <w:rFonts w:ascii="仿宋" w:eastAsia="仿宋" w:hAnsi="仿宋" w:cs="仿宋" w:hint="eastAsia"/>
          <w:sz w:val="32"/>
          <w:szCs w:val="32"/>
        </w:rPr>
        <w:t>作为语文学科的带头人， 她身先士卒，带领语文组教师投入“语文高效阅读”的研究中，致力于打造“高效阅读”特色课堂。经过6年的研究实践，已取得初步成果，2016年主导编写《高中语文高效速读训练教程》一书，获得“烟台市市级教学成果三等奖”； 2018年参与编写了《高中高效阅读与解读训练教程》一书；2019年主编出版了《高中高效阅读探究与实践》一书；参与的省级课题现已结题的有两项</w:t>
      </w:r>
      <w:r>
        <w:rPr>
          <w:rFonts w:ascii="仿宋" w:eastAsia="仿宋" w:hAnsi="仿宋" w:cs="仿宋" w:hint="eastAsia"/>
          <w:sz w:val="32"/>
          <w:szCs w:val="32"/>
        </w:rPr>
        <w:lastRenderedPageBreak/>
        <w:t>“语文高效速读和解读策略研究”“促进教师主动发展的校本教研组织策略实践与研究”。</w:t>
      </w:r>
    </w:p>
    <w:p w:rsidR="00FA718A" w:rsidRDefault="00FA718A" w:rsidP="00FA718A">
      <w:pPr>
        <w:spacing w:line="360" w:lineRule="auto"/>
        <w:ind w:firstLineChars="200" w:firstLine="640"/>
        <w:jc w:val="both"/>
        <w:rPr>
          <w:rFonts w:ascii="仿宋" w:eastAsia="仿宋" w:hAnsi="仿宋" w:cs="仿宋" w:hint="eastAsia"/>
          <w:sz w:val="32"/>
          <w:szCs w:val="32"/>
        </w:rPr>
      </w:pPr>
      <w:r>
        <w:rPr>
          <w:rFonts w:ascii="仿宋" w:eastAsia="仿宋" w:hAnsi="仿宋" w:cs="仿宋" w:hint="eastAsia"/>
          <w:sz w:val="32"/>
          <w:szCs w:val="32"/>
        </w:rPr>
        <w:t>随着新高考改革，她又带领团队走在改革的前沿，首创了“1+3”</w:t>
      </w:r>
      <w:proofErr w:type="gramStart"/>
      <w:r>
        <w:rPr>
          <w:rFonts w:ascii="仿宋" w:eastAsia="仿宋" w:hAnsi="仿宋" w:cs="仿宋" w:hint="eastAsia"/>
          <w:sz w:val="32"/>
          <w:szCs w:val="32"/>
        </w:rPr>
        <w:t>选课走班</w:t>
      </w:r>
      <w:proofErr w:type="gramEnd"/>
      <w:r>
        <w:rPr>
          <w:rFonts w:ascii="仿宋" w:eastAsia="仿宋" w:hAnsi="仿宋" w:cs="仿宋" w:hint="eastAsia"/>
          <w:sz w:val="32"/>
          <w:szCs w:val="32"/>
        </w:rPr>
        <w:t>的模式，满足了所有学生的20种选课需求，先后吸引了莱州</w:t>
      </w:r>
      <w:proofErr w:type="gramStart"/>
      <w:r>
        <w:rPr>
          <w:rFonts w:ascii="仿宋" w:eastAsia="仿宋" w:hAnsi="仿宋" w:cs="仿宋" w:hint="eastAsia"/>
          <w:sz w:val="32"/>
          <w:szCs w:val="32"/>
        </w:rPr>
        <w:t>一</w:t>
      </w:r>
      <w:proofErr w:type="gramEnd"/>
      <w:r>
        <w:rPr>
          <w:rFonts w:ascii="仿宋" w:eastAsia="仿宋" w:hAnsi="仿宋" w:cs="仿宋" w:hint="eastAsia"/>
          <w:sz w:val="32"/>
          <w:szCs w:val="32"/>
        </w:rPr>
        <w:t>中等很多兄弟学校来交流学习。</w:t>
      </w:r>
    </w:p>
    <w:p w:rsidR="00FA718A" w:rsidRDefault="00FA718A" w:rsidP="00FA718A">
      <w:pPr>
        <w:ind w:firstLineChars="200" w:firstLine="640"/>
        <w:rPr>
          <w:rFonts w:asciiTheme="minorEastAsia" w:eastAsiaTheme="minorEastAsia" w:hAnsiTheme="minorEastAsia" w:hint="eastAsia"/>
          <w:sz w:val="32"/>
          <w:szCs w:val="32"/>
        </w:rPr>
      </w:pPr>
      <w:r>
        <w:rPr>
          <w:rFonts w:asciiTheme="minorEastAsia" w:eastAsiaTheme="minorEastAsia" w:hAnsiTheme="minorEastAsia" w:hint="eastAsia"/>
          <w:sz w:val="32"/>
          <w:szCs w:val="32"/>
        </w:rPr>
        <w:t xml:space="preserve">   </w:t>
      </w:r>
    </w:p>
    <w:p w:rsidR="00FA718A" w:rsidRDefault="00FA718A" w:rsidP="00FA718A">
      <w:pPr>
        <w:spacing w:line="240" w:lineRule="exact"/>
        <w:ind w:firstLineChars="200" w:firstLine="560"/>
        <w:jc w:val="both"/>
        <w:rPr>
          <w:rFonts w:asciiTheme="minorEastAsia" w:eastAsiaTheme="minorEastAsia" w:hAnsiTheme="minorEastAsia" w:hint="eastAsia"/>
          <w:sz w:val="28"/>
          <w:szCs w:val="28"/>
        </w:rPr>
      </w:pPr>
    </w:p>
    <w:p w:rsidR="00095EF5" w:rsidRPr="00FA718A" w:rsidRDefault="00095EF5" w:rsidP="009477D1">
      <w:pPr>
        <w:ind w:firstLine="420"/>
      </w:pPr>
      <w:bookmarkStart w:id="0" w:name="_GoBack"/>
      <w:bookmarkEnd w:id="0"/>
    </w:p>
    <w:sectPr w:rsidR="00095EF5" w:rsidRPr="00FA718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方正小标宋简体">
    <w:altName w:val="微软雅黑"/>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3778"/>
    <w:rsid w:val="00095EF5"/>
    <w:rsid w:val="00583778"/>
    <w:rsid w:val="009477D1"/>
    <w:rsid w:val="00FA71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pPr>
        <w:spacing w:line="560" w:lineRule="exac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718A"/>
    <w:pPr>
      <w:adjustRightInd w:val="0"/>
      <w:snapToGrid w:val="0"/>
      <w:spacing w:after="200" w:line="240" w:lineRule="auto"/>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pPr>
        <w:spacing w:line="560" w:lineRule="exac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718A"/>
    <w:pPr>
      <w:adjustRightInd w:val="0"/>
      <w:snapToGrid w:val="0"/>
      <w:spacing w:after="200" w:line="240" w:lineRule="auto"/>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6449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243</Words>
  <Characters>1386</Characters>
  <Application>Microsoft Office Word</Application>
  <DocSecurity>0</DocSecurity>
  <Lines>11</Lines>
  <Paragraphs>3</Paragraphs>
  <ScaleCrop>false</ScaleCrop>
  <Company/>
  <LinksUpToDate>false</LinksUpToDate>
  <CharactersWithSpaces>1626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2019-07-19T09:24:00Z</dcterms:created>
  <dcterms:modified xsi:type="dcterms:W3CDTF">2019-07-19T09:24:00Z</dcterms:modified>
</cp:coreProperties>
</file>