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193" w:rsidRPr="00767784" w:rsidRDefault="00B64193" w:rsidP="00791954">
      <w:pPr>
        <w:spacing w:beforeLines="100" w:before="312" w:afterLines="50" w:after="156" w:line="360" w:lineRule="auto"/>
        <w:jc w:val="center"/>
        <w:rPr>
          <w:rFonts w:ascii="宋体" w:hAnsi="宋体" w:cs="Times New Roman"/>
          <w:b/>
          <w:sz w:val="44"/>
          <w:szCs w:val="28"/>
        </w:rPr>
      </w:pPr>
      <w:bookmarkStart w:id="0" w:name="_GoBack"/>
      <w:bookmarkEnd w:id="0"/>
      <w:r w:rsidRPr="00767784">
        <w:rPr>
          <w:rFonts w:ascii="宋体" w:hAnsi="宋体" w:cs="Times New Roman" w:hint="eastAsia"/>
          <w:b/>
          <w:sz w:val="44"/>
          <w:szCs w:val="28"/>
        </w:rPr>
        <w:t xml:space="preserve">脚踏实地做学问 </w:t>
      </w:r>
      <w:r w:rsidR="00983CA0">
        <w:rPr>
          <w:rFonts w:ascii="宋体" w:hAnsi="宋体" w:cs="Times New Roman"/>
          <w:b/>
          <w:sz w:val="44"/>
          <w:szCs w:val="28"/>
        </w:rPr>
        <w:t xml:space="preserve"> </w:t>
      </w:r>
      <w:r w:rsidRPr="00767784">
        <w:rPr>
          <w:rFonts w:ascii="宋体" w:hAnsi="宋体" w:cs="Times New Roman" w:hint="eastAsia"/>
          <w:b/>
          <w:sz w:val="44"/>
          <w:szCs w:val="28"/>
        </w:rPr>
        <w:t>立德树人育英才</w:t>
      </w:r>
    </w:p>
    <w:p w:rsidR="00E12CD0" w:rsidRPr="00983CA0" w:rsidRDefault="00E12CD0" w:rsidP="00791954">
      <w:pPr>
        <w:widowControl/>
        <w:spacing w:line="360" w:lineRule="auto"/>
        <w:jc w:val="center"/>
        <w:rPr>
          <w:rFonts w:ascii="仿宋_GB2312" w:eastAsia="仿宋_GB2312" w:hAnsi="仿宋" w:cs="Times New Roman"/>
          <w:color w:val="000000"/>
          <w:kern w:val="0"/>
          <w:sz w:val="32"/>
          <w:szCs w:val="32"/>
        </w:rPr>
      </w:pPr>
      <w:r w:rsidRPr="00983CA0">
        <w:rPr>
          <w:rFonts w:ascii="仿宋_GB2312" w:eastAsia="仿宋_GB2312" w:hAnsi="仿宋" w:cs="Times New Roman" w:hint="eastAsia"/>
          <w:color w:val="000000"/>
          <w:kern w:val="0"/>
          <w:sz w:val="32"/>
          <w:szCs w:val="32"/>
        </w:rPr>
        <w:t>中国石油大学（华东）</w:t>
      </w:r>
      <w:r w:rsidR="002407B4" w:rsidRPr="00983CA0">
        <w:rPr>
          <w:rFonts w:ascii="仿宋_GB2312" w:eastAsia="仿宋_GB2312" w:hAnsi="仿宋" w:cs="Times New Roman" w:hint="eastAsia"/>
          <w:color w:val="000000"/>
          <w:kern w:val="0"/>
          <w:sz w:val="32"/>
          <w:szCs w:val="32"/>
        </w:rPr>
        <w:t xml:space="preserve">  </w:t>
      </w:r>
      <w:proofErr w:type="gramStart"/>
      <w:r w:rsidRPr="00983CA0">
        <w:rPr>
          <w:rFonts w:ascii="仿宋_GB2312" w:eastAsia="仿宋_GB2312" w:hAnsi="仿宋" w:cs="Times New Roman" w:hint="eastAsia"/>
          <w:color w:val="000000"/>
          <w:kern w:val="0"/>
          <w:sz w:val="32"/>
          <w:szCs w:val="32"/>
        </w:rPr>
        <w:t>印兴耀</w:t>
      </w:r>
      <w:proofErr w:type="gramEnd"/>
    </w:p>
    <w:p w:rsidR="009054BC" w:rsidRDefault="009054BC" w:rsidP="00791954">
      <w:pPr>
        <w:widowControl/>
        <w:spacing w:line="360" w:lineRule="auto"/>
        <w:jc w:val="center"/>
        <w:rPr>
          <w:rFonts w:ascii="仿宋" w:eastAsia="仿宋" w:hAnsi="仿宋" w:cs="Times New Roman"/>
          <w:color w:val="000000"/>
          <w:kern w:val="0"/>
          <w:sz w:val="32"/>
          <w:szCs w:val="32"/>
        </w:rPr>
      </w:pPr>
    </w:p>
    <w:p w:rsidR="00502493" w:rsidRPr="003F1792" w:rsidRDefault="00502493" w:rsidP="008C477C">
      <w:pPr>
        <w:widowControl/>
        <w:spacing w:line="580" w:lineRule="exact"/>
        <w:ind w:firstLineChars="200" w:firstLine="640"/>
        <w:rPr>
          <w:rFonts w:ascii="仿宋_GB2312" w:eastAsia="仿宋_GB2312" w:hAnsi="仿宋" w:cs="Times New Roman"/>
          <w:color w:val="000000"/>
          <w:kern w:val="0"/>
          <w:sz w:val="32"/>
          <w:szCs w:val="32"/>
        </w:rPr>
      </w:pPr>
      <w:proofErr w:type="gramStart"/>
      <w:r w:rsidRPr="003F1792">
        <w:rPr>
          <w:rFonts w:ascii="仿宋_GB2312" w:eastAsia="仿宋_GB2312" w:hAnsi="仿宋" w:cs="Times New Roman" w:hint="eastAsia"/>
          <w:color w:val="000000"/>
          <w:kern w:val="0"/>
          <w:sz w:val="32"/>
          <w:szCs w:val="32"/>
        </w:rPr>
        <w:t>印兴耀</w:t>
      </w:r>
      <w:proofErr w:type="gramEnd"/>
      <w:r w:rsidR="0088251A" w:rsidRPr="003F1792">
        <w:rPr>
          <w:rFonts w:ascii="仿宋_GB2312" w:eastAsia="仿宋_GB2312" w:hAnsi="仿宋" w:cs="Times New Roman" w:hint="eastAsia"/>
          <w:color w:val="000000"/>
          <w:kern w:val="0"/>
          <w:sz w:val="32"/>
          <w:szCs w:val="32"/>
        </w:rPr>
        <w:t>，</w:t>
      </w:r>
      <w:r w:rsidR="0088251A" w:rsidRPr="003F1792">
        <w:rPr>
          <w:rFonts w:ascii="仿宋_GB2312" w:eastAsia="仿宋_GB2312" w:hAnsi="仿宋" w:hint="eastAsia"/>
          <w:color w:val="000000"/>
          <w:sz w:val="32"/>
          <w:szCs w:val="32"/>
        </w:rPr>
        <w:t>1962年11月出生，</w:t>
      </w:r>
      <w:r w:rsidR="00215E14" w:rsidRPr="003F1792">
        <w:rPr>
          <w:rFonts w:ascii="仿宋_GB2312" w:eastAsia="仿宋_GB2312" w:hAnsi="仿宋" w:cs="Times New Roman" w:hint="eastAsia"/>
          <w:color w:val="000000"/>
          <w:kern w:val="0"/>
          <w:sz w:val="32"/>
          <w:szCs w:val="32"/>
        </w:rPr>
        <w:t>中国石油大学（华东）</w:t>
      </w:r>
      <w:r w:rsidR="0088251A" w:rsidRPr="003F1792">
        <w:rPr>
          <w:rFonts w:ascii="仿宋_GB2312" w:eastAsia="仿宋_GB2312" w:hAnsi="仿宋" w:cs="Times New Roman" w:hint="eastAsia"/>
          <w:color w:val="000000"/>
          <w:kern w:val="0"/>
          <w:sz w:val="32"/>
          <w:szCs w:val="32"/>
        </w:rPr>
        <w:t>地球科学与技术学院</w:t>
      </w:r>
      <w:r w:rsidRPr="003F1792">
        <w:rPr>
          <w:rFonts w:ascii="仿宋_GB2312" w:eastAsia="仿宋_GB2312" w:hAnsi="仿宋" w:cs="Times New Roman" w:hint="eastAsia"/>
          <w:color w:val="000000"/>
          <w:kern w:val="0"/>
          <w:sz w:val="32"/>
          <w:szCs w:val="32"/>
        </w:rPr>
        <w:t>教授，博士生</w:t>
      </w:r>
      <w:r w:rsidR="00F9752E" w:rsidRPr="003F1792">
        <w:rPr>
          <w:rFonts w:ascii="仿宋_GB2312" w:eastAsia="仿宋_GB2312" w:hAnsi="仿宋" w:cs="Times New Roman" w:hint="eastAsia"/>
          <w:color w:val="000000"/>
          <w:kern w:val="0"/>
          <w:sz w:val="32"/>
          <w:szCs w:val="32"/>
        </w:rPr>
        <w:t>导师</w:t>
      </w:r>
      <w:r w:rsidR="00B54DB1" w:rsidRPr="003F1792">
        <w:rPr>
          <w:rFonts w:ascii="仿宋_GB2312" w:eastAsia="仿宋_GB2312" w:hAnsi="仿宋" w:cs="Times New Roman" w:hint="eastAsia"/>
          <w:color w:val="000000"/>
          <w:kern w:val="0"/>
          <w:sz w:val="32"/>
          <w:szCs w:val="32"/>
        </w:rPr>
        <w:t>，</w:t>
      </w:r>
      <w:r w:rsidR="005F48B1" w:rsidRPr="003F1792">
        <w:rPr>
          <w:rFonts w:ascii="仿宋_GB2312" w:eastAsia="仿宋_GB2312" w:hAnsi="仿宋" w:cs="Times New Roman" w:hint="eastAsia"/>
          <w:color w:val="000000"/>
          <w:kern w:val="0"/>
          <w:sz w:val="32"/>
          <w:szCs w:val="32"/>
        </w:rPr>
        <w:t>享受国务院政府特殊津贴，</w:t>
      </w:r>
      <w:r w:rsidR="004D4401" w:rsidRPr="003F1792">
        <w:rPr>
          <w:rFonts w:ascii="仿宋_GB2312" w:eastAsia="仿宋_GB2312" w:hAnsi="仿宋" w:cs="Times New Roman" w:hint="eastAsia"/>
          <w:color w:val="000000"/>
          <w:kern w:val="0"/>
          <w:sz w:val="32"/>
          <w:szCs w:val="32"/>
        </w:rPr>
        <w:t>兼任</w:t>
      </w:r>
      <w:r w:rsidR="0024674D" w:rsidRPr="003F1792">
        <w:rPr>
          <w:rFonts w:ascii="仿宋_GB2312" w:eastAsia="仿宋_GB2312" w:hAnsi="仿宋" w:cs="Times New Roman" w:hint="eastAsia"/>
          <w:color w:val="000000"/>
          <w:kern w:val="0"/>
          <w:sz w:val="32"/>
          <w:szCs w:val="32"/>
        </w:rPr>
        <w:t>教育部地球物理学教育指导委员会委员</w:t>
      </w:r>
      <w:r w:rsidR="00435820" w:rsidRPr="003F1792">
        <w:rPr>
          <w:rFonts w:ascii="仿宋_GB2312" w:eastAsia="仿宋_GB2312" w:hAnsi="仿宋" w:cs="Times New Roman" w:hint="eastAsia"/>
          <w:color w:val="000000"/>
          <w:kern w:val="0"/>
          <w:sz w:val="32"/>
          <w:szCs w:val="32"/>
        </w:rPr>
        <w:t>、</w:t>
      </w:r>
      <w:r w:rsidR="00B54DB1" w:rsidRPr="003F1792">
        <w:rPr>
          <w:rFonts w:ascii="仿宋_GB2312" w:eastAsia="仿宋_GB2312" w:hAnsi="仿宋" w:cs="Times New Roman" w:hint="eastAsia"/>
          <w:color w:val="000000"/>
          <w:kern w:val="0"/>
          <w:sz w:val="32"/>
          <w:szCs w:val="32"/>
        </w:rPr>
        <w:t>中国地球物理学会</w:t>
      </w:r>
      <w:r w:rsidR="005F48B1" w:rsidRPr="003F1792">
        <w:rPr>
          <w:rFonts w:ascii="仿宋_GB2312" w:eastAsia="仿宋_GB2312" w:hAnsi="仿宋" w:cs="Times New Roman" w:hint="eastAsia"/>
          <w:color w:val="000000"/>
          <w:kern w:val="0"/>
          <w:sz w:val="32"/>
          <w:szCs w:val="32"/>
        </w:rPr>
        <w:t>油气地球物理专业委员会主任</w:t>
      </w:r>
      <w:r w:rsidR="00435820" w:rsidRPr="003F1792">
        <w:rPr>
          <w:rFonts w:ascii="仿宋_GB2312" w:eastAsia="仿宋_GB2312" w:hAnsi="仿宋" w:cs="Times New Roman" w:hint="eastAsia"/>
          <w:color w:val="000000"/>
          <w:kern w:val="0"/>
          <w:sz w:val="32"/>
          <w:szCs w:val="32"/>
        </w:rPr>
        <w:t>、</w:t>
      </w:r>
      <w:r w:rsidR="005F48B1" w:rsidRPr="003F1792">
        <w:rPr>
          <w:rFonts w:ascii="仿宋_GB2312" w:eastAsia="仿宋_GB2312" w:hAnsi="仿宋" w:cs="Times New Roman" w:hint="eastAsia"/>
          <w:color w:val="000000"/>
          <w:kern w:val="0"/>
          <w:sz w:val="32"/>
          <w:szCs w:val="32"/>
        </w:rPr>
        <w:t>中国地球物理学会</w:t>
      </w:r>
      <w:r w:rsidR="0024674D" w:rsidRPr="003F1792">
        <w:rPr>
          <w:rFonts w:ascii="仿宋_GB2312" w:eastAsia="仿宋_GB2312" w:hAnsi="仿宋" w:cs="Times New Roman" w:hint="eastAsia"/>
          <w:color w:val="000000"/>
          <w:kern w:val="0"/>
          <w:sz w:val="32"/>
          <w:szCs w:val="32"/>
        </w:rPr>
        <w:t>常务</w:t>
      </w:r>
      <w:r w:rsidR="005F48B1" w:rsidRPr="003F1792">
        <w:rPr>
          <w:rFonts w:ascii="仿宋_GB2312" w:eastAsia="仿宋_GB2312" w:hAnsi="仿宋" w:cs="Times New Roman" w:hint="eastAsia"/>
          <w:color w:val="000000"/>
          <w:kern w:val="0"/>
          <w:sz w:val="32"/>
          <w:szCs w:val="32"/>
        </w:rPr>
        <w:t>理事</w:t>
      </w:r>
      <w:r w:rsidR="00435820" w:rsidRPr="003F1792">
        <w:rPr>
          <w:rFonts w:ascii="仿宋_GB2312" w:eastAsia="仿宋_GB2312" w:hAnsi="仿宋" w:cs="Times New Roman" w:hint="eastAsia"/>
          <w:color w:val="000000"/>
          <w:kern w:val="0"/>
          <w:sz w:val="32"/>
          <w:szCs w:val="32"/>
        </w:rPr>
        <w:t>、</w:t>
      </w:r>
      <w:r w:rsidR="005F48B1" w:rsidRPr="003F1792">
        <w:rPr>
          <w:rFonts w:ascii="仿宋_GB2312" w:eastAsia="仿宋_GB2312" w:hAnsi="仿宋" w:cs="Times New Roman" w:hint="eastAsia"/>
          <w:color w:val="000000"/>
          <w:kern w:val="0"/>
          <w:sz w:val="32"/>
          <w:szCs w:val="32"/>
        </w:rPr>
        <w:t>山东地球物理学会常务理事等</w:t>
      </w:r>
      <w:r w:rsidR="00435820" w:rsidRPr="003F1792">
        <w:rPr>
          <w:rFonts w:ascii="仿宋_GB2312" w:eastAsia="仿宋_GB2312" w:hAnsi="仿宋" w:cs="Times New Roman" w:hint="eastAsia"/>
          <w:color w:val="000000"/>
          <w:kern w:val="0"/>
          <w:sz w:val="32"/>
          <w:szCs w:val="32"/>
        </w:rPr>
        <w:t>多个学术职务</w:t>
      </w:r>
      <w:r w:rsidR="0024674D" w:rsidRPr="003F1792">
        <w:rPr>
          <w:rFonts w:ascii="仿宋_GB2312" w:eastAsia="仿宋_GB2312" w:hAnsi="仿宋" w:cs="Times New Roman" w:hint="eastAsia"/>
          <w:color w:val="000000"/>
          <w:kern w:val="0"/>
          <w:sz w:val="32"/>
          <w:szCs w:val="32"/>
        </w:rPr>
        <w:t>，</w:t>
      </w:r>
      <w:r w:rsidR="005F48B1" w:rsidRPr="003F1792">
        <w:rPr>
          <w:rFonts w:ascii="仿宋_GB2312" w:eastAsia="仿宋_GB2312" w:hAnsi="仿宋" w:cs="Times New Roman" w:hint="eastAsia"/>
          <w:color w:val="000000"/>
          <w:kern w:val="0"/>
          <w:sz w:val="32"/>
          <w:szCs w:val="32"/>
        </w:rPr>
        <w:t>同时担任《Journal</w:t>
      </w:r>
      <w:r w:rsidR="00036E30" w:rsidRPr="003F1792">
        <w:rPr>
          <w:rFonts w:ascii="仿宋_GB2312" w:eastAsia="仿宋_GB2312" w:hAnsi="Calibri" w:cs="Calibri" w:hint="eastAsia"/>
          <w:color w:val="000000"/>
          <w:kern w:val="0"/>
          <w:sz w:val="32"/>
          <w:szCs w:val="32"/>
        </w:rPr>
        <w:t xml:space="preserve"> </w:t>
      </w:r>
      <w:r w:rsidR="005F48B1" w:rsidRPr="003F1792">
        <w:rPr>
          <w:rFonts w:ascii="仿宋_GB2312" w:eastAsia="仿宋_GB2312" w:hAnsi="仿宋" w:cs="Times New Roman" w:hint="eastAsia"/>
          <w:color w:val="000000"/>
          <w:kern w:val="0"/>
          <w:sz w:val="32"/>
          <w:szCs w:val="32"/>
        </w:rPr>
        <w:t>of</w:t>
      </w:r>
      <w:r w:rsidR="00036E30" w:rsidRPr="003F1792">
        <w:rPr>
          <w:rFonts w:ascii="仿宋_GB2312" w:eastAsia="仿宋_GB2312" w:hAnsi="Calibri" w:cs="Calibri" w:hint="eastAsia"/>
          <w:color w:val="000000"/>
          <w:kern w:val="0"/>
          <w:sz w:val="32"/>
          <w:szCs w:val="32"/>
        </w:rPr>
        <w:t xml:space="preserve"> </w:t>
      </w:r>
      <w:r w:rsidR="005F48B1" w:rsidRPr="003F1792">
        <w:rPr>
          <w:rFonts w:ascii="仿宋_GB2312" w:eastAsia="仿宋_GB2312" w:hAnsi="仿宋" w:cs="Times New Roman" w:hint="eastAsia"/>
          <w:color w:val="000000"/>
          <w:kern w:val="0"/>
          <w:sz w:val="32"/>
          <w:szCs w:val="32"/>
        </w:rPr>
        <w:t>Geophysics</w:t>
      </w:r>
      <w:r w:rsidR="00036E30" w:rsidRPr="003F1792">
        <w:rPr>
          <w:rFonts w:ascii="仿宋_GB2312" w:eastAsia="仿宋_GB2312" w:hAnsi="Calibri" w:cs="Calibri" w:hint="eastAsia"/>
          <w:color w:val="000000"/>
          <w:kern w:val="0"/>
          <w:sz w:val="32"/>
          <w:szCs w:val="32"/>
        </w:rPr>
        <w:t xml:space="preserve"> </w:t>
      </w:r>
      <w:r w:rsidR="005F48B1" w:rsidRPr="003F1792">
        <w:rPr>
          <w:rFonts w:ascii="仿宋_GB2312" w:eastAsia="仿宋_GB2312" w:hAnsi="仿宋" w:cs="Times New Roman" w:hint="eastAsia"/>
          <w:color w:val="000000"/>
          <w:kern w:val="0"/>
          <w:sz w:val="32"/>
          <w:szCs w:val="32"/>
        </w:rPr>
        <w:t>and</w:t>
      </w:r>
      <w:r w:rsidR="00036E30" w:rsidRPr="003F1792">
        <w:rPr>
          <w:rFonts w:ascii="仿宋_GB2312" w:eastAsia="仿宋_GB2312" w:hAnsi="Calibri" w:cs="Calibri" w:hint="eastAsia"/>
          <w:color w:val="000000"/>
          <w:kern w:val="0"/>
          <w:sz w:val="32"/>
          <w:szCs w:val="32"/>
        </w:rPr>
        <w:t xml:space="preserve"> </w:t>
      </w:r>
      <w:r w:rsidR="005F48B1" w:rsidRPr="003F1792">
        <w:rPr>
          <w:rFonts w:ascii="仿宋_GB2312" w:eastAsia="仿宋_GB2312" w:hAnsi="仿宋" w:cs="Times New Roman" w:hint="eastAsia"/>
          <w:color w:val="000000"/>
          <w:kern w:val="0"/>
          <w:sz w:val="32"/>
          <w:szCs w:val="32"/>
        </w:rPr>
        <w:t>Engineering》</w:t>
      </w:r>
      <w:r w:rsidR="004D4401" w:rsidRPr="003F1792">
        <w:rPr>
          <w:rFonts w:ascii="仿宋_GB2312" w:eastAsia="仿宋_GB2312" w:hAnsi="仿宋" w:cs="Times New Roman" w:hint="eastAsia"/>
          <w:color w:val="000000"/>
          <w:kern w:val="0"/>
          <w:sz w:val="32"/>
          <w:szCs w:val="32"/>
        </w:rPr>
        <w:t>、</w:t>
      </w:r>
      <w:r w:rsidR="004F21EB" w:rsidRPr="003F1792">
        <w:rPr>
          <w:rFonts w:ascii="仿宋_GB2312" w:eastAsia="仿宋_GB2312" w:hAnsi="仿宋" w:cs="Times New Roman" w:hint="eastAsia"/>
          <w:color w:val="000000"/>
          <w:kern w:val="0"/>
          <w:sz w:val="32"/>
          <w:szCs w:val="32"/>
        </w:rPr>
        <w:t>《中国科学</w:t>
      </w:r>
      <w:r w:rsidR="004F21EB" w:rsidRPr="003F1792">
        <w:rPr>
          <w:rFonts w:ascii="微软雅黑" w:eastAsia="微软雅黑" w:hAnsi="微软雅黑" w:cs="微软雅黑" w:hint="eastAsia"/>
          <w:color w:val="000000"/>
          <w:kern w:val="0"/>
          <w:sz w:val="32"/>
          <w:szCs w:val="32"/>
        </w:rPr>
        <w:t>•</w:t>
      </w:r>
      <w:r w:rsidR="004F21EB" w:rsidRPr="003F1792">
        <w:rPr>
          <w:rFonts w:ascii="仿宋_GB2312" w:eastAsia="仿宋_GB2312" w:hAnsi="仿宋" w:cs="Times New Roman" w:hint="eastAsia"/>
          <w:color w:val="000000"/>
          <w:kern w:val="0"/>
          <w:sz w:val="32"/>
          <w:szCs w:val="32"/>
        </w:rPr>
        <w:t>地球科学》</w:t>
      </w:r>
      <w:r w:rsidR="004D4401" w:rsidRPr="003F1792">
        <w:rPr>
          <w:rFonts w:ascii="仿宋_GB2312" w:eastAsia="仿宋_GB2312" w:hAnsi="仿宋" w:cs="Times New Roman" w:hint="eastAsia"/>
          <w:color w:val="000000"/>
          <w:kern w:val="0"/>
          <w:sz w:val="32"/>
          <w:szCs w:val="32"/>
        </w:rPr>
        <w:t>、</w:t>
      </w:r>
      <w:r w:rsidR="005F48B1" w:rsidRPr="003F1792">
        <w:rPr>
          <w:rFonts w:ascii="仿宋_GB2312" w:eastAsia="仿宋_GB2312" w:hAnsi="仿宋" w:cs="Times New Roman" w:hint="eastAsia"/>
          <w:color w:val="000000"/>
          <w:kern w:val="0"/>
          <w:sz w:val="32"/>
          <w:szCs w:val="32"/>
        </w:rPr>
        <w:t>《石油地球物理勘探》</w:t>
      </w:r>
      <w:r w:rsidR="004D4401" w:rsidRPr="003F1792">
        <w:rPr>
          <w:rFonts w:ascii="仿宋_GB2312" w:eastAsia="仿宋_GB2312" w:hAnsi="仿宋" w:cs="Times New Roman" w:hint="eastAsia"/>
          <w:color w:val="000000"/>
          <w:kern w:val="0"/>
          <w:sz w:val="32"/>
          <w:szCs w:val="32"/>
        </w:rPr>
        <w:t>、</w:t>
      </w:r>
      <w:r w:rsidR="005F48B1" w:rsidRPr="003F1792">
        <w:rPr>
          <w:rFonts w:ascii="仿宋_GB2312" w:eastAsia="仿宋_GB2312" w:hAnsi="仿宋" w:cs="Times New Roman" w:hint="eastAsia"/>
          <w:color w:val="000000"/>
          <w:kern w:val="0"/>
          <w:sz w:val="32"/>
          <w:szCs w:val="32"/>
        </w:rPr>
        <w:t>《石油物探》</w:t>
      </w:r>
      <w:r w:rsidR="00435820" w:rsidRPr="003F1792">
        <w:rPr>
          <w:rFonts w:ascii="仿宋_GB2312" w:eastAsia="仿宋_GB2312" w:hAnsi="仿宋" w:cs="Times New Roman" w:hint="eastAsia"/>
          <w:color w:val="000000"/>
          <w:kern w:val="0"/>
          <w:sz w:val="32"/>
          <w:szCs w:val="32"/>
        </w:rPr>
        <w:t>等多家学术</w:t>
      </w:r>
      <w:r w:rsidR="005F48B1" w:rsidRPr="003F1792">
        <w:rPr>
          <w:rFonts w:ascii="仿宋_GB2312" w:eastAsia="仿宋_GB2312" w:hAnsi="仿宋" w:cs="Times New Roman" w:hint="eastAsia"/>
          <w:color w:val="000000"/>
          <w:kern w:val="0"/>
          <w:sz w:val="32"/>
          <w:szCs w:val="32"/>
        </w:rPr>
        <w:t>刊物</w:t>
      </w:r>
      <w:r w:rsidR="00435820" w:rsidRPr="003F1792">
        <w:rPr>
          <w:rFonts w:ascii="仿宋_GB2312" w:eastAsia="仿宋_GB2312" w:hAnsi="仿宋" w:cs="Times New Roman" w:hint="eastAsia"/>
          <w:color w:val="000000"/>
          <w:kern w:val="0"/>
          <w:sz w:val="32"/>
          <w:szCs w:val="32"/>
        </w:rPr>
        <w:t>的</w:t>
      </w:r>
      <w:r w:rsidR="005F48B1" w:rsidRPr="003F1792">
        <w:rPr>
          <w:rFonts w:ascii="仿宋_GB2312" w:eastAsia="仿宋_GB2312" w:hAnsi="仿宋" w:cs="Times New Roman" w:hint="eastAsia"/>
          <w:color w:val="000000"/>
          <w:kern w:val="0"/>
          <w:sz w:val="32"/>
          <w:szCs w:val="32"/>
        </w:rPr>
        <w:t>编委。</w:t>
      </w:r>
      <w:r w:rsidR="00C64044" w:rsidRPr="003F1792">
        <w:rPr>
          <w:rFonts w:ascii="仿宋_GB2312" w:eastAsia="仿宋_GB2312" w:hAnsi="仿宋" w:cs="Times New Roman" w:hint="eastAsia"/>
          <w:color w:val="000000"/>
          <w:kern w:val="0"/>
          <w:sz w:val="32"/>
          <w:szCs w:val="32"/>
        </w:rPr>
        <w:t>从教三十多年来，在</w:t>
      </w:r>
      <w:r w:rsidR="00312366" w:rsidRPr="003F1792">
        <w:rPr>
          <w:rFonts w:ascii="仿宋_GB2312" w:eastAsia="仿宋_GB2312" w:hAnsi="仿宋" w:cs="Times New Roman" w:hint="eastAsia"/>
          <w:color w:val="000000"/>
          <w:kern w:val="0"/>
          <w:sz w:val="32"/>
          <w:szCs w:val="32"/>
        </w:rPr>
        <w:t>教学规律探索、创新人才培养、科研创新及成果转化等方面取得了骄人成绩。</w:t>
      </w:r>
      <w:r w:rsidR="004D4401" w:rsidRPr="003F1792">
        <w:rPr>
          <w:rFonts w:ascii="仿宋_GB2312" w:eastAsia="仿宋_GB2312" w:hAnsi="仿宋" w:cs="Times New Roman" w:hint="eastAsia"/>
          <w:color w:val="000000"/>
          <w:kern w:val="0"/>
          <w:sz w:val="32"/>
          <w:szCs w:val="32"/>
        </w:rPr>
        <w:t>曾荣获“山东高校十大优秀教师”、“全国模范教师”、“山东省优秀研究生指导教师”和“山东省教育国际交流与合作工作先进个人</w:t>
      </w:r>
      <w:proofErr w:type="gramStart"/>
      <w:r w:rsidR="004D4401" w:rsidRPr="003F1792">
        <w:rPr>
          <w:rFonts w:ascii="仿宋_GB2312" w:eastAsia="仿宋_GB2312" w:hAnsi="仿宋" w:cs="Times New Roman" w:hint="eastAsia"/>
          <w:color w:val="000000"/>
          <w:kern w:val="0"/>
          <w:sz w:val="32"/>
          <w:szCs w:val="32"/>
        </w:rPr>
        <w:t>”</w:t>
      </w:r>
      <w:proofErr w:type="gramEnd"/>
      <w:r w:rsidR="004D4401" w:rsidRPr="003F1792">
        <w:rPr>
          <w:rFonts w:ascii="仿宋_GB2312" w:eastAsia="仿宋_GB2312" w:hAnsi="仿宋" w:cs="Times New Roman" w:hint="eastAsia"/>
          <w:color w:val="000000"/>
          <w:kern w:val="0"/>
          <w:sz w:val="32"/>
          <w:szCs w:val="32"/>
        </w:rPr>
        <w:t>等称号。</w:t>
      </w:r>
    </w:p>
    <w:p w:rsidR="00502493" w:rsidRPr="003F1792" w:rsidRDefault="00CA505F" w:rsidP="008C477C">
      <w:pPr>
        <w:widowControl/>
        <w:spacing w:before="45" w:after="75" w:line="580" w:lineRule="exact"/>
        <w:ind w:firstLineChars="200" w:firstLine="643"/>
        <w:rPr>
          <w:rFonts w:ascii="仿宋_GB2312" w:eastAsia="仿宋_GB2312" w:hAnsi="仿宋" w:cs="Times New Roman"/>
          <w:color w:val="333333"/>
          <w:kern w:val="0"/>
          <w:sz w:val="32"/>
          <w:szCs w:val="32"/>
        </w:rPr>
      </w:pPr>
      <w:r w:rsidRPr="003F1792">
        <w:rPr>
          <w:rFonts w:ascii="仿宋_GB2312" w:eastAsia="仿宋_GB2312" w:hAnsi="仿宋" w:cs="Times New Roman" w:hint="eastAsia"/>
          <w:b/>
          <w:bCs/>
          <w:color w:val="000000"/>
          <w:kern w:val="0"/>
          <w:sz w:val="32"/>
          <w:szCs w:val="32"/>
        </w:rPr>
        <w:t>一、</w:t>
      </w:r>
      <w:r w:rsidR="00F57C23" w:rsidRPr="003F1792">
        <w:rPr>
          <w:rFonts w:ascii="仿宋_GB2312" w:eastAsia="仿宋_GB2312" w:hAnsi="仿宋" w:cs="Times New Roman" w:hint="eastAsia"/>
          <w:b/>
          <w:bCs/>
          <w:color w:val="000000"/>
          <w:kern w:val="0"/>
          <w:sz w:val="32"/>
          <w:szCs w:val="32"/>
        </w:rPr>
        <w:t>始终为了</w:t>
      </w:r>
      <w:r w:rsidR="00215E14" w:rsidRPr="003F1792">
        <w:rPr>
          <w:rFonts w:ascii="仿宋_GB2312" w:eastAsia="仿宋_GB2312" w:hAnsi="仿宋" w:cs="Times New Roman" w:hint="eastAsia"/>
          <w:b/>
          <w:bCs/>
          <w:color w:val="000000"/>
          <w:kern w:val="0"/>
          <w:sz w:val="32"/>
          <w:szCs w:val="32"/>
        </w:rPr>
        <w:t>学生</w:t>
      </w:r>
      <w:r w:rsidR="00F57C23" w:rsidRPr="003F1792">
        <w:rPr>
          <w:rFonts w:ascii="仿宋_GB2312" w:eastAsia="仿宋_GB2312" w:hAnsi="仿宋" w:cs="Times New Roman" w:hint="eastAsia"/>
          <w:b/>
          <w:bCs/>
          <w:color w:val="000000"/>
          <w:kern w:val="0"/>
          <w:sz w:val="32"/>
          <w:szCs w:val="32"/>
        </w:rPr>
        <w:t>，带头</w:t>
      </w:r>
      <w:r w:rsidR="00502493" w:rsidRPr="003F1792">
        <w:rPr>
          <w:rFonts w:ascii="仿宋_GB2312" w:eastAsia="仿宋_GB2312" w:hAnsi="仿宋" w:cs="Times New Roman" w:hint="eastAsia"/>
          <w:b/>
          <w:bCs/>
          <w:color w:val="000000"/>
          <w:kern w:val="0"/>
          <w:sz w:val="32"/>
          <w:szCs w:val="32"/>
        </w:rPr>
        <w:t>立德树人</w:t>
      </w:r>
    </w:p>
    <w:p w:rsidR="00AA42B0" w:rsidRPr="003F1792" w:rsidRDefault="00D62CD3" w:rsidP="008C477C">
      <w:pPr>
        <w:widowControl/>
        <w:spacing w:line="580" w:lineRule="exact"/>
        <w:ind w:firstLineChars="200" w:firstLine="640"/>
        <w:rPr>
          <w:rFonts w:ascii="仿宋_GB2312" w:eastAsia="仿宋_GB2312" w:hAnsi="仿宋" w:cs="Times New Roman"/>
          <w:color w:val="000000"/>
          <w:kern w:val="0"/>
          <w:sz w:val="32"/>
          <w:szCs w:val="32"/>
        </w:rPr>
      </w:pPr>
      <w:r w:rsidRPr="003F1792">
        <w:rPr>
          <w:rFonts w:ascii="仿宋_GB2312" w:eastAsia="仿宋_GB2312" w:hAnsi="仿宋" w:cs="Times New Roman" w:hint="eastAsia"/>
          <w:color w:val="000000"/>
          <w:kern w:val="0"/>
          <w:sz w:val="32"/>
          <w:szCs w:val="32"/>
        </w:rPr>
        <w:t>身兼数职的他不管多么繁忙，但从未离开过三尺讲台，总是把学生放在首位。学生们都说，印老师对我们态度平和却又一丝不苟。他的课深入浅出、通俗易懂，又不乏幽默风趣，听着特别过瘾。</w:t>
      </w:r>
      <w:r w:rsidR="0024038C" w:rsidRPr="003F1792">
        <w:rPr>
          <w:rFonts w:ascii="仿宋_GB2312" w:eastAsia="仿宋_GB2312" w:hAnsi="仿宋" w:cs="Times New Roman" w:hint="eastAsia"/>
          <w:color w:val="000000"/>
          <w:kern w:val="0"/>
          <w:sz w:val="32"/>
          <w:szCs w:val="32"/>
        </w:rPr>
        <w:t>“立业先立德，做事先做人”，这</w:t>
      </w:r>
      <w:proofErr w:type="gramStart"/>
      <w:r w:rsidR="0024038C" w:rsidRPr="003F1792">
        <w:rPr>
          <w:rFonts w:ascii="仿宋_GB2312" w:eastAsia="仿宋_GB2312" w:hAnsi="仿宋" w:cs="Times New Roman" w:hint="eastAsia"/>
          <w:color w:val="000000"/>
          <w:kern w:val="0"/>
          <w:sz w:val="32"/>
          <w:szCs w:val="32"/>
        </w:rPr>
        <w:t>是</w:t>
      </w:r>
      <w:r w:rsidR="00215E14" w:rsidRPr="003F1792">
        <w:rPr>
          <w:rFonts w:ascii="仿宋_GB2312" w:eastAsia="仿宋_GB2312" w:hAnsi="仿宋" w:cs="Times New Roman" w:hint="eastAsia"/>
          <w:sz w:val="32"/>
          <w:szCs w:val="32"/>
        </w:rPr>
        <w:t>印兴耀</w:t>
      </w:r>
      <w:proofErr w:type="gramEnd"/>
      <w:r w:rsidR="00466C10" w:rsidRPr="003F1792">
        <w:rPr>
          <w:rFonts w:ascii="仿宋_GB2312" w:eastAsia="仿宋_GB2312" w:hAnsi="仿宋" w:cs="Times New Roman" w:hint="eastAsia"/>
          <w:sz w:val="32"/>
          <w:szCs w:val="32"/>
        </w:rPr>
        <w:t>为师执教</w:t>
      </w:r>
      <w:r w:rsidRPr="003F1792">
        <w:rPr>
          <w:rFonts w:ascii="仿宋_GB2312" w:eastAsia="仿宋_GB2312" w:hAnsi="仿宋" w:cs="Times New Roman" w:hint="eastAsia"/>
          <w:sz w:val="32"/>
          <w:szCs w:val="32"/>
        </w:rPr>
        <w:t>的一贯</w:t>
      </w:r>
      <w:r w:rsidR="0024038C" w:rsidRPr="003F1792">
        <w:rPr>
          <w:rFonts w:ascii="仿宋_GB2312" w:eastAsia="仿宋_GB2312" w:hAnsi="仿宋" w:cs="Times New Roman" w:hint="eastAsia"/>
          <w:sz w:val="32"/>
          <w:szCs w:val="32"/>
        </w:rPr>
        <w:t>原则。</w:t>
      </w:r>
      <w:r w:rsidR="000F5370" w:rsidRPr="003F1792">
        <w:rPr>
          <w:rFonts w:ascii="仿宋_GB2312" w:eastAsia="仿宋_GB2312" w:hAnsi="仿宋" w:cs="Times New Roman" w:hint="eastAsia"/>
          <w:color w:val="000000"/>
          <w:kern w:val="0"/>
          <w:sz w:val="32"/>
          <w:szCs w:val="32"/>
        </w:rPr>
        <w:t>在学术道德方面他对学生要求极高，“三分做事、七分做人”，这是他常常用来教育学生的</w:t>
      </w:r>
      <w:r w:rsidR="000F5370" w:rsidRPr="003F1792">
        <w:rPr>
          <w:rFonts w:ascii="仿宋_GB2312" w:eastAsia="仿宋_GB2312" w:hAnsi="仿宋" w:cs="Times New Roman" w:hint="eastAsia"/>
          <w:color w:val="000000"/>
          <w:kern w:val="0"/>
          <w:sz w:val="32"/>
          <w:szCs w:val="32"/>
        </w:rPr>
        <w:lastRenderedPageBreak/>
        <w:t>一句话。</w:t>
      </w:r>
      <w:r w:rsidR="004048B9" w:rsidRPr="003F1792">
        <w:rPr>
          <w:rFonts w:ascii="仿宋_GB2312" w:eastAsia="仿宋_GB2312" w:hAnsi="仿宋" w:cs="Times New Roman" w:hint="eastAsia"/>
          <w:color w:val="000000"/>
          <w:kern w:val="0"/>
          <w:sz w:val="32"/>
          <w:szCs w:val="32"/>
        </w:rPr>
        <w:t>在对学生严格要求的同时，他</w:t>
      </w:r>
      <w:r w:rsidR="00211987" w:rsidRPr="003F1792">
        <w:rPr>
          <w:rFonts w:ascii="仿宋_GB2312" w:eastAsia="仿宋_GB2312" w:hAnsi="仿宋" w:cs="Times New Roman" w:hint="eastAsia"/>
          <w:color w:val="000000"/>
          <w:kern w:val="0"/>
          <w:sz w:val="32"/>
          <w:szCs w:val="32"/>
        </w:rPr>
        <w:t>又</w:t>
      </w:r>
      <w:r w:rsidRPr="003F1792">
        <w:rPr>
          <w:rFonts w:ascii="仿宋_GB2312" w:eastAsia="仿宋_GB2312" w:hAnsi="仿宋" w:cs="Times New Roman" w:hint="eastAsia"/>
          <w:color w:val="000000"/>
          <w:kern w:val="0"/>
          <w:sz w:val="32"/>
          <w:szCs w:val="32"/>
        </w:rPr>
        <w:t>特别注重</w:t>
      </w:r>
      <w:r w:rsidR="004D4401" w:rsidRPr="003F1792">
        <w:rPr>
          <w:rFonts w:ascii="仿宋_GB2312" w:eastAsia="仿宋_GB2312" w:hAnsi="仿宋" w:cs="Times New Roman" w:hint="eastAsia"/>
          <w:color w:val="000000"/>
          <w:kern w:val="0"/>
          <w:sz w:val="32"/>
          <w:szCs w:val="32"/>
        </w:rPr>
        <w:t>鼓励</w:t>
      </w:r>
      <w:r w:rsidR="000E760E" w:rsidRPr="003F1792">
        <w:rPr>
          <w:rFonts w:ascii="仿宋_GB2312" w:eastAsia="仿宋_GB2312" w:hAnsi="仿宋" w:cs="Times New Roman" w:hint="eastAsia"/>
          <w:color w:val="000000"/>
          <w:kern w:val="0"/>
          <w:sz w:val="32"/>
          <w:szCs w:val="32"/>
        </w:rPr>
        <w:t>学生对未知领域</w:t>
      </w:r>
      <w:r w:rsidR="00215E14" w:rsidRPr="003F1792">
        <w:rPr>
          <w:rFonts w:ascii="仿宋_GB2312" w:eastAsia="仿宋_GB2312" w:hAnsi="仿宋" w:cs="Times New Roman" w:hint="eastAsia"/>
          <w:color w:val="000000"/>
          <w:kern w:val="0"/>
          <w:sz w:val="32"/>
          <w:szCs w:val="32"/>
        </w:rPr>
        <w:t>大胆</w:t>
      </w:r>
      <w:r w:rsidR="0024038C" w:rsidRPr="003F1792">
        <w:rPr>
          <w:rFonts w:ascii="仿宋_GB2312" w:eastAsia="仿宋_GB2312" w:hAnsi="仿宋" w:cs="Times New Roman" w:hint="eastAsia"/>
          <w:color w:val="000000"/>
          <w:kern w:val="0"/>
          <w:sz w:val="32"/>
          <w:szCs w:val="32"/>
        </w:rPr>
        <w:t>探索，</w:t>
      </w:r>
      <w:r w:rsidR="004D4401" w:rsidRPr="003F1792">
        <w:rPr>
          <w:rFonts w:ascii="仿宋_GB2312" w:eastAsia="仿宋_GB2312" w:hAnsi="仿宋" w:cs="Times New Roman" w:hint="eastAsia"/>
          <w:color w:val="000000"/>
          <w:kern w:val="0"/>
          <w:sz w:val="32"/>
          <w:szCs w:val="32"/>
        </w:rPr>
        <w:t>大胆创新</w:t>
      </w:r>
      <w:r w:rsidR="000E760E" w:rsidRPr="003F1792">
        <w:rPr>
          <w:rFonts w:ascii="仿宋_GB2312" w:eastAsia="仿宋_GB2312" w:hAnsi="仿宋" w:cs="Times New Roman" w:hint="eastAsia"/>
          <w:color w:val="000000"/>
          <w:kern w:val="0"/>
          <w:sz w:val="32"/>
          <w:szCs w:val="32"/>
        </w:rPr>
        <w:t>。</w:t>
      </w:r>
      <w:r w:rsidRPr="003F1792">
        <w:rPr>
          <w:rFonts w:ascii="仿宋_GB2312" w:eastAsia="仿宋_GB2312" w:hAnsi="仿宋" w:cs="Times New Roman" w:hint="eastAsia"/>
          <w:color w:val="000000"/>
          <w:kern w:val="0"/>
          <w:sz w:val="32"/>
          <w:szCs w:val="32"/>
        </w:rPr>
        <w:t>他目光长远，关爱学生，提供和创造条件让学生走出去接触学术最前沿，鼓励学生将研究成果拿到国内外高水平学术会议上发表、宣读，让国内外同行评价。</w:t>
      </w:r>
      <w:r w:rsidR="004048B9" w:rsidRPr="003F1792">
        <w:rPr>
          <w:rFonts w:ascii="仿宋_GB2312" w:eastAsia="仿宋_GB2312" w:hAnsi="仿宋" w:cs="Times New Roman" w:hint="eastAsia"/>
          <w:color w:val="000000"/>
          <w:kern w:val="0"/>
          <w:sz w:val="32"/>
          <w:szCs w:val="32"/>
        </w:rPr>
        <w:t>他</w:t>
      </w:r>
      <w:r w:rsidR="0024038C" w:rsidRPr="003F1792">
        <w:rPr>
          <w:rFonts w:ascii="仿宋_GB2312" w:eastAsia="仿宋_GB2312" w:hAnsi="仿宋" w:cs="宋体" w:hint="eastAsia"/>
          <w:color w:val="000000"/>
          <w:kern w:val="0"/>
          <w:sz w:val="32"/>
          <w:szCs w:val="32"/>
        </w:rPr>
        <w:t>鼓励研究生助研助教，</w:t>
      </w:r>
      <w:r w:rsidRPr="003F1792">
        <w:rPr>
          <w:rFonts w:ascii="仿宋_GB2312" w:eastAsia="仿宋_GB2312" w:hAnsi="仿宋" w:cs="宋体" w:hint="eastAsia"/>
          <w:color w:val="000000"/>
          <w:kern w:val="0"/>
          <w:sz w:val="32"/>
          <w:szCs w:val="32"/>
        </w:rPr>
        <w:t>学会自立自强，敢于担当。</w:t>
      </w:r>
      <w:r w:rsidR="0024038C" w:rsidRPr="003F1792">
        <w:rPr>
          <w:rFonts w:ascii="仿宋_GB2312" w:eastAsia="仿宋_GB2312" w:hAnsi="仿宋" w:cs="Times New Roman" w:hint="eastAsia"/>
          <w:color w:val="000000"/>
          <w:kern w:val="0"/>
          <w:sz w:val="32"/>
          <w:szCs w:val="32"/>
        </w:rPr>
        <w:t>对于家庭生活困难的同学，总是尽可能的给予帮助，解决他们学习科研后顾之忧。</w:t>
      </w:r>
      <w:r w:rsidR="000F5370" w:rsidRPr="003F1792">
        <w:rPr>
          <w:rFonts w:ascii="仿宋_GB2312" w:eastAsia="仿宋_GB2312" w:hAnsi="仿宋" w:cs="Times New Roman" w:hint="eastAsia"/>
          <w:color w:val="000000"/>
          <w:kern w:val="0"/>
          <w:sz w:val="32"/>
          <w:szCs w:val="32"/>
        </w:rPr>
        <w:t>在三十多年的教师生涯中，</w:t>
      </w:r>
      <w:r w:rsidR="000F5370" w:rsidRPr="003F1792">
        <w:rPr>
          <w:rFonts w:ascii="仿宋_GB2312" w:eastAsia="仿宋_GB2312" w:hAnsi="仿宋" w:cs="Times New Roman" w:hint="eastAsia"/>
          <w:sz w:val="32"/>
          <w:szCs w:val="32"/>
        </w:rPr>
        <w:t>印兴耀教授始终</w:t>
      </w:r>
      <w:r w:rsidR="000F5370" w:rsidRPr="003F1792">
        <w:rPr>
          <w:rFonts w:ascii="仿宋_GB2312" w:eastAsia="仿宋_GB2312" w:hAnsi="仿宋" w:cs="Times New Roman" w:hint="eastAsia"/>
          <w:color w:val="000000"/>
          <w:kern w:val="0"/>
          <w:sz w:val="32"/>
          <w:szCs w:val="32"/>
        </w:rPr>
        <w:t>“以学生为本”，把师生</w:t>
      </w:r>
      <w:r w:rsidR="008C477C">
        <w:rPr>
          <w:rFonts w:ascii="仿宋_GB2312" w:eastAsia="仿宋_GB2312" w:hAnsi="仿宋" w:cs="Times New Roman" w:hint="eastAsia"/>
          <w:color w:val="000000"/>
          <w:kern w:val="0"/>
          <w:sz w:val="32"/>
          <w:szCs w:val="32"/>
        </w:rPr>
        <w:t>看作</w:t>
      </w:r>
      <w:r w:rsidR="000F5370" w:rsidRPr="003F1792">
        <w:rPr>
          <w:rFonts w:ascii="仿宋_GB2312" w:eastAsia="仿宋_GB2312" w:hAnsi="仿宋" w:cs="Times New Roman" w:hint="eastAsia"/>
          <w:color w:val="000000"/>
          <w:kern w:val="0"/>
          <w:sz w:val="32"/>
          <w:szCs w:val="32"/>
        </w:rPr>
        <w:t>人格平等的学习伙伴，引导学生养成追求卓越的人生态度和锲而不舍、精益求精、独立思考的精神品质。课上课下，他以责任感、使命感、人格魅力和道德风范影响感染学生，将知识传递与价值引领和能力培养完美融合在一起。</w:t>
      </w:r>
    </w:p>
    <w:p w:rsidR="00502493" w:rsidRPr="003F1792" w:rsidRDefault="00CA505F" w:rsidP="008C477C">
      <w:pPr>
        <w:widowControl/>
        <w:spacing w:before="45" w:after="75" w:line="580" w:lineRule="exact"/>
        <w:ind w:firstLineChars="200" w:firstLine="643"/>
        <w:rPr>
          <w:rFonts w:ascii="仿宋_GB2312" w:eastAsia="仿宋_GB2312" w:hAnsi="仿宋" w:cs="Times New Roman"/>
          <w:color w:val="333333"/>
          <w:kern w:val="0"/>
          <w:sz w:val="32"/>
          <w:szCs w:val="32"/>
        </w:rPr>
      </w:pPr>
      <w:r w:rsidRPr="003F1792">
        <w:rPr>
          <w:rFonts w:ascii="仿宋_GB2312" w:eastAsia="仿宋_GB2312" w:hAnsi="仿宋" w:cs="Times New Roman" w:hint="eastAsia"/>
          <w:b/>
          <w:bCs/>
          <w:color w:val="000000"/>
          <w:kern w:val="0"/>
          <w:sz w:val="32"/>
          <w:szCs w:val="32"/>
        </w:rPr>
        <w:t>二、</w:t>
      </w:r>
      <w:r w:rsidR="0024038C" w:rsidRPr="003F1792">
        <w:rPr>
          <w:rFonts w:ascii="仿宋_GB2312" w:eastAsia="仿宋_GB2312" w:hAnsi="仿宋" w:cs="Times New Roman" w:hint="eastAsia"/>
          <w:b/>
          <w:bCs/>
          <w:color w:val="000000"/>
          <w:kern w:val="0"/>
          <w:sz w:val="32"/>
          <w:szCs w:val="32"/>
        </w:rPr>
        <w:t>创新教学模式</w:t>
      </w:r>
      <w:r w:rsidR="00F57C23" w:rsidRPr="003F1792">
        <w:rPr>
          <w:rFonts w:ascii="仿宋_GB2312" w:eastAsia="仿宋_GB2312" w:hAnsi="仿宋" w:cs="Times New Roman" w:hint="eastAsia"/>
          <w:b/>
          <w:bCs/>
          <w:color w:val="000000"/>
          <w:kern w:val="0"/>
          <w:sz w:val="32"/>
          <w:szCs w:val="32"/>
        </w:rPr>
        <w:t>，</w:t>
      </w:r>
      <w:r w:rsidR="0024038C" w:rsidRPr="003F1792">
        <w:rPr>
          <w:rFonts w:ascii="仿宋_GB2312" w:eastAsia="仿宋_GB2312" w:hAnsi="仿宋" w:cs="Times New Roman" w:hint="eastAsia"/>
          <w:b/>
          <w:bCs/>
          <w:color w:val="000000"/>
          <w:kern w:val="0"/>
          <w:sz w:val="32"/>
          <w:szCs w:val="32"/>
        </w:rPr>
        <w:t>培养优秀人才</w:t>
      </w:r>
    </w:p>
    <w:p w:rsidR="00955986" w:rsidRPr="003F1792" w:rsidRDefault="00B54DB1" w:rsidP="008C477C">
      <w:pPr>
        <w:widowControl/>
        <w:spacing w:line="580" w:lineRule="exact"/>
        <w:ind w:firstLineChars="200" w:firstLine="640"/>
        <w:rPr>
          <w:rFonts w:ascii="仿宋_GB2312" w:eastAsia="仿宋_GB2312" w:hAnsi="仿宋" w:cs="Times New Roman"/>
          <w:color w:val="000000"/>
          <w:kern w:val="0"/>
          <w:sz w:val="32"/>
          <w:szCs w:val="32"/>
        </w:rPr>
      </w:pPr>
      <w:r w:rsidRPr="003F1792">
        <w:rPr>
          <w:rFonts w:ascii="仿宋_GB2312" w:eastAsia="仿宋_GB2312" w:hAnsi="仿宋" w:cs="Times New Roman" w:hint="eastAsia"/>
          <w:color w:val="000000"/>
          <w:kern w:val="0"/>
          <w:sz w:val="32"/>
          <w:szCs w:val="32"/>
        </w:rPr>
        <w:t>本着“一切为了学生，为了一切学生，为了学生的一切”的原则</w:t>
      </w:r>
      <w:r w:rsidR="0024038C" w:rsidRPr="003F1792">
        <w:rPr>
          <w:rFonts w:ascii="仿宋_GB2312" w:eastAsia="仿宋_GB2312" w:hAnsi="仿宋" w:cs="Times New Roman" w:hint="eastAsia"/>
          <w:color w:val="000000"/>
          <w:kern w:val="0"/>
          <w:sz w:val="32"/>
          <w:szCs w:val="32"/>
        </w:rPr>
        <w:t>，</w:t>
      </w:r>
      <w:r w:rsidR="000F5370" w:rsidRPr="003F1792">
        <w:rPr>
          <w:rFonts w:ascii="仿宋_GB2312" w:eastAsia="仿宋_GB2312" w:hAnsi="仿宋" w:cs="Times New Roman" w:hint="eastAsia"/>
          <w:color w:val="000000"/>
          <w:kern w:val="0"/>
          <w:sz w:val="32"/>
          <w:szCs w:val="32"/>
        </w:rPr>
        <w:t>印兴耀</w:t>
      </w:r>
      <w:r w:rsidR="00AD4792" w:rsidRPr="003F1792">
        <w:rPr>
          <w:rFonts w:ascii="仿宋_GB2312" w:eastAsia="仿宋_GB2312" w:hAnsi="仿宋" w:cs="Times New Roman" w:hint="eastAsia"/>
          <w:color w:val="000000"/>
          <w:kern w:val="0"/>
          <w:sz w:val="32"/>
          <w:szCs w:val="32"/>
        </w:rPr>
        <w:t>不断探索</w:t>
      </w:r>
      <w:r w:rsidR="0024038C" w:rsidRPr="003F1792">
        <w:rPr>
          <w:rFonts w:ascii="仿宋_GB2312" w:eastAsia="仿宋_GB2312" w:hAnsi="仿宋" w:cs="Times New Roman" w:hint="eastAsia"/>
          <w:color w:val="000000"/>
          <w:kern w:val="0"/>
          <w:sz w:val="32"/>
          <w:szCs w:val="32"/>
        </w:rPr>
        <w:t>改革教学方法和教学模式</w:t>
      </w:r>
      <w:r w:rsidR="000F5370" w:rsidRPr="003F1792">
        <w:rPr>
          <w:rFonts w:ascii="仿宋_GB2312" w:eastAsia="仿宋_GB2312" w:hAnsi="仿宋" w:cs="Times New Roman" w:hint="eastAsia"/>
          <w:color w:val="000000"/>
          <w:kern w:val="0"/>
          <w:sz w:val="32"/>
          <w:szCs w:val="32"/>
        </w:rPr>
        <w:t>，</w:t>
      </w:r>
      <w:r w:rsidR="0024038C" w:rsidRPr="003F1792">
        <w:rPr>
          <w:rFonts w:ascii="仿宋_GB2312" w:eastAsia="仿宋_GB2312" w:hAnsi="仿宋" w:cs="Times New Roman" w:hint="eastAsia"/>
          <w:color w:val="000000"/>
          <w:kern w:val="0"/>
          <w:sz w:val="32"/>
          <w:szCs w:val="32"/>
        </w:rPr>
        <w:t>注重</w:t>
      </w:r>
      <w:r w:rsidR="00502493" w:rsidRPr="003F1792">
        <w:rPr>
          <w:rFonts w:ascii="仿宋_GB2312" w:eastAsia="仿宋_GB2312" w:hAnsi="仿宋" w:cs="Times New Roman" w:hint="eastAsia"/>
          <w:color w:val="000000"/>
          <w:kern w:val="0"/>
          <w:sz w:val="32"/>
          <w:szCs w:val="32"/>
        </w:rPr>
        <w:t>学生能力的开发和创新意识的提高，培养学生的科学素养。</w:t>
      </w:r>
      <w:r w:rsidR="00B56D0B" w:rsidRPr="003F1792">
        <w:rPr>
          <w:rFonts w:ascii="仿宋_GB2312" w:eastAsia="仿宋_GB2312" w:hAnsi="仿宋" w:cs="Times New Roman" w:hint="eastAsia"/>
          <w:color w:val="000000"/>
          <w:kern w:val="0"/>
          <w:sz w:val="32"/>
          <w:szCs w:val="32"/>
        </w:rPr>
        <w:t>为了使学生有扎实的科研工作能力及精诚合作的团队精神，</w:t>
      </w:r>
      <w:r w:rsidR="000F5370" w:rsidRPr="003F1792">
        <w:rPr>
          <w:rFonts w:ascii="仿宋_GB2312" w:eastAsia="仿宋_GB2312" w:hAnsi="仿宋" w:cs="Times New Roman" w:hint="eastAsia"/>
          <w:color w:val="000000"/>
          <w:kern w:val="0"/>
          <w:sz w:val="32"/>
          <w:szCs w:val="32"/>
        </w:rPr>
        <w:t>他</w:t>
      </w:r>
      <w:r w:rsidR="00B56D0B" w:rsidRPr="003F1792">
        <w:rPr>
          <w:rFonts w:ascii="仿宋_GB2312" w:eastAsia="仿宋_GB2312" w:hAnsi="仿宋" w:cs="Times New Roman" w:hint="eastAsia"/>
          <w:color w:val="000000"/>
          <w:kern w:val="0"/>
          <w:sz w:val="32"/>
          <w:szCs w:val="32"/>
        </w:rPr>
        <w:t>建立了梯队式的研究生培养机制：科研团队中的青年骨干教师、博士生、硕士生乃至本科生中的优异生，师生通力合作，通过传、帮、带，在学科内部形成一个紧密的金字塔结构。</w:t>
      </w:r>
      <w:r w:rsidR="000F5370" w:rsidRPr="003F1792">
        <w:rPr>
          <w:rFonts w:ascii="仿宋_GB2312" w:eastAsia="仿宋_GB2312" w:hAnsi="仿宋" w:cs="Times New Roman" w:hint="eastAsia"/>
          <w:color w:val="000000"/>
          <w:kern w:val="0"/>
          <w:sz w:val="32"/>
          <w:szCs w:val="32"/>
        </w:rPr>
        <w:t>他的团队，不仅新成果不断涌现，而且人才辈出，形成了良好的机制和生态</w:t>
      </w:r>
      <w:r w:rsidR="00B56D0B" w:rsidRPr="003F1792">
        <w:rPr>
          <w:rFonts w:ascii="仿宋_GB2312" w:eastAsia="仿宋_GB2312" w:hAnsi="仿宋" w:cs="Times New Roman" w:hint="eastAsia"/>
          <w:color w:val="000000"/>
          <w:kern w:val="0"/>
          <w:sz w:val="32"/>
          <w:szCs w:val="32"/>
        </w:rPr>
        <w:t>。</w:t>
      </w:r>
      <w:r w:rsidR="000F5370" w:rsidRPr="003F1792">
        <w:rPr>
          <w:rFonts w:ascii="仿宋_GB2312" w:eastAsia="仿宋_GB2312" w:hAnsi="仿宋" w:cs="Times New Roman" w:hint="eastAsia"/>
          <w:color w:val="000000"/>
          <w:kern w:val="0"/>
          <w:sz w:val="32"/>
          <w:szCs w:val="32"/>
        </w:rPr>
        <w:t>现已</w:t>
      </w:r>
      <w:r w:rsidR="00AD4792" w:rsidRPr="003F1792">
        <w:rPr>
          <w:rFonts w:ascii="仿宋_GB2312" w:eastAsia="仿宋_GB2312" w:hAnsi="仿宋" w:cs="Times New Roman" w:hint="eastAsia"/>
          <w:sz w:val="32"/>
          <w:szCs w:val="32"/>
        </w:rPr>
        <w:t>培养了教授</w:t>
      </w:r>
      <w:r w:rsidR="00036E30" w:rsidRPr="003F1792">
        <w:rPr>
          <w:rFonts w:ascii="仿宋_GB2312" w:eastAsia="仿宋_GB2312" w:hAnsi="仿宋" w:cs="Times New Roman" w:hint="eastAsia"/>
          <w:sz w:val="32"/>
          <w:szCs w:val="32"/>
        </w:rPr>
        <w:t>9</w:t>
      </w:r>
      <w:r w:rsidR="00AD4792" w:rsidRPr="003F1792">
        <w:rPr>
          <w:rFonts w:ascii="仿宋_GB2312" w:eastAsia="仿宋_GB2312" w:hAnsi="仿宋" w:cs="Times New Roman" w:hint="eastAsia"/>
          <w:sz w:val="32"/>
          <w:szCs w:val="32"/>
        </w:rPr>
        <w:t>人、学术带头人</w:t>
      </w:r>
      <w:r w:rsidR="00036E30" w:rsidRPr="003F1792">
        <w:rPr>
          <w:rFonts w:ascii="仿宋_GB2312" w:eastAsia="仿宋_GB2312" w:hAnsi="仿宋" w:cs="Times New Roman" w:hint="eastAsia"/>
          <w:sz w:val="32"/>
          <w:szCs w:val="32"/>
        </w:rPr>
        <w:t>4</w:t>
      </w:r>
      <w:r w:rsidR="00AD4792" w:rsidRPr="003F1792">
        <w:rPr>
          <w:rFonts w:ascii="仿宋_GB2312" w:eastAsia="仿宋_GB2312" w:hAnsi="仿宋" w:cs="Times New Roman" w:hint="eastAsia"/>
          <w:sz w:val="32"/>
          <w:szCs w:val="32"/>
        </w:rPr>
        <w:t>人，指导了博士后、博士、硕士</w:t>
      </w:r>
      <w:r w:rsidR="00AA42B0" w:rsidRPr="003F1792">
        <w:rPr>
          <w:rFonts w:ascii="仿宋_GB2312" w:eastAsia="仿宋_GB2312" w:hAnsi="仿宋" w:cs="Times New Roman" w:hint="eastAsia"/>
          <w:sz w:val="32"/>
          <w:szCs w:val="32"/>
        </w:rPr>
        <w:t>1</w:t>
      </w:r>
      <w:r w:rsidR="00036E30" w:rsidRPr="003F1792">
        <w:rPr>
          <w:rFonts w:ascii="仿宋_GB2312" w:eastAsia="仿宋_GB2312" w:hAnsi="仿宋" w:cs="Times New Roman" w:hint="eastAsia"/>
          <w:sz w:val="32"/>
          <w:szCs w:val="32"/>
        </w:rPr>
        <w:t>00</w:t>
      </w:r>
      <w:r w:rsidRPr="003F1792">
        <w:rPr>
          <w:rFonts w:ascii="仿宋_GB2312" w:eastAsia="仿宋_GB2312" w:hAnsi="仿宋" w:cs="Times New Roman" w:hint="eastAsia"/>
          <w:sz w:val="32"/>
          <w:szCs w:val="32"/>
        </w:rPr>
        <w:t>余名，</w:t>
      </w:r>
      <w:r w:rsidR="004F21EB" w:rsidRPr="003F1792">
        <w:rPr>
          <w:rFonts w:ascii="仿宋_GB2312" w:eastAsia="仿宋_GB2312" w:hAnsi="仿宋" w:cs="Times New Roman" w:hint="eastAsia"/>
          <w:color w:val="000000"/>
          <w:kern w:val="0"/>
          <w:sz w:val="32"/>
          <w:szCs w:val="32"/>
        </w:rPr>
        <w:t>本科教育成果获国家</w:t>
      </w:r>
      <w:r w:rsidR="004F21EB" w:rsidRPr="003F1792">
        <w:rPr>
          <w:rFonts w:ascii="仿宋_GB2312" w:eastAsia="仿宋_GB2312" w:hAnsi="仿宋" w:cs="Times New Roman" w:hint="eastAsia"/>
          <w:color w:val="000000"/>
          <w:kern w:val="0"/>
          <w:sz w:val="32"/>
          <w:szCs w:val="32"/>
        </w:rPr>
        <w:lastRenderedPageBreak/>
        <w:t>教学成果二等奖1项</w:t>
      </w:r>
      <w:r w:rsidR="004F21EB" w:rsidRPr="001C47BC">
        <w:rPr>
          <w:rFonts w:ascii="仿宋_GB2312" w:eastAsia="仿宋_GB2312" w:hAnsi="仿宋" w:cs="Times New Roman" w:hint="eastAsia"/>
          <w:kern w:val="0"/>
          <w:sz w:val="32"/>
          <w:szCs w:val="32"/>
        </w:rPr>
        <w:t>、山东省教学成果奖4项，其中特等奖2项，一等奖2项。</w:t>
      </w:r>
      <w:r w:rsidR="004F21EB" w:rsidRPr="001C47BC">
        <w:rPr>
          <w:rFonts w:ascii="仿宋_GB2312" w:eastAsia="仿宋_GB2312" w:hAnsi="仿宋" w:cs="Times New Roman" w:hint="eastAsia"/>
          <w:sz w:val="32"/>
          <w:szCs w:val="32"/>
        </w:rPr>
        <w:t>研究生</w:t>
      </w:r>
      <w:r w:rsidR="004F21EB" w:rsidRPr="001C47BC">
        <w:rPr>
          <w:rFonts w:ascii="仿宋_GB2312" w:eastAsia="仿宋_GB2312" w:hAnsi="仿宋" w:cs="Times New Roman" w:hint="eastAsia"/>
          <w:kern w:val="0"/>
          <w:sz w:val="32"/>
          <w:szCs w:val="32"/>
        </w:rPr>
        <w:t>教育成果</w:t>
      </w:r>
      <w:r w:rsidR="00E963E4" w:rsidRPr="001C47BC">
        <w:rPr>
          <w:rFonts w:ascii="仿宋_GB2312" w:eastAsia="仿宋_GB2312" w:hAnsi="仿宋" w:cs="Times New Roman" w:hint="eastAsia"/>
          <w:kern w:val="0"/>
          <w:sz w:val="32"/>
          <w:szCs w:val="32"/>
        </w:rPr>
        <w:t>获</w:t>
      </w:r>
      <w:r w:rsidR="004F21EB" w:rsidRPr="001C47BC">
        <w:rPr>
          <w:rFonts w:ascii="仿宋_GB2312" w:eastAsia="仿宋_GB2312" w:hAnsi="仿宋" w:cs="Times New Roman" w:hint="eastAsia"/>
          <w:kern w:val="0"/>
          <w:sz w:val="32"/>
          <w:szCs w:val="32"/>
        </w:rPr>
        <w:t>山东省教学成果奖一等奖1项。</w:t>
      </w:r>
      <w:r w:rsidRPr="001C47BC">
        <w:rPr>
          <w:rFonts w:ascii="仿宋_GB2312" w:eastAsia="仿宋_GB2312" w:hAnsi="仿宋" w:cs="Times New Roman" w:hint="eastAsia"/>
          <w:sz w:val="32"/>
          <w:szCs w:val="32"/>
        </w:rPr>
        <w:t>为我国油气地球物理优秀</w:t>
      </w:r>
      <w:r w:rsidR="0096241A" w:rsidRPr="001C47BC">
        <w:rPr>
          <w:rFonts w:ascii="仿宋_GB2312" w:eastAsia="仿宋_GB2312" w:hAnsi="仿宋" w:cs="Times New Roman" w:hint="eastAsia"/>
          <w:sz w:val="32"/>
          <w:szCs w:val="32"/>
        </w:rPr>
        <w:t>人才</w:t>
      </w:r>
      <w:r w:rsidRPr="001C47BC">
        <w:rPr>
          <w:rFonts w:ascii="仿宋_GB2312" w:eastAsia="仿宋_GB2312" w:hAnsi="仿宋" w:cs="Times New Roman" w:hint="eastAsia"/>
          <w:sz w:val="32"/>
          <w:szCs w:val="32"/>
        </w:rPr>
        <w:t>的</w:t>
      </w:r>
      <w:r w:rsidR="0096241A" w:rsidRPr="001C47BC">
        <w:rPr>
          <w:rFonts w:ascii="仿宋_GB2312" w:eastAsia="仿宋_GB2312" w:hAnsi="仿宋" w:cs="Times New Roman" w:hint="eastAsia"/>
          <w:sz w:val="32"/>
          <w:szCs w:val="32"/>
        </w:rPr>
        <w:t>培</w:t>
      </w:r>
      <w:r w:rsidR="0096241A" w:rsidRPr="003F1792">
        <w:rPr>
          <w:rFonts w:ascii="仿宋_GB2312" w:eastAsia="仿宋_GB2312" w:hAnsi="仿宋" w:cs="Times New Roman" w:hint="eastAsia"/>
          <w:sz w:val="32"/>
          <w:szCs w:val="32"/>
        </w:rPr>
        <w:t>养做出</w:t>
      </w:r>
      <w:r w:rsidRPr="003F1792">
        <w:rPr>
          <w:rFonts w:ascii="仿宋_GB2312" w:eastAsia="仿宋_GB2312" w:hAnsi="仿宋" w:cs="Times New Roman" w:hint="eastAsia"/>
          <w:sz w:val="32"/>
          <w:szCs w:val="32"/>
        </w:rPr>
        <w:t>了</w:t>
      </w:r>
      <w:r w:rsidR="003B5305" w:rsidRPr="003F1792">
        <w:rPr>
          <w:rFonts w:ascii="仿宋_GB2312" w:eastAsia="仿宋_GB2312" w:hAnsi="仿宋" w:cs="Times New Roman" w:hint="eastAsia"/>
          <w:sz w:val="32"/>
          <w:szCs w:val="32"/>
        </w:rPr>
        <w:t>不可磨灭的</w:t>
      </w:r>
      <w:r w:rsidR="0096241A" w:rsidRPr="003F1792">
        <w:rPr>
          <w:rFonts w:ascii="仿宋_GB2312" w:eastAsia="仿宋_GB2312" w:hAnsi="仿宋" w:cs="Times New Roman" w:hint="eastAsia"/>
          <w:sz w:val="32"/>
          <w:szCs w:val="32"/>
        </w:rPr>
        <w:t>贡献。</w:t>
      </w:r>
    </w:p>
    <w:p w:rsidR="00C44488" w:rsidRPr="003F1792" w:rsidRDefault="00CA505F" w:rsidP="008C477C">
      <w:pPr>
        <w:widowControl/>
        <w:spacing w:before="45" w:after="75" w:line="580" w:lineRule="exact"/>
        <w:ind w:firstLineChars="200" w:firstLine="643"/>
        <w:rPr>
          <w:rFonts w:ascii="仿宋_GB2312" w:eastAsia="仿宋_GB2312" w:hAnsi="仿宋" w:cs="Times New Roman"/>
          <w:color w:val="333333"/>
          <w:kern w:val="0"/>
          <w:sz w:val="32"/>
          <w:szCs w:val="32"/>
        </w:rPr>
      </w:pPr>
      <w:r w:rsidRPr="003F1792">
        <w:rPr>
          <w:rFonts w:ascii="仿宋_GB2312" w:eastAsia="仿宋_GB2312" w:hAnsi="仿宋" w:cs="Times New Roman" w:hint="eastAsia"/>
          <w:b/>
          <w:bCs/>
          <w:color w:val="000000"/>
          <w:kern w:val="0"/>
          <w:sz w:val="32"/>
          <w:szCs w:val="32"/>
        </w:rPr>
        <w:t>三、</w:t>
      </w:r>
      <w:r w:rsidR="00F57C23" w:rsidRPr="003F1792">
        <w:rPr>
          <w:rFonts w:ascii="仿宋_GB2312" w:eastAsia="仿宋_GB2312" w:hAnsi="仿宋" w:cs="Times New Roman" w:hint="eastAsia"/>
          <w:b/>
          <w:bCs/>
          <w:color w:val="000000"/>
          <w:kern w:val="0"/>
          <w:sz w:val="32"/>
          <w:szCs w:val="32"/>
        </w:rPr>
        <w:t>多年持续攻关，</w:t>
      </w:r>
      <w:r w:rsidR="000667D8" w:rsidRPr="003F1792">
        <w:rPr>
          <w:rFonts w:ascii="仿宋_GB2312" w:eastAsia="仿宋_GB2312" w:hAnsi="仿宋" w:cs="Times New Roman" w:hint="eastAsia"/>
          <w:b/>
          <w:bCs/>
          <w:color w:val="000000"/>
          <w:kern w:val="0"/>
          <w:sz w:val="32"/>
          <w:szCs w:val="32"/>
        </w:rPr>
        <w:t>保持创新活力</w:t>
      </w:r>
    </w:p>
    <w:p w:rsidR="00E506AA" w:rsidRPr="003F1792" w:rsidRDefault="0098172F" w:rsidP="008C477C">
      <w:pPr>
        <w:spacing w:line="580" w:lineRule="exact"/>
        <w:ind w:firstLineChars="200" w:firstLine="640"/>
        <w:rPr>
          <w:rFonts w:ascii="仿宋_GB2312" w:eastAsia="仿宋_GB2312" w:hAnsi="仿宋" w:cs="Times New Roman"/>
          <w:sz w:val="32"/>
          <w:szCs w:val="32"/>
        </w:rPr>
      </w:pPr>
      <w:r w:rsidRPr="003F1792">
        <w:rPr>
          <w:rFonts w:ascii="仿宋_GB2312" w:eastAsia="仿宋_GB2312" w:hAnsi="仿宋" w:cs="Times New Roman" w:hint="eastAsia"/>
          <w:sz w:val="32"/>
          <w:szCs w:val="32"/>
        </w:rPr>
        <w:t>印兴耀</w:t>
      </w:r>
      <w:r w:rsidR="00355DDF" w:rsidRPr="003F1792">
        <w:rPr>
          <w:rFonts w:ascii="仿宋_GB2312" w:eastAsia="仿宋_GB2312" w:hAnsi="仿宋" w:cs="Times New Roman" w:hint="eastAsia"/>
          <w:sz w:val="32"/>
          <w:szCs w:val="32"/>
        </w:rPr>
        <w:t>和他的团队</w:t>
      </w:r>
      <w:r w:rsidR="00C91DB4" w:rsidRPr="003F1792">
        <w:rPr>
          <w:rFonts w:ascii="仿宋_GB2312" w:eastAsia="仿宋_GB2312" w:hAnsi="仿宋" w:cs="Times New Roman" w:hint="eastAsia"/>
          <w:sz w:val="32"/>
          <w:szCs w:val="32"/>
        </w:rPr>
        <w:t>三十</w:t>
      </w:r>
      <w:r w:rsidR="00955986" w:rsidRPr="003F1792">
        <w:rPr>
          <w:rFonts w:ascii="仿宋_GB2312" w:eastAsia="仿宋_GB2312" w:hAnsi="仿宋" w:cs="Times New Roman" w:hint="eastAsia"/>
          <w:sz w:val="32"/>
          <w:szCs w:val="32"/>
        </w:rPr>
        <w:t>多年</w:t>
      </w:r>
      <w:r w:rsidR="00F57C23" w:rsidRPr="003F1792">
        <w:rPr>
          <w:rFonts w:ascii="仿宋_GB2312" w:eastAsia="仿宋_GB2312" w:hAnsi="仿宋" w:cs="Times New Roman" w:hint="eastAsia"/>
          <w:sz w:val="32"/>
          <w:szCs w:val="32"/>
        </w:rPr>
        <w:t>持续</w:t>
      </w:r>
      <w:r w:rsidR="00955986" w:rsidRPr="003F1792">
        <w:rPr>
          <w:rFonts w:ascii="仿宋_GB2312" w:eastAsia="仿宋_GB2312" w:hAnsi="仿宋" w:cs="Times New Roman" w:hint="eastAsia"/>
          <w:sz w:val="32"/>
          <w:szCs w:val="32"/>
        </w:rPr>
        <w:t>攻关</w:t>
      </w:r>
      <w:r w:rsidR="003B5305" w:rsidRPr="003F1792">
        <w:rPr>
          <w:rFonts w:ascii="仿宋_GB2312" w:eastAsia="仿宋_GB2312" w:hAnsi="仿宋" w:cs="Times New Roman" w:hint="eastAsia"/>
          <w:sz w:val="32"/>
          <w:szCs w:val="32"/>
        </w:rPr>
        <w:t>，</w:t>
      </w:r>
      <w:r w:rsidR="00955986" w:rsidRPr="003F1792">
        <w:rPr>
          <w:rFonts w:ascii="仿宋_GB2312" w:eastAsia="仿宋_GB2312" w:hAnsi="仿宋" w:cs="Times New Roman" w:hint="eastAsia"/>
          <w:sz w:val="32"/>
          <w:szCs w:val="32"/>
        </w:rPr>
        <w:t>在油气储层地球物理</w:t>
      </w:r>
      <w:r w:rsidR="001D1B84" w:rsidRPr="003F1792">
        <w:rPr>
          <w:rFonts w:ascii="仿宋_GB2312" w:eastAsia="仿宋_GB2312" w:hAnsi="仿宋" w:cs="Times New Roman" w:hint="eastAsia"/>
          <w:sz w:val="32"/>
          <w:szCs w:val="32"/>
        </w:rPr>
        <w:t>，</w:t>
      </w:r>
      <w:r w:rsidR="00955986" w:rsidRPr="003F1792">
        <w:rPr>
          <w:rFonts w:ascii="仿宋_GB2312" w:eastAsia="仿宋_GB2312" w:hAnsi="仿宋" w:cs="Times New Roman" w:hint="eastAsia"/>
          <w:sz w:val="32"/>
          <w:szCs w:val="32"/>
        </w:rPr>
        <w:t>特别是利用地震资料进行储层预测和油气识别的基础理论研究和应用方面</w:t>
      </w:r>
      <w:r w:rsidR="00C91DB4" w:rsidRPr="003F1792">
        <w:rPr>
          <w:rFonts w:ascii="仿宋_GB2312" w:eastAsia="仿宋_GB2312" w:hAnsi="仿宋" w:cs="Times New Roman" w:hint="eastAsia"/>
          <w:sz w:val="32"/>
          <w:szCs w:val="32"/>
        </w:rPr>
        <w:t>取得了傲人的成果</w:t>
      </w:r>
      <w:r w:rsidR="00AE37E6" w:rsidRPr="003F1792">
        <w:rPr>
          <w:rFonts w:ascii="仿宋_GB2312" w:eastAsia="仿宋_GB2312" w:hAnsi="仿宋" w:cs="Times New Roman" w:hint="eastAsia"/>
          <w:sz w:val="32"/>
          <w:szCs w:val="32"/>
        </w:rPr>
        <w:t>，</w:t>
      </w:r>
      <w:r w:rsidR="00355DDF" w:rsidRPr="003F1792">
        <w:rPr>
          <w:rFonts w:ascii="仿宋_GB2312" w:eastAsia="仿宋_GB2312" w:hAnsi="仿宋" w:cs="Times New Roman" w:hint="eastAsia"/>
          <w:sz w:val="32"/>
          <w:szCs w:val="32"/>
        </w:rPr>
        <w:t>在国内外有较大影响。</w:t>
      </w:r>
      <w:r w:rsidR="00AE37E6" w:rsidRPr="003F1792">
        <w:rPr>
          <w:rFonts w:ascii="仿宋_GB2312" w:eastAsia="仿宋_GB2312" w:hAnsi="仿宋" w:cs="Times New Roman" w:hint="eastAsia"/>
          <w:sz w:val="32"/>
          <w:szCs w:val="32"/>
        </w:rPr>
        <w:t>先后在国内外</w:t>
      </w:r>
      <w:r w:rsidR="00B54DB1" w:rsidRPr="003F1792">
        <w:rPr>
          <w:rFonts w:ascii="仿宋_GB2312" w:eastAsia="仿宋_GB2312" w:hAnsi="仿宋" w:cs="Times New Roman" w:hint="eastAsia"/>
          <w:sz w:val="32"/>
          <w:szCs w:val="32"/>
        </w:rPr>
        <w:t>权威</w:t>
      </w:r>
      <w:r w:rsidR="00AE37E6" w:rsidRPr="003F1792">
        <w:rPr>
          <w:rFonts w:ascii="仿宋_GB2312" w:eastAsia="仿宋_GB2312" w:hAnsi="仿宋" w:cs="Times New Roman" w:hint="eastAsia"/>
          <w:sz w:val="32"/>
          <w:szCs w:val="32"/>
        </w:rPr>
        <w:t>刊物和SEG、EAGE等国际会议</w:t>
      </w:r>
      <w:r w:rsidR="00355DDF" w:rsidRPr="003F1792">
        <w:rPr>
          <w:rFonts w:ascii="仿宋_GB2312" w:eastAsia="仿宋_GB2312" w:hAnsi="仿宋" w:cs="Times New Roman" w:hint="eastAsia"/>
          <w:sz w:val="32"/>
          <w:szCs w:val="32"/>
        </w:rPr>
        <w:t>上</w:t>
      </w:r>
      <w:r w:rsidR="00AE37E6" w:rsidRPr="003F1792">
        <w:rPr>
          <w:rFonts w:ascii="仿宋_GB2312" w:eastAsia="仿宋_GB2312" w:hAnsi="仿宋" w:cs="Times New Roman" w:hint="eastAsia"/>
          <w:sz w:val="32"/>
          <w:szCs w:val="32"/>
        </w:rPr>
        <w:t>公开发表学术论文500余篇，其中被SCI收录 84篇，被EI收录 111篇，出版专著3部</w:t>
      </w:r>
      <w:r w:rsidR="000746B0" w:rsidRPr="003F1792">
        <w:rPr>
          <w:rFonts w:ascii="仿宋_GB2312" w:eastAsia="仿宋_GB2312" w:hAnsi="仿宋" w:cs="Times New Roman" w:hint="eastAsia"/>
          <w:sz w:val="32"/>
          <w:szCs w:val="32"/>
        </w:rPr>
        <w:t>。</w:t>
      </w:r>
    </w:p>
    <w:p w:rsidR="003B7B42" w:rsidRPr="003F1792" w:rsidRDefault="00F57C23" w:rsidP="008C477C">
      <w:pPr>
        <w:spacing w:line="580" w:lineRule="exact"/>
        <w:ind w:firstLineChars="200" w:firstLine="640"/>
        <w:rPr>
          <w:rFonts w:ascii="仿宋_GB2312" w:eastAsia="仿宋_GB2312" w:hAnsi="仿宋" w:cs="Times New Roman"/>
          <w:sz w:val="32"/>
          <w:szCs w:val="32"/>
        </w:rPr>
      </w:pPr>
      <w:r w:rsidRPr="003F1792">
        <w:rPr>
          <w:rFonts w:ascii="仿宋_GB2312" w:eastAsia="仿宋_GB2312" w:hAnsi="仿宋" w:cs="Times New Roman" w:hint="eastAsia"/>
          <w:color w:val="000000"/>
          <w:kern w:val="0"/>
          <w:sz w:val="32"/>
          <w:szCs w:val="32"/>
        </w:rPr>
        <w:t>他</w:t>
      </w:r>
      <w:r w:rsidR="00355DDF" w:rsidRPr="003F1792">
        <w:rPr>
          <w:rFonts w:ascii="仿宋_GB2312" w:eastAsia="仿宋_GB2312" w:hAnsi="仿宋" w:cs="Times New Roman" w:hint="eastAsia"/>
          <w:color w:val="000000"/>
          <w:kern w:val="0"/>
          <w:sz w:val="32"/>
          <w:szCs w:val="32"/>
        </w:rPr>
        <w:t>坚持</w:t>
      </w:r>
      <w:r w:rsidRPr="003F1792">
        <w:rPr>
          <w:rFonts w:ascii="仿宋_GB2312" w:eastAsia="仿宋_GB2312" w:hAnsi="仿宋" w:cs="Times New Roman" w:hint="eastAsia"/>
          <w:color w:val="000000"/>
          <w:kern w:val="0"/>
          <w:sz w:val="32"/>
          <w:szCs w:val="32"/>
        </w:rPr>
        <w:t>产学研联合，强调科学研究既要顶天又要立地，</w:t>
      </w:r>
      <w:r w:rsidR="00355DDF" w:rsidRPr="003F1792">
        <w:rPr>
          <w:rFonts w:ascii="仿宋_GB2312" w:eastAsia="仿宋_GB2312" w:hAnsi="仿宋" w:cs="Times New Roman" w:hint="eastAsia"/>
          <w:color w:val="000000"/>
          <w:kern w:val="0"/>
          <w:sz w:val="32"/>
          <w:szCs w:val="32"/>
        </w:rPr>
        <w:t>追赶</w:t>
      </w:r>
      <w:r w:rsidRPr="003F1792">
        <w:rPr>
          <w:rFonts w:ascii="仿宋_GB2312" w:eastAsia="仿宋_GB2312" w:hAnsi="仿宋" w:cs="Times New Roman" w:hint="eastAsia"/>
          <w:color w:val="000000"/>
          <w:kern w:val="0"/>
          <w:sz w:val="32"/>
          <w:szCs w:val="32"/>
        </w:rPr>
        <w:t>前沿，</w:t>
      </w:r>
      <w:r w:rsidR="00355DDF" w:rsidRPr="003F1792">
        <w:rPr>
          <w:rFonts w:ascii="仿宋_GB2312" w:eastAsia="仿宋_GB2312" w:hAnsi="仿宋" w:cs="Times New Roman" w:hint="eastAsia"/>
          <w:color w:val="000000"/>
          <w:kern w:val="0"/>
          <w:sz w:val="32"/>
          <w:szCs w:val="32"/>
        </w:rPr>
        <w:t>注重应用。</w:t>
      </w:r>
      <w:r w:rsidRPr="003F1792">
        <w:rPr>
          <w:rFonts w:ascii="仿宋_GB2312" w:eastAsia="仿宋_GB2312" w:hAnsi="仿宋" w:cs="Times New Roman" w:hint="eastAsia"/>
          <w:color w:val="000000"/>
          <w:kern w:val="0"/>
          <w:sz w:val="32"/>
          <w:szCs w:val="32"/>
        </w:rPr>
        <w:t>他带领</w:t>
      </w:r>
      <w:r w:rsidR="00AE37E6" w:rsidRPr="003F1792">
        <w:rPr>
          <w:rFonts w:ascii="仿宋_GB2312" w:eastAsia="仿宋_GB2312" w:hAnsi="仿宋" w:cs="Times New Roman" w:hint="eastAsia"/>
          <w:sz w:val="32"/>
          <w:szCs w:val="32"/>
        </w:rPr>
        <w:t>的团队</w:t>
      </w:r>
      <w:r w:rsidR="000746B0" w:rsidRPr="003F1792">
        <w:rPr>
          <w:rFonts w:ascii="仿宋_GB2312" w:eastAsia="仿宋_GB2312" w:hAnsi="仿宋" w:cs="Times New Roman" w:hint="eastAsia"/>
          <w:color w:val="191919"/>
          <w:sz w:val="32"/>
          <w:szCs w:val="32"/>
          <w:shd w:val="clear" w:color="auto" w:fill="FFFFFF"/>
        </w:rPr>
        <w:t>持续</w:t>
      </w:r>
      <w:r w:rsidR="00AE37E6" w:rsidRPr="003F1792">
        <w:rPr>
          <w:rFonts w:ascii="仿宋_GB2312" w:eastAsia="仿宋_GB2312" w:hAnsi="仿宋" w:cs="Times New Roman" w:hint="eastAsia"/>
          <w:color w:val="191919"/>
          <w:sz w:val="32"/>
          <w:szCs w:val="32"/>
          <w:shd w:val="clear" w:color="auto" w:fill="FFFFFF"/>
        </w:rPr>
        <w:t>得到国家</w:t>
      </w:r>
      <w:r w:rsidR="00B54DB1" w:rsidRPr="003F1792">
        <w:rPr>
          <w:rFonts w:ascii="仿宋_GB2312" w:eastAsia="仿宋_GB2312" w:hAnsi="仿宋" w:cs="Times New Roman" w:hint="eastAsia"/>
          <w:color w:val="191919"/>
          <w:sz w:val="32"/>
          <w:szCs w:val="32"/>
          <w:shd w:val="clear" w:color="auto" w:fill="FFFFFF"/>
        </w:rPr>
        <w:t>自然科学基金、</w:t>
      </w:r>
      <w:r w:rsidR="00AE37E6" w:rsidRPr="003F1792">
        <w:rPr>
          <w:rFonts w:ascii="仿宋_GB2312" w:eastAsia="仿宋_GB2312" w:hAnsi="仿宋" w:cs="Times New Roman" w:hint="eastAsia"/>
          <w:color w:val="191919"/>
          <w:sz w:val="32"/>
          <w:szCs w:val="32"/>
          <w:shd w:val="clear" w:color="auto" w:fill="FFFFFF"/>
        </w:rPr>
        <w:t>973、863、国家油气重大专项</w:t>
      </w:r>
      <w:r w:rsidRPr="003F1792">
        <w:rPr>
          <w:rFonts w:ascii="仿宋_GB2312" w:eastAsia="仿宋_GB2312" w:hAnsi="仿宋" w:cs="Times New Roman" w:hint="eastAsia"/>
          <w:color w:val="191919"/>
          <w:sz w:val="32"/>
          <w:szCs w:val="32"/>
          <w:shd w:val="clear" w:color="auto" w:fill="FFFFFF"/>
        </w:rPr>
        <w:t>及三大石油公司</w:t>
      </w:r>
      <w:r w:rsidR="000746B0" w:rsidRPr="003F1792">
        <w:rPr>
          <w:rFonts w:ascii="仿宋_GB2312" w:eastAsia="仿宋_GB2312" w:hAnsi="仿宋" w:cs="Times New Roman" w:hint="eastAsia"/>
          <w:color w:val="191919"/>
          <w:sz w:val="32"/>
          <w:szCs w:val="32"/>
          <w:shd w:val="clear" w:color="auto" w:fill="FFFFFF"/>
        </w:rPr>
        <w:t>重大科研计划</w:t>
      </w:r>
      <w:r w:rsidR="00AE37E6" w:rsidRPr="003F1792">
        <w:rPr>
          <w:rFonts w:ascii="仿宋_GB2312" w:eastAsia="仿宋_GB2312" w:hAnsi="仿宋" w:cs="Times New Roman" w:hint="eastAsia"/>
          <w:color w:val="191919"/>
          <w:sz w:val="32"/>
          <w:szCs w:val="32"/>
          <w:shd w:val="clear" w:color="auto" w:fill="FFFFFF"/>
        </w:rPr>
        <w:t>等</w:t>
      </w:r>
      <w:r w:rsidR="00B54DB1" w:rsidRPr="003F1792">
        <w:rPr>
          <w:rFonts w:ascii="仿宋_GB2312" w:eastAsia="仿宋_GB2312" w:hAnsi="仿宋" w:cs="Times New Roman" w:hint="eastAsia"/>
          <w:color w:val="191919"/>
          <w:sz w:val="32"/>
          <w:szCs w:val="32"/>
          <w:shd w:val="clear" w:color="auto" w:fill="FFFFFF"/>
        </w:rPr>
        <w:t>100余</w:t>
      </w:r>
      <w:r w:rsidR="00AE37E6" w:rsidRPr="003F1792">
        <w:rPr>
          <w:rFonts w:ascii="仿宋_GB2312" w:eastAsia="仿宋_GB2312" w:hAnsi="仿宋" w:cs="Times New Roman" w:hint="eastAsia"/>
          <w:color w:val="191919"/>
          <w:sz w:val="32"/>
          <w:szCs w:val="32"/>
          <w:shd w:val="clear" w:color="auto" w:fill="FFFFFF"/>
        </w:rPr>
        <w:t>项科研项目的资助，</w:t>
      </w:r>
      <w:r w:rsidR="001D1B84" w:rsidRPr="003F1792">
        <w:rPr>
          <w:rFonts w:ascii="仿宋_GB2312" w:eastAsia="仿宋_GB2312" w:hAnsi="仿宋" w:cs="Times New Roman" w:hint="eastAsia"/>
          <w:color w:val="191919"/>
          <w:sz w:val="32"/>
          <w:szCs w:val="32"/>
          <w:shd w:val="clear" w:color="auto" w:fill="FFFFFF"/>
        </w:rPr>
        <w:t>在</w:t>
      </w:r>
      <w:r w:rsidR="00B54DB1" w:rsidRPr="003F1792">
        <w:rPr>
          <w:rFonts w:ascii="仿宋_GB2312" w:eastAsia="仿宋_GB2312" w:hAnsi="仿宋" w:cs="Times New Roman" w:hint="eastAsia"/>
          <w:color w:val="191919"/>
          <w:sz w:val="32"/>
          <w:szCs w:val="32"/>
          <w:shd w:val="clear" w:color="auto" w:fill="FFFFFF"/>
        </w:rPr>
        <w:t>五维地震勘探、地震岩石物理、</w:t>
      </w:r>
      <w:proofErr w:type="gramStart"/>
      <w:r w:rsidR="00AE37E6" w:rsidRPr="003F1792">
        <w:rPr>
          <w:rFonts w:ascii="仿宋_GB2312" w:eastAsia="仿宋_GB2312" w:hAnsi="仿宋" w:cs="Times New Roman" w:hint="eastAsia"/>
          <w:color w:val="191919"/>
          <w:sz w:val="32"/>
          <w:szCs w:val="32"/>
          <w:shd w:val="clear" w:color="auto" w:fill="FFFFFF"/>
        </w:rPr>
        <w:t>叠前反演</w:t>
      </w:r>
      <w:proofErr w:type="gramEnd"/>
      <w:r w:rsidR="00B54DB1" w:rsidRPr="003F1792">
        <w:rPr>
          <w:rFonts w:ascii="仿宋_GB2312" w:eastAsia="仿宋_GB2312" w:hAnsi="仿宋" w:cs="Times New Roman" w:hint="eastAsia"/>
          <w:color w:val="191919"/>
          <w:sz w:val="32"/>
          <w:szCs w:val="32"/>
          <w:shd w:val="clear" w:color="auto" w:fill="FFFFFF"/>
        </w:rPr>
        <w:t>、</w:t>
      </w:r>
      <w:proofErr w:type="gramStart"/>
      <w:r w:rsidR="00B54DB1" w:rsidRPr="003F1792">
        <w:rPr>
          <w:rFonts w:ascii="仿宋_GB2312" w:eastAsia="仿宋_GB2312" w:hAnsi="仿宋" w:cs="Times New Roman" w:hint="eastAsia"/>
          <w:color w:val="191919"/>
          <w:sz w:val="32"/>
          <w:szCs w:val="32"/>
          <w:shd w:val="clear" w:color="auto" w:fill="FFFFFF"/>
        </w:rPr>
        <w:t>固液解耦</w:t>
      </w:r>
      <w:proofErr w:type="gramEnd"/>
      <w:r w:rsidR="00AE37E6" w:rsidRPr="003F1792">
        <w:rPr>
          <w:rFonts w:ascii="仿宋_GB2312" w:eastAsia="仿宋_GB2312" w:hAnsi="仿宋" w:cs="Times New Roman" w:hint="eastAsia"/>
          <w:color w:val="191919"/>
          <w:sz w:val="32"/>
          <w:szCs w:val="32"/>
          <w:shd w:val="clear" w:color="auto" w:fill="FFFFFF"/>
        </w:rPr>
        <w:t>油气识别理论方法</w:t>
      </w:r>
      <w:r w:rsidR="001D1B84" w:rsidRPr="003F1792">
        <w:rPr>
          <w:rFonts w:ascii="仿宋_GB2312" w:eastAsia="仿宋_GB2312" w:hAnsi="仿宋" w:cs="Times New Roman" w:hint="eastAsia"/>
          <w:color w:val="191919"/>
          <w:sz w:val="32"/>
          <w:szCs w:val="32"/>
          <w:shd w:val="clear" w:color="auto" w:fill="FFFFFF"/>
        </w:rPr>
        <w:t>与技术方面</w:t>
      </w:r>
      <w:r w:rsidR="000746B0" w:rsidRPr="003F1792">
        <w:rPr>
          <w:rFonts w:ascii="仿宋_GB2312" w:eastAsia="仿宋_GB2312" w:hAnsi="仿宋" w:cs="Times New Roman" w:hint="eastAsia"/>
          <w:color w:val="191919"/>
          <w:sz w:val="32"/>
          <w:szCs w:val="32"/>
          <w:shd w:val="clear" w:color="auto" w:fill="FFFFFF"/>
        </w:rPr>
        <w:t>，</w:t>
      </w:r>
      <w:r w:rsidR="00B54DB1" w:rsidRPr="003F1792">
        <w:rPr>
          <w:rFonts w:ascii="仿宋_GB2312" w:eastAsia="仿宋_GB2312" w:hAnsi="仿宋" w:cs="Times New Roman" w:hint="eastAsia"/>
          <w:color w:val="191919"/>
          <w:sz w:val="32"/>
          <w:szCs w:val="32"/>
          <w:shd w:val="clear" w:color="auto" w:fill="FFFFFF"/>
        </w:rPr>
        <w:t>产出了一批又一批的成果，引领这些领域的研究走到了</w:t>
      </w:r>
      <w:r w:rsidR="001D1B84" w:rsidRPr="003F1792">
        <w:rPr>
          <w:rFonts w:ascii="仿宋_GB2312" w:eastAsia="仿宋_GB2312" w:hAnsi="仿宋" w:cs="Times New Roman" w:hint="eastAsia"/>
          <w:color w:val="191919"/>
          <w:sz w:val="32"/>
          <w:szCs w:val="32"/>
          <w:shd w:val="clear" w:color="auto" w:fill="FFFFFF"/>
        </w:rPr>
        <w:t>国际</w:t>
      </w:r>
      <w:r w:rsidR="000746B0" w:rsidRPr="003F1792">
        <w:rPr>
          <w:rFonts w:ascii="仿宋_GB2312" w:eastAsia="仿宋_GB2312" w:hAnsi="仿宋" w:cs="Times New Roman" w:hint="eastAsia"/>
          <w:color w:val="191919"/>
          <w:sz w:val="32"/>
          <w:szCs w:val="32"/>
          <w:shd w:val="clear" w:color="auto" w:fill="FFFFFF"/>
        </w:rPr>
        <w:t>前沿</w:t>
      </w:r>
      <w:r w:rsidR="00E97D42" w:rsidRPr="003F1792">
        <w:rPr>
          <w:rFonts w:ascii="仿宋_GB2312" w:eastAsia="仿宋_GB2312" w:hAnsi="仿宋" w:cs="Times New Roman" w:hint="eastAsia"/>
          <w:color w:val="191919"/>
          <w:sz w:val="32"/>
          <w:szCs w:val="32"/>
          <w:shd w:val="clear" w:color="auto" w:fill="FFFFFF"/>
        </w:rPr>
        <w:t>。</w:t>
      </w:r>
      <w:r w:rsidR="008C5858" w:rsidRPr="003F1792">
        <w:rPr>
          <w:rFonts w:ascii="仿宋_GB2312" w:eastAsia="仿宋_GB2312" w:hAnsi="仿宋" w:cs="Times New Roman" w:hint="eastAsia"/>
          <w:color w:val="191919"/>
          <w:sz w:val="32"/>
          <w:szCs w:val="32"/>
          <w:shd w:val="clear" w:color="auto" w:fill="FFFFFF"/>
        </w:rPr>
        <w:t>科研团队</w:t>
      </w:r>
      <w:r w:rsidR="003B7B42" w:rsidRPr="003F1792">
        <w:rPr>
          <w:rFonts w:ascii="仿宋_GB2312" w:eastAsia="仿宋_GB2312" w:hAnsi="仿宋" w:cs="Times New Roman" w:hint="eastAsia"/>
          <w:sz w:val="32"/>
          <w:szCs w:val="32"/>
        </w:rPr>
        <w:t>聚焦国家“基础软件”需求，研制了具有自主知识产权的基础软件</w:t>
      </w:r>
      <w:r w:rsidR="00036E30" w:rsidRPr="003F1792">
        <w:rPr>
          <w:rFonts w:ascii="仿宋_GB2312" w:eastAsia="仿宋_GB2312" w:hAnsi="仿宋" w:cs="Times New Roman" w:hint="eastAsia"/>
          <w:sz w:val="32"/>
          <w:szCs w:val="32"/>
        </w:rPr>
        <w:t>23</w:t>
      </w:r>
      <w:r w:rsidR="003B7B42" w:rsidRPr="003F1792">
        <w:rPr>
          <w:rFonts w:ascii="仿宋_GB2312" w:eastAsia="仿宋_GB2312" w:hAnsi="仿宋" w:cs="Times New Roman" w:hint="eastAsia"/>
          <w:sz w:val="32"/>
          <w:szCs w:val="32"/>
        </w:rPr>
        <w:t>个，核心软件登记软件著作权15项，成功应用于国内外累计69</w:t>
      </w:r>
      <w:r w:rsidR="00A53297" w:rsidRPr="003F1792">
        <w:rPr>
          <w:rFonts w:ascii="仿宋_GB2312" w:eastAsia="仿宋_GB2312" w:hAnsi="仿宋" w:cs="Times New Roman" w:hint="eastAsia"/>
          <w:sz w:val="32"/>
          <w:szCs w:val="32"/>
        </w:rPr>
        <w:t>个区块</w:t>
      </w:r>
      <w:r w:rsidR="004F21EB" w:rsidRPr="003F1792">
        <w:rPr>
          <w:rFonts w:ascii="仿宋_GB2312" w:eastAsia="仿宋_GB2312" w:hAnsi="仿宋" w:cs="Times New Roman" w:hint="eastAsia"/>
          <w:sz w:val="32"/>
          <w:szCs w:val="32"/>
        </w:rPr>
        <w:t>。</w:t>
      </w:r>
      <w:r w:rsidR="00B54DB1" w:rsidRPr="003F1792">
        <w:rPr>
          <w:rFonts w:ascii="仿宋_GB2312" w:eastAsia="仿宋_GB2312" w:hAnsi="仿宋" w:cs="Times New Roman" w:hint="eastAsia"/>
          <w:sz w:val="32"/>
          <w:szCs w:val="32"/>
        </w:rPr>
        <w:t>研究成果</w:t>
      </w:r>
      <w:r w:rsidR="003B7B42" w:rsidRPr="003F1792">
        <w:rPr>
          <w:rFonts w:ascii="仿宋_GB2312" w:eastAsia="仿宋_GB2312" w:hAnsi="仿宋" w:cs="Times New Roman" w:hint="eastAsia"/>
          <w:sz w:val="32"/>
          <w:szCs w:val="32"/>
        </w:rPr>
        <w:t>在</w:t>
      </w:r>
      <w:r w:rsidRPr="003F1792">
        <w:rPr>
          <w:rFonts w:ascii="仿宋_GB2312" w:eastAsia="仿宋_GB2312" w:hAnsi="仿宋" w:cs="Times New Roman" w:hint="eastAsia"/>
          <w:sz w:val="32"/>
          <w:szCs w:val="32"/>
        </w:rPr>
        <w:t>石油</w:t>
      </w:r>
      <w:r w:rsidR="003B7B42" w:rsidRPr="003F1792">
        <w:rPr>
          <w:rFonts w:ascii="仿宋_GB2312" w:eastAsia="仿宋_GB2312" w:hAnsi="仿宋" w:cs="Times New Roman" w:hint="eastAsia"/>
          <w:sz w:val="32"/>
          <w:szCs w:val="32"/>
        </w:rPr>
        <w:t>企业的复杂油气藏储层描述与油气识别中</w:t>
      </w:r>
      <w:r w:rsidR="00B54DB1" w:rsidRPr="003F1792">
        <w:rPr>
          <w:rFonts w:ascii="仿宋_GB2312" w:eastAsia="仿宋_GB2312" w:hAnsi="仿宋" w:cs="Times New Roman" w:hint="eastAsia"/>
          <w:sz w:val="32"/>
          <w:szCs w:val="32"/>
        </w:rPr>
        <w:t>得以</w:t>
      </w:r>
      <w:r w:rsidR="003B7B42" w:rsidRPr="003F1792">
        <w:rPr>
          <w:rFonts w:ascii="仿宋_GB2312" w:eastAsia="仿宋_GB2312" w:hAnsi="仿宋" w:cs="Times New Roman" w:hint="eastAsia"/>
          <w:sz w:val="32"/>
          <w:szCs w:val="32"/>
        </w:rPr>
        <w:t>工业化应用</w:t>
      </w:r>
      <w:r w:rsidR="00B54DB1" w:rsidRPr="003F1792">
        <w:rPr>
          <w:rFonts w:ascii="仿宋_GB2312" w:eastAsia="仿宋_GB2312" w:hAnsi="仿宋" w:cs="Times New Roman" w:hint="eastAsia"/>
          <w:sz w:val="32"/>
          <w:szCs w:val="32"/>
        </w:rPr>
        <w:t>，</w:t>
      </w:r>
      <w:r w:rsidR="003B7B42" w:rsidRPr="003F1792">
        <w:rPr>
          <w:rFonts w:ascii="仿宋_GB2312" w:eastAsia="仿宋_GB2312" w:hAnsi="仿宋" w:cs="Times New Roman" w:hint="eastAsia"/>
          <w:sz w:val="32"/>
          <w:szCs w:val="32"/>
        </w:rPr>
        <w:t>并取得良好</w:t>
      </w:r>
      <w:r w:rsidR="000746B0" w:rsidRPr="003F1792">
        <w:rPr>
          <w:rFonts w:ascii="仿宋_GB2312" w:eastAsia="仿宋_GB2312" w:hAnsi="仿宋" w:cs="Times New Roman" w:hint="eastAsia"/>
          <w:sz w:val="32"/>
          <w:szCs w:val="32"/>
        </w:rPr>
        <w:t>的应用</w:t>
      </w:r>
      <w:r w:rsidR="003B7B42" w:rsidRPr="003F1792">
        <w:rPr>
          <w:rFonts w:ascii="仿宋_GB2312" w:eastAsia="仿宋_GB2312" w:hAnsi="仿宋" w:cs="Times New Roman" w:hint="eastAsia"/>
          <w:sz w:val="32"/>
          <w:szCs w:val="32"/>
        </w:rPr>
        <w:t>效果，支撑了</w:t>
      </w:r>
      <w:r w:rsidR="00B54DB1" w:rsidRPr="003F1792">
        <w:rPr>
          <w:rFonts w:ascii="仿宋_GB2312" w:eastAsia="仿宋_GB2312" w:hAnsi="仿宋" w:cs="Times New Roman" w:hint="eastAsia"/>
          <w:sz w:val="32"/>
          <w:szCs w:val="32"/>
        </w:rPr>
        <w:t>新增</w:t>
      </w:r>
      <w:r w:rsidR="003B7B42" w:rsidRPr="003F1792">
        <w:rPr>
          <w:rFonts w:ascii="仿宋_GB2312" w:eastAsia="仿宋_GB2312" w:hAnsi="仿宋" w:cs="Times New Roman" w:hint="eastAsia"/>
          <w:sz w:val="32"/>
          <w:szCs w:val="32"/>
        </w:rPr>
        <w:t>储量</w:t>
      </w:r>
      <w:r w:rsidR="00B54DB1" w:rsidRPr="003F1792">
        <w:rPr>
          <w:rFonts w:ascii="仿宋_GB2312" w:eastAsia="仿宋_GB2312" w:hAnsi="仿宋" w:cs="Times New Roman" w:hint="eastAsia"/>
          <w:sz w:val="32"/>
          <w:szCs w:val="32"/>
        </w:rPr>
        <w:t>和替代储量的发现</w:t>
      </w:r>
      <w:r w:rsidR="001D1B84" w:rsidRPr="003F1792">
        <w:rPr>
          <w:rFonts w:ascii="仿宋_GB2312" w:eastAsia="仿宋_GB2312" w:hAnsi="仿宋" w:cs="Times New Roman" w:hint="eastAsia"/>
          <w:sz w:val="32"/>
          <w:szCs w:val="32"/>
        </w:rPr>
        <w:t>，</w:t>
      </w:r>
      <w:r w:rsidR="00A53297" w:rsidRPr="003F1792">
        <w:rPr>
          <w:rFonts w:ascii="仿宋_GB2312" w:eastAsia="仿宋_GB2312" w:hAnsi="仿宋" w:cs="Times New Roman" w:hint="eastAsia"/>
          <w:sz w:val="32"/>
          <w:szCs w:val="32"/>
        </w:rPr>
        <w:t>为</w:t>
      </w:r>
      <w:r w:rsidR="00B54DB1" w:rsidRPr="003F1792">
        <w:rPr>
          <w:rFonts w:ascii="仿宋_GB2312" w:eastAsia="仿宋_GB2312" w:hAnsi="仿宋" w:cs="Times New Roman" w:hint="eastAsia"/>
          <w:sz w:val="32"/>
          <w:szCs w:val="32"/>
        </w:rPr>
        <w:t>国家能源安全</w:t>
      </w:r>
      <w:r w:rsidR="000746B0" w:rsidRPr="003F1792">
        <w:rPr>
          <w:rFonts w:ascii="仿宋_GB2312" w:eastAsia="仿宋_GB2312" w:hAnsi="仿宋" w:cs="Times New Roman" w:hint="eastAsia"/>
          <w:sz w:val="32"/>
          <w:szCs w:val="32"/>
        </w:rPr>
        <w:t>做出</w:t>
      </w:r>
      <w:r w:rsidR="00A53297" w:rsidRPr="003F1792">
        <w:rPr>
          <w:rFonts w:ascii="仿宋_GB2312" w:eastAsia="仿宋_GB2312" w:hAnsi="仿宋" w:cs="Times New Roman" w:hint="eastAsia"/>
          <w:sz w:val="32"/>
          <w:szCs w:val="32"/>
        </w:rPr>
        <w:t>了</w:t>
      </w:r>
      <w:r w:rsidR="00B54DB1" w:rsidRPr="003F1792">
        <w:rPr>
          <w:rFonts w:ascii="仿宋_GB2312" w:eastAsia="仿宋_GB2312" w:hAnsi="仿宋" w:cs="Times New Roman" w:hint="eastAsia"/>
          <w:sz w:val="32"/>
          <w:szCs w:val="32"/>
        </w:rPr>
        <w:t>杰出</w:t>
      </w:r>
      <w:r w:rsidR="00A53297" w:rsidRPr="003F1792">
        <w:rPr>
          <w:rFonts w:ascii="仿宋_GB2312" w:eastAsia="仿宋_GB2312" w:hAnsi="仿宋" w:cs="Times New Roman" w:hint="eastAsia"/>
          <w:sz w:val="32"/>
          <w:szCs w:val="32"/>
        </w:rPr>
        <w:t>的贡献。</w:t>
      </w:r>
      <w:r w:rsidR="00AA42B0" w:rsidRPr="003F1792">
        <w:rPr>
          <w:rFonts w:ascii="仿宋_GB2312" w:eastAsia="仿宋_GB2312" w:hAnsi="仿宋" w:cs="Times New Roman" w:hint="eastAsia"/>
          <w:sz w:val="32"/>
          <w:szCs w:val="32"/>
        </w:rPr>
        <w:t>研究成果获得教</w:t>
      </w:r>
      <w:r w:rsidR="00AA42B0" w:rsidRPr="003F1792">
        <w:rPr>
          <w:rFonts w:ascii="仿宋_GB2312" w:eastAsia="仿宋_GB2312" w:hAnsi="仿宋" w:cs="Times New Roman" w:hint="eastAsia"/>
          <w:sz w:val="32"/>
          <w:szCs w:val="32"/>
        </w:rPr>
        <w:lastRenderedPageBreak/>
        <w:t>育部、山东省、北京市等省部级科技进步奖10项，其中一等奖4项。</w:t>
      </w:r>
    </w:p>
    <w:sectPr w:rsidR="003B7B42" w:rsidRPr="003F17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2A0" w:rsidRDefault="003572A0" w:rsidP="00C0279F">
      <w:r>
        <w:separator/>
      </w:r>
    </w:p>
  </w:endnote>
  <w:endnote w:type="continuationSeparator" w:id="0">
    <w:p w:rsidR="003572A0" w:rsidRDefault="003572A0" w:rsidP="00C02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2A0" w:rsidRDefault="003572A0" w:rsidP="00C0279F">
      <w:r>
        <w:separator/>
      </w:r>
    </w:p>
  </w:footnote>
  <w:footnote w:type="continuationSeparator" w:id="0">
    <w:p w:rsidR="003572A0" w:rsidRDefault="003572A0" w:rsidP="00C02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624D9"/>
    <w:multiLevelType w:val="hybridMultilevel"/>
    <w:tmpl w:val="9C60A0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E3F7AA8"/>
    <w:multiLevelType w:val="hybridMultilevel"/>
    <w:tmpl w:val="8D42A094"/>
    <w:lvl w:ilvl="0" w:tplc="5C6C31C4">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04F3034"/>
    <w:multiLevelType w:val="hybridMultilevel"/>
    <w:tmpl w:val="F8D010DE"/>
    <w:lvl w:ilvl="0" w:tplc="30603506">
      <w:start w:val="1"/>
      <w:numFmt w:val="decimalEnclosedCircle"/>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360"/>
    <w:rsid w:val="00001BF0"/>
    <w:rsid w:val="00017360"/>
    <w:rsid w:val="00036E30"/>
    <w:rsid w:val="00051CA7"/>
    <w:rsid w:val="000667D8"/>
    <w:rsid w:val="000746B0"/>
    <w:rsid w:val="000E760E"/>
    <w:rsid w:val="000F5370"/>
    <w:rsid w:val="000F6FFE"/>
    <w:rsid w:val="00147FEE"/>
    <w:rsid w:val="001626C6"/>
    <w:rsid w:val="0017143B"/>
    <w:rsid w:val="001C47BC"/>
    <w:rsid w:val="001D1B84"/>
    <w:rsid w:val="001E224B"/>
    <w:rsid w:val="00211987"/>
    <w:rsid w:val="00215E14"/>
    <w:rsid w:val="0024038C"/>
    <w:rsid w:val="002407B4"/>
    <w:rsid w:val="0024674D"/>
    <w:rsid w:val="0025502F"/>
    <w:rsid w:val="00275BBD"/>
    <w:rsid w:val="002F401A"/>
    <w:rsid w:val="00312366"/>
    <w:rsid w:val="00346BE0"/>
    <w:rsid w:val="003514A0"/>
    <w:rsid w:val="00355DDF"/>
    <w:rsid w:val="003572A0"/>
    <w:rsid w:val="00397105"/>
    <w:rsid w:val="00397106"/>
    <w:rsid w:val="003B5305"/>
    <w:rsid w:val="003B7B42"/>
    <w:rsid w:val="003F1792"/>
    <w:rsid w:val="00400478"/>
    <w:rsid w:val="00401A4D"/>
    <w:rsid w:val="004031A7"/>
    <w:rsid w:val="004048B9"/>
    <w:rsid w:val="00435820"/>
    <w:rsid w:val="00442251"/>
    <w:rsid w:val="00455895"/>
    <w:rsid w:val="00466C10"/>
    <w:rsid w:val="004D4401"/>
    <w:rsid w:val="004F21EB"/>
    <w:rsid w:val="004F6FD2"/>
    <w:rsid w:val="00502493"/>
    <w:rsid w:val="0050603F"/>
    <w:rsid w:val="00533400"/>
    <w:rsid w:val="005E3EA9"/>
    <w:rsid w:val="005F48B1"/>
    <w:rsid w:val="00680F9C"/>
    <w:rsid w:val="006E3C05"/>
    <w:rsid w:val="006E55B0"/>
    <w:rsid w:val="007046D8"/>
    <w:rsid w:val="007100AD"/>
    <w:rsid w:val="00735B31"/>
    <w:rsid w:val="00767784"/>
    <w:rsid w:val="00772029"/>
    <w:rsid w:val="007912A7"/>
    <w:rsid w:val="00791954"/>
    <w:rsid w:val="007B005C"/>
    <w:rsid w:val="007C55B2"/>
    <w:rsid w:val="007C76CD"/>
    <w:rsid w:val="007D24E6"/>
    <w:rsid w:val="0085528F"/>
    <w:rsid w:val="0087299D"/>
    <w:rsid w:val="0088199D"/>
    <w:rsid w:val="0088251A"/>
    <w:rsid w:val="00890242"/>
    <w:rsid w:val="008A087A"/>
    <w:rsid w:val="008C477C"/>
    <w:rsid w:val="008C5858"/>
    <w:rsid w:val="009054BC"/>
    <w:rsid w:val="00913C0F"/>
    <w:rsid w:val="009343A3"/>
    <w:rsid w:val="009409FC"/>
    <w:rsid w:val="009431FF"/>
    <w:rsid w:val="00955986"/>
    <w:rsid w:val="0096241A"/>
    <w:rsid w:val="0098172F"/>
    <w:rsid w:val="00983CA0"/>
    <w:rsid w:val="00997ACE"/>
    <w:rsid w:val="00A218F4"/>
    <w:rsid w:val="00A53297"/>
    <w:rsid w:val="00A5582A"/>
    <w:rsid w:val="00A61480"/>
    <w:rsid w:val="00A7150C"/>
    <w:rsid w:val="00AA42B0"/>
    <w:rsid w:val="00AD288D"/>
    <w:rsid w:val="00AD4792"/>
    <w:rsid w:val="00AE37E6"/>
    <w:rsid w:val="00AF1ADF"/>
    <w:rsid w:val="00B0577F"/>
    <w:rsid w:val="00B54DB1"/>
    <w:rsid w:val="00B56D0B"/>
    <w:rsid w:val="00B64193"/>
    <w:rsid w:val="00B66253"/>
    <w:rsid w:val="00BA490B"/>
    <w:rsid w:val="00BE6CFF"/>
    <w:rsid w:val="00C0279F"/>
    <w:rsid w:val="00C44488"/>
    <w:rsid w:val="00C64044"/>
    <w:rsid w:val="00C6470A"/>
    <w:rsid w:val="00C91DB4"/>
    <w:rsid w:val="00CA505F"/>
    <w:rsid w:val="00CE2CD6"/>
    <w:rsid w:val="00CF28ED"/>
    <w:rsid w:val="00D11547"/>
    <w:rsid w:val="00D55914"/>
    <w:rsid w:val="00D62CD3"/>
    <w:rsid w:val="00D64B1A"/>
    <w:rsid w:val="00DE0FCD"/>
    <w:rsid w:val="00E12CD0"/>
    <w:rsid w:val="00E506AA"/>
    <w:rsid w:val="00E963E4"/>
    <w:rsid w:val="00E97D42"/>
    <w:rsid w:val="00EA1A87"/>
    <w:rsid w:val="00EE68A3"/>
    <w:rsid w:val="00F241FC"/>
    <w:rsid w:val="00F43772"/>
    <w:rsid w:val="00F57C23"/>
    <w:rsid w:val="00F67775"/>
    <w:rsid w:val="00F95E01"/>
    <w:rsid w:val="00F9752E"/>
    <w:rsid w:val="00FB1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0AD"/>
    <w:pPr>
      <w:widowControl w:val="0"/>
      <w:jc w:val="both"/>
    </w:pPr>
    <w:rPr>
      <w:rFonts w:eastAsia="宋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0AD"/>
    <w:pPr>
      <w:ind w:firstLine="420"/>
    </w:pPr>
  </w:style>
  <w:style w:type="character" w:styleId="a4">
    <w:name w:val="Strong"/>
    <w:basedOn w:val="a0"/>
    <w:uiPriority w:val="22"/>
    <w:qFormat/>
    <w:rsid w:val="007100AD"/>
    <w:rPr>
      <w:b/>
      <w:bCs/>
    </w:rPr>
  </w:style>
  <w:style w:type="paragraph" w:styleId="a5">
    <w:name w:val="header"/>
    <w:basedOn w:val="a"/>
    <w:link w:val="Char"/>
    <w:uiPriority w:val="99"/>
    <w:unhideWhenUsed/>
    <w:rsid w:val="00C027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0279F"/>
    <w:rPr>
      <w:rFonts w:eastAsia="宋体"/>
      <w:sz w:val="18"/>
      <w:szCs w:val="18"/>
    </w:rPr>
  </w:style>
  <w:style w:type="paragraph" w:styleId="a6">
    <w:name w:val="footer"/>
    <w:basedOn w:val="a"/>
    <w:link w:val="Char0"/>
    <w:uiPriority w:val="99"/>
    <w:unhideWhenUsed/>
    <w:rsid w:val="00C0279F"/>
    <w:pPr>
      <w:tabs>
        <w:tab w:val="center" w:pos="4153"/>
        <w:tab w:val="right" w:pos="8306"/>
      </w:tabs>
      <w:snapToGrid w:val="0"/>
      <w:jc w:val="left"/>
    </w:pPr>
    <w:rPr>
      <w:sz w:val="18"/>
      <w:szCs w:val="18"/>
    </w:rPr>
  </w:style>
  <w:style w:type="character" w:customStyle="1" w:styleId="Char0">
    <w:name w:val="页脚 Char"/>
    <w:basedOn w:val="a0"/>
    <w:link w:val="a6"/>
    <w:uiPriority w:val="99"/>
    <w:rsid w:val="00C0279F"/>
    <w:rPr>
      <w:rFonts w:eastAsia="宋体"/>
      <w:sz w:val="18"/>
      <w:szCs w:val="18"/>
    </w:rPr>
  </w:style>
  <w:style w:type="paragraph" w:customStyle="1" w:styleId="Default">
    <w:name w:val="Default"/>
    <w:rsid w:val="0025502F"/>
    <w:pPr>
      <w:widowControl w:val="0"/>
      <w:autoSpaceDE w:val="0"/>
      <w:autoSpaceDN w:val="0"/>
      <w:adjustRightInd w:val="0"/>
    </w:pPr>
    <w:rPr>
      <w:rFonts w:ascii="仿宋_GB2312" w:eastAsia="仿宋_GB2312" w:cs="仿宋_GB2312"/>
      <w:color w:val="000000"/>
      <w:kern w:val="0"/>
      <w:sz w:val="24"/>
      <w:szCs w:val="24"/>
    </w:rPr>
  </w:style>
  <w:style w:type="paragraph" w:styleId="a7">
    <w:name w:val="Balloon Text"/>
    <w:basedOn w:val="a"/>
    <w:link w:val="Char1"/>
    <w:uiPriority w:val="99"/>
    <w:semiHidden/>
    <w:unhideWhenUsed/>
    <w:rsid w:val="00983CA0"/>
    <w:rPr>
      <w:sz w:val="18"/>
      <w:szCs w:val="18"/>
    </w:rPr>
  </w:style>
  <w:style w:type="character" w:customStyle="1" w:styleId="Char1">
    <w:name w:val="批注框文本 Char"/>
    <w:basedOn w:val="a0"/>
    <w:link w:val="a7"/>
    <w:uiPriority w:val="99"/>
    <w:semiHidden/>
    <w:rsid w:val="00983CA0"/>
    <w:rPr>
      <w:rFonts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0AD"/>
    <w:pPr>
      <w:widowControl w:val="0"/>
      <w:jc w:val="both"/>
    </w:pPr>
    <w:rPr>
      <w:rFonts w:eastAsia="宋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0AD"/>
    <w:pPr>
      <w:ind w:firstLine="420"/>
    </w:pPr>
  </w:style>
  <w:style w:type="character" w:styleId="a4">
    <w:name w:val="Strong"/>
    <w:basedOn w:val="a0"/>
    <w:uiPriority w:val="22"/>
    <w:qFormat/>
    <w:rsid w:val="007100AD"/>
    <w:rPr>
      <w:b/>
      <w:bCs/>
    </w:rPr>
  </w:style>
  <w:style w:type="paragraph" w:styleId="a5">
    <w:name w:val="header"/>
    <w:basedOn w:val="a"/>
    <w:link w:val="Char"/>
    <w:uiPriority w:val="99"/>
    <w:unhideWhenUsed/>
    <w:rsid w:val="00C027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0279F"/>
    <w:rPr>
      <w:rFonts w:eastAsia="宋体"/>
      <w:sz w:val="18"/>
      <w:szCs w:val="18"/>
    </w:rPr>
  </w:style>
  <w:style w:type="paragraph" w:styleId="a6">
    <w:name w:val="footer"/>
    <w:basedOn w:val="a"/>
    <w:link w:val="Char0"/>
    <w:uiPriority w:val="99"/>
    <w:unhideWhenUsed/>
    <w:rsid w:val="00C0279F"/>
    <w:pPr>
      <w:tabs>
        <w:tab w:val="center" w:pos="4153"/>
        <w:tab w:val="right" w:pos="8306"/>
      </w:tabs>
      <w:snapToGrid w:val="0"/>
      <w:jc w:val="left"/>
    </w:pPr>
    <w:rPr>
      <w:sz w:val="18"/>
      <w:szCs w:val="18"/>
    </w:rPr>
  </w:style>
  <w:style w:type="character" w:customStyle="1" w:styleId="Char0">
    <w:name w:val="页脚 Char"/>
    <w:basedOn w:val="a0"/>
    <w:link w:val="a6"/>
    <w:uiPriority w:val="99"/>
    <w:rsid w:val="00C0279F"/>
    <w:rPr>
      <w:rFonts w:eastAsia="宋体"/>
      <w:sz w:val="18"/>
      <w:szCs w:val="18"/>
    </w:rPr>
  </w:style>
  <w:style w:type="paragraph" w:customStyle="1" w:styleId="Default">
    <w:name w:val="Default"/>
    <w:rsid w:val="0025502F"/>
    <w:pPr>
      <w:widowControl w:val="0"/>
      <w:autoSpaceDE w:val="0"/>
      <w:autoSpaceDN w:val="0"/>
      <w:adjustRightInd w:val="0"/>
    </w:pPr>
    <w:rPr>
      <w:rFonts w:ascii="仿宋_GB2312" w:eastAsia="仿宋_GB2312" w:cs="仿宋_GB2312"/>
      <w:color w:val="000000"/>
      <w:kern w:val="0"/>
      <w:sz w:val="24"/>
      <w:szCs w:val="24"/>
    </w:rPr>
  </w:style>
  <w:style w:type="paragraph" w:styleId="a7">
    <w:name w:val="Balloon Text"/>
    <w:basedOn w:val="a"/>
    <w:link w:val="Char1"/>
    <w:uiPriority w:val="99"/>
    <w:semiHidden/>
    <w:unhideWhenUsed/>
    <w:rsid w:val="00983CA0"/>
    <w:rPr>
      <w:sz w:val="18"/>
      <w:szCs w:val="18"/>
    </w:rPr>
  </w:style>
  <w:style w:type="character" w:customStyle="1" w:styleId="Char1">
    <w:name w:val="批注框文本 Char"/>
    <w:basedOn w:val="a0"/>
    <w:link w:val="a7"/>
    <w:uiPriority w:val="99"/>
    <w:semiHidden/>
    <w:rsid w:val="00983CA0"/>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81353">
      <w:bodyDiv w:val="1"/>
      <w:marLeft w:val="0"/>
      <w:marRight w:val="0"/>
      <w:marTop w:val="0"/>
      <w:marBottom w:val="0"/>
      <w:divBdr>
        <w:top w:val="none" w:sz="0" w:space="0" w:color="auto"/>
        <w:left w:val="none" w:sz="0" w:space="0" w:color="auto"/>
        <w:bottom w:val="none" w:sz="0" w:space="0" w:color="auto"/>
        <w:right w:val="none" w:sz="0" w:space="0" w:color="auto"/>
      </w:divBdr>
      <w:divsChild>
        <w:div w:id="1896350263">
          <w:marLeft w:val="0"/>
          <w:marRight w:val="0"/>
          <w:marTop w:val="0"/>
          <w:marBottom w:val="0"/>
          <w:divBdr>
            <w:top w:val="none" w:sz="0" w:space="0" w:color="auto"/>
            <w:left w:val="none" w:sz="0" w:space="0" w:color="auto"/>
            <w:bottom w:val="none" w:sz="0" w:space="0" w:color="auto"/>
            <w:right w:val="none" w:sz="0" w:space="0" w:color="auto"/>
          </w:divBdr>
          <w:divsChild>
            <w:div w:id="359362080">
              <w:marLeft w:val="0"/>
              <w:marRight w:val="0"/>
              <w:marTop w:val="0"/>
              <w:marBottom w:val="0"/>
              <w:divBdr>
                <w:top w:val="none" w:sz="0" w:space="0" w:color="auto"/>
                <w:left w:val="none" w:sz="0" w:space="0" w:color="auto"/>
                <w:bottom w:val="none" w:sz="0" w:space="0" w:color="auto"/>
                <w:right w:val="none" w:sz="0" w:space="0" w:color="auto"/>
              </w:divBdr>
              <w:divsChild>
                <w:div w:id="292754187">
                  <w:marLeft w:val="0"/>
                  <w:marRight w:val="0"/>
                  <w:marTop w:val="0"/>
                  <w:marBottom w:val="0"/>
                  <w:divBdr>
                    <w:top w:val="none" w:sz="0" w:space="0" w:color="auto"/>
                    <w:left w:val="none" w:sz="0" w:space="0" w:color="auto"/>
                    <w:bottom w:val="none" w:sz="0" w:space="0" w:color="auto"/>
                    <w:right w:val="none" w:sz="0" w:space="0" w:color="auto"/>
                  </w:divBdr>
                  <w:divsChild>
                    <w:div w:id="346643356">
                      <w:marLeft w:val="0"/>
                      <w:marRight w:val="0"/>
                      <w:marTop w:val="225"/>
                      <w:marBottom w:val="0"/>
                      <w:divBdr>
                        <w:top w:val="single" w:sz="6" w:space="8" w:color="CCCCCC"/>
                        <w:left w:val="none" w:sz="0" w:space="0" w:color="auto"/>
                        <w:bottom w:val="none" w:sz="0" w:space="0" w:color="auto"/>
                        <w:right w:val="none" w:sz="0" w:space="0" w:color="auto"/>
                      </w:divBdr>
                      <w:divsChild>
                        <w:div w:id="1779792115">
                          <w:marLeft w:val="0"/>
                          <w:marRight w:val="0"/>
                          <w:marTop w:val="0"/>
                          <w:marBottom w:val="0"/>
                          <w:divBdr>
                            <w:top w:val="none" w:sz="0" w:space="0" w:color="auto"/>
                            <w:left w:val="none" w:sz="0" w:space="0" w:color="auto"/>
                            <w:bottom w:val="none" w:sz="0" w:space="0" w:color="auto"/>
                            <w:right w:val="none" w:sz="0" w:space="0" w:color="auto"/>
                          </w:divBdr>
                          <w:divsChild>
                            <w:div w:id="484704842">
                              <w:marLeft w:val="0"/>
                              <w:marRight w:val="0"/>
                              <w:marTop w:val="0"/>
                              <w:marBottom w:val="0"/>
                              <w:divBdr>
                                <w:top w:val="none" w:sz="0" w:space="0" w:color="auto"/>
                                <w:left w:val="none" w:sz="0" w:space="0" w:color="auto"/>
                                <w:bottom w:val="none" w:sz="0" w:space="0" w:color="auto"/>
                                <w:right w:val="none" w:sz="0" w:space="0" w:color="auto"/>
                              </w:divBdr>
                              <w:divsChild>
                                <w:div w:id="163540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213238">
      <w:bodyDiv w:val="1"/>
      <w:marLeft w:val="0"/>
      <w:marRight w:val="0"/>
      <w:marTop w:val="0"/>
      <w:marBottom w:val="0"/>
      <w:divBdr>
        <w:top w:val="none" w:sz="0" w:space="0" w:color="auto"/>
        <w:left w:val="none" w:sz="0" w:space="0" w:color="auto"/>
        <w:bottom w:val="none" w:sz="0" w:space="0" w:color="auto"/>
        <w:right w:val="none" w:sz="0" w:space="0" w:color="auto"/>
      </w:divBdr>
      <w:divsChild>
        <w:div w:id="202061500">
          <w:marLeft w:val="0"/>
          <w:marRight w:val="0"/>
          <w:marTop w:val="0"/>
          <w:marBottom w:val="0"/>
          <w:divBdr>
            <w:top w:val="none" w:sz="0" w:space="0" w:color="auto"/>
            <w:left w:val="none" w:sz="0" w:space="0" w:color="auto"/>
            <w:bottom w:val="none" w:sz="0" w:space="0" w:color="auto"/>
            <w:right w:val="none" w:sz="0" w:space="0" w:color="auto"/>
          </w:divBdr>
          <w:divsChild>
            <w:div w:id="1653439343">
              <w:marLeft w:val="0"/>
              <w:marRight w:val="0"/>
              <w:marTop w:val="0"/>
              <w:marBottom w:val="0"/>
              <w:divBdr>
                <w:top w:val="none" w:sz="0" w:space="0" w:color="auto"/>
                <w:left w:val="none" w:sz="0" w:space="0" w:color="auto"/>
                <w:bottom w:val="none" w:sz="0" w:space="0" w:color="auto"/>
                <w:right w:val="none" w:sz="0" w:space="0" w:color="auto"/>
              </w:divBdr>
              <w:divsChild>
                <w:div w:id="832914386">
                  <w:marLeft w:val="0"/>
                  <w:marRight w:val="0"/>
                  <w:marTop w:val="0"/>
                  <w:marBottom w:val="0"/>
                  <w:divBdr>
                    <w:top w:val="none" w:sz="0" w:space="0" w:color="auto"/>
                    <w:left w:val="none" w:sz="0" w:space="0" w:color="auto"/>
                    <w:bottom w:val="none" w:sz="0" w:space="0" w:color="auto"/>
                    <w:right w:val="none" w:sz="0" w:space="0" w:color="auto"/>
                  </w:divBdr>
                  <w:divsChild>
                    <w:div w:id="2045132005">
                      <w:marLeft w:val="0"/>
                      <w:marRight w:val="0"/>
                      <w:marTop w:val="225"/>
                      <w:marBottom w:val="0"/>
                      <w:divBdr>
                        <w:top w:val="single" w:sz="6" w:space="8" w:color="CCCCCC"/>
                        <w:left w:val="none" w:sz="0" w:space="0" w:color="auto"/>
                        <w:bottom w:val="none" w:sz="0" w:space="0" w:color="auto"/>
                        <w:right w:val="none" w:sz="0" w:space="0" w:color="auto"/>
                      </w:divBdr>
                      <w:divsChild>
                        <w:div w:id="355810538">
                          <w:marLeft w:val="0"/>
                          <w:marRight w:val="0"/>
                          <w:marTop w:val="0"/>
                          <w:marBottom w:val="0"/>
                          <w:divBdr>
                            <w:top w:val="none" w:sz="0" w:space="0" w:color="auto"/>
                            <w:left w:val="none" w:sz="0" w:space="0" w:color="auto"/>
                            <w:bottom w:val="none" w:sz="0" w:space="0" w:color="auto"/>
                            <w:right w:val="none" w:sz="0" w:space="0" w:color="auto"/>
                          </w:divBdr>
                          <w:divsChild>
                            <w:div w:id="1938902245">
                              <w:marLeft w:val="0"/>
                              <w:marRight w:val="0"/>
                              <w:marTop w:val="0"/>
                              <w:marBottom w:val="0"/>
                              <w:divBdr>
                                <w:top w:val="none" w:sz="0" w:space="0" w:color="auto"/>
                                <w:left w:val="none" w:sz="0" w:space="0" w:color="auto"/>
                                <w:bottom w:val="none" w:sz="0" w:space="0" w:color="auto"/>
                                <w:right w:val="none" w:sz="0" w:space="0" w:color="auto"/>
                              </w:divBdr>
                              <w:divsChild>
                                <w:div w:id="18959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p</cp:lastModifiedBy>
  <cp:revision>26</cp:revision>
  <cp:lastPrinted>2019-07-17T03:37:00Z</cp:lastPrinted>
  <dcterms:created xsi:type="dcterms:W3CDTF">2019-07-16T02:19:00Z</dcterms:created>
  <dcterms:modified xsi:type="dcterms:W3CDTF">2019-08-12T07:52:00Z</dcterms:modified>
</cp:coreProperties>
</file>