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  <w:t>现场资格审查须携带的证明材料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 w:bidi="ar-SA"/>
        </w:rPr>
        <w:t>面试前进行现场资格审查，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参加面试人选</w:t>
      </w:r>
      <w:r>
        <w:rPr>
          <w:rFonts w:hint="eastAsia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按照招聘岗位要求，提交本人相关证明材料</w:t>
      </w:r>
      <w:r>
        <w:rPr>
          <w:rFonts w:hint="eastAsia" w:eastAsia="仿宋_GB2312" w:cs="Times New Roman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一、需查看原件并留存复印件的材料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1.居民身份证；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2.中专及以上各学段国家承认的毕业证书、学位证书，岗位要求的学历学位须在2023年1月12日之前取得；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3.海外留学人员应聘的，须提供经教育部留学服务中心出具的《国（境）外学历学位认证书》，对现场资格审查时出具《国（境）外学历学位认证书》确有困难的应聘人员，必须在考察体检时提供，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否则视为自动放弃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4.报考岗位“其他条件要求”的专业技术任职资格、教师资格证等证书或证明材料。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二、需提供原件的材料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1.近期同底版免冠1寸照片2张；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2.专科及以上各学段有效期内《教育部学历证书电子注册备案表》；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的，须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提交有用人权限部门或单位出具的同意应聘介绍信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模板附后）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,对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现场资格审查时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出具同意应聘介绍信确有困难的在职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人员,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在考察体检时提供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否则视为自动放弃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4.报考岗位“其他条件要求”的“工作经历”“中共党员”等证明材料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模板附后）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5.报名登记表（报名系统打印）；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6.诚信承诺书（报名系统打印）；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7.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笔试准考证。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  <w: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人员，经研究决定，同意该同志应聘山东省</w:t>
      </w:r>
      <w:r>
        <w:rPr>
          <w:rFonts w:ascii="仿宋_GB2312" w:hAnsi="仿宋" w:eastAsia="仿宋_GB2312"/>
          <w:sz w:val="32"/>
          <w:szCs w:val="32"/>
        </w:rPr>
        <w:t>教育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科学研究院</w:t>
      </w:r>
      <w:r>
        <w:rPr>
          <w:rFonts w:hint="eastAsia" w:ascii="仿宋_GB2312" w:hAnsi="仿宋" w:eastAsia="仿宋_GB2312"/>
          <w:sz w:val="32"/>
          <w:szCs w:val="32"/>
        </w:rPr>
        <w:t>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</w:rPr>
        <w:t>的工作岗位。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480" w:firstLine="640" w:firstLineChars="200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人事部门（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同志，男/女，身份证号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kern w:val="0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（单位）</w:t>
      </w:r>
      <w:r>
        <w:rPr>
          <w:rFonts w:hint="eastAsia" w:ascii="仿宋_GB2312" w:eastAsia="仿宋_GB2312"/>
          <w:kern w:val="0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kern w:val="0"/>
          <w:sz w:val="44"/>
          <w:szCs w:val="44"/>
        </w:rPr>
        <w:t>中共党员证明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70"/>
        <w:textAlignment w:val="auto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同志，男</w:t>
      </w:r>
      <w:r>
        <w:rPr>
          <w:rFonts w:hint="eastAsia" w:ascii="仿宋_GB2312" w:eastAsia="仿宋_GB2312"/>
          <w:kern w:val="0"/>
          <w:sz w:val="32"/>
          <w:szCs w:val="32"/>
        </w:rPr>
        <w:t>/女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，该同志于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月加入中国共产党，现为中共（预备）党员。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3520" w:firstLineChars="11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党组织关系所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地基层党委</w:t>
      </w:r>
      <w:r>
        <w:rPr>
          <w:rFonts w:hint="eastAsia" w:ascii="仿宋" w:hAnsi="仿宋" w:eastAsia="仿宋"/>
          <w:sz w:val="32"/>
          <w:szCs w:val="32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楷体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166BE"/>
    <w:rsid w:val="03DE1C20"/>
    <w:rsid w:val="0532113F"/>
    <w:rsid w:val="1A012A3A"/>
    <w:rsid w:val="1CD70C5F"/>
    <w:rsid w:val="22D039E2"/>
    <w:rsid w:val="22D57DBD"/>
    <w:rsid w:val="27064FFC"/>
    <w:rsid w:val="285914A4"/>
    <w:rsid w:val="28B96EBF"/>
    <w:rsid w:val="37D01E51"/>
    <w:rsid w:val="4AD36E02"/>
    <w:rsid w:val="4D963C84"/>
    <w:rsid w:val="52FA7040"/>
    <w:rsid w:val="5E535ECD"/>
    <w:rsid w:val="6C0C3C11"/>
    <w:rsid w:val="74D563A7"/>
    <w:rsid w:val="799E0A91"/>
    <w:rsid w:val="7E4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2023-01-11T06:00:00Z</dcterms:created>
  <dc:creator>jyt</dc:creator>
  <cp:lastModifiedBy>jyt</cp:lastModifiedBy>
  <cp:lastPrinted>2023-01-11T09:36:00Z</cp:lastPrinted>
  <dcterms:modified xsi:type="dcterms:W3CDTF">2023-01-12T07:56:00Z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