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7" w:lineRule="auto"/>
        <w:ind w:left="152"/>
        <w:rPr>
          <w:rFonts w:ascii="黑体" w:hAnsi="黑体" w:eastAsia="黑体" w:cs="黑体"/>
          <w:spacing w:val="0"/>
          <w:sz w:val="32"/>
          <w:szCs w:val="32"/>
        </w:rPr>
      </w:pPr>
      <w:r>
        <w:rPr>
          <w:rFonts w:ascii="黑体" w:hAnsi="黑体" w:eastAsia="黑体" w:cs="黑体"/>
          <w:spacing w:val="0"/>
          <w:sz w:val="32"/>
          <w:szCs w:val="32"/>
        </w:rPr>
        <w:t>附件2</w:t>
      </w:r>
      <w:bookmarkStart w:id="0" w:name="_GoBack"/>
      <w:bookmarkEnd w:id="0"/>
    </w:p>
    <w:p>
      <w:pPr>
        <w:spacing w:line="580" w:lineRule="exact"/>
        <w:ind w:left="641" w:right="-119" w:hanging="641"/>
        <w:jc w:val="center"/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2022年度山东省基础教育教学改革项目</w:t>
      </w:r>
    </w:p>
    <w:p>
      <w:pPr>
        <w:spacing w:line="580" w:lineRule="exact"/>
        <w:ind w:left="641" w:right="-119" w:hanging="64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6"/>
          <w:sz w:val="44"/>
          <w:szCs w:val="44"/>
        </w:rPr>
        <w:t>各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市推荐名额分配表</w:t>
      </w:r>
    </w:p>
    <w:p/>
    <w:p>
      <w:pPr>
        <w:spacing w:line="19" w:lineRule="exact"/>
      </w:pP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9"/>
        <w:gridCol w:w="49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75" w:line="221" w:lineRule="auto"/>
              <w:ind w:left="1865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74" w:line="219" w:lineRule="auto"/>
              <w:ind w:left="2077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</w:rPr>
              <w:t>推</w:t>
            </w:r>
            <w:r>
              <w:rPr>
                <w:rFonts w:hint="eastAsia" w:ascii="黑体" w:hAnsi="黑体" w:eastAsia="黑体" w:cs="黑体"/>
                <w:spacing w:val="-2"/>
                <w:sz w:val="24"/>
              </w:rPr>
              <w:t>荐名额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3" w:line="217" w:lineRule="auto"/>
              <w:ind w:left="1629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6"/>
                <w:sz w:val="24"/>
              </w:rPr>
              <w:t>济</w:t>
            </w:r>
            <w:r>
              <w:rPr>
                <w:rFonts w:hint="eastAsia" w:ascii="仿宋_GB2312" w:hAnsi="黑体" w:eastAsia="仿宋_GB2312" w:cs="仿宋"/>
                <w:spacing w:val="-4"/>
                <w:sz w:val="24"/>
              </w:rPr>
              <w:t>南市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8" w:line="184" w:lineRule="auto"/>
              <w:ind w:left="2447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6"/>
                <w:sz w:val="24"/>
              </w:rPr>
              <w:t>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7" w:line="218" w:lineRule="auto"/>
              <w:ind w:left="1627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4"/>
                <w:sz w:val="24"/>
              </w:rPr>
              <w:t>青岛市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2" w:line="184" w:lineRule="auto"/>
              <w:ind w:left="2447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5"/>
                <w:sz w:val="24"/>
              </w:rPr>
              <w:t>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4" w:line="218" w:lineRule="auto"/>
              <w:ind w:left="1630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6"/>
                <w:sz w:val="24"/>
              </w:rPr>
              <w:t>淄</w:t>
            </w:r>
            <w:r>
              <w:rPr>
                <w:rFonts w:hint="eastAsia" w:ascii="仿宋_GB2312" w:hAnsi="黑体" w:eastAsia="仿宋_GB2312" w:cs="仿宋"/>
                <w:spacing w:val="-4"/>
                <w:sz w:val="24"/>
              </w:rPr>
              <w:t>博市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99" w:line="184" w:lineRule="auto"/>
              <w:ind w:left="2454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8"/>
                <w:sz w:val="24"/>
              </w:rPr>
              <w:t>21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7" w:line="218" w:lineRule="auto"/>
              <w:ind w:left="1620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4"/>
                <w:sz w:val="24"/>
              </w:rPr>
              <w:t>枣</w:t>
            </w:r>
            <w:r>
              <w:rPr>
                <w:rFonts w:hint="eastAsia" w:ascii="仿宋_GB2312" w:hAnsi="黑体" w:eastAsia="仿宋_GB2312" w:cs="仿宋"/>
                <w:spacing w:val="-2"/>
                <w:sz w:val="24"/>
              </w:rPr>
              <w:t>庄市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2" w:line="184" w:lineRule="auto"/>
              <w:ind w:left="2445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4"/>
                <w:sz w:val="24"/>
              </w:rPr>
              <w:t>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5" w:line="218" w:lineRule="auto"/>
              <w:ind w:left="1626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6"/>
                <w:sz w:val="24"/>
              </w:rPr>
              <w:t>东</w:t>
            </w:r>
            <w:r>
              <w:rPr>
                <w:rFonts w:hint="eastAsia" w:ascii="仿宋_GB2312" w:hAnsi="黑体" w:eastAsia="仿宋_GB2312" w:cs="仿宋"/>
                <w:spacing w:val="-3"/>
                <w:sz w:val="24"/>
              </w:rPr>
              <w:t>营市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0" w:line="184" w:lineRule="auto"/>
              <w:ind w:left="2450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z w:val="24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8" w:line="217" w:lineRule="auto"/>
              <w:ind w:left="1620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3"/>
                <w:sz w:val="24"/>
              </w:rPr>
              <w:t>烟</w:t>
            </w:r>
            <w:r>
              <w:rPr>
                <w:rFonts w:hint="eastAsia" w:ascii="仿宋_GB2312" w:hAnsi="黑体" w:eastAsia="仿宋_GB2312" w:cs="仿宋"/>
                <w:spacing w:val="-2"/>
                <w:sz w:val="24"/>
              </w:rPr>
              <w:t>台市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3" w:line="184" w:lineRule="auto"/>
              <w:ind w:left="2444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z w:val="24"/>
              </w:rPr>
              <w:t>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6" w:line="218" w:lineRule="auto"/>
              <w:ind w:left="1625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5"/>
                <w:sz w:val="24"/>
              </w:rPr>
              <w:t>潍</w:t>
            </w:r>
            <w:r>
              <w:rPr>
                <w:rFonts w:hint="eastAsia" w:ascii="仿宋_GB2312" w:hAnsi="黑体" w:eastAsia="仿宋_GB2312" w:cs="仿宋"/>
                <w:spacing w:val="-3"/>
                <w:sz w:val="24"/>
              </w:rPr>
              <w:t>坊市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1" w:line="184" w:lineRule="auto"/>
              <w:ind w:left="2447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z w:val="24"/>
              </w:rPr>
              <w:t>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8" w:line="217" w:lineRule="auto"/>
              <w:ind w:left="1629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6"/>
                <w:sz w:val="24"/>
              </w:rPr>
              <w:t>济</w:t>
            </w:r>
            <w:r>
              <w:rPr>
                <w:rFonts w:hint="eastAsia" w:ascii="仿宋_GB2312" w:hAnsi="黑体" w:eastAsia="仿宋_GB2312" w:cs="仿宋"/>
                <w:spacing w:val="-4"/>
                <w:sz w:val="24"/>
              </w:rPr>
              <w:t>宁市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3" w:line="184" w:lineRule="auto"/>
              <w:ind w:left="2447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z w:val="24"/>
              </w:rPr>
              <w:t>42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7" w:line="218" w:lineRule="auto"/>
              <w:ind w:left="1623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4"/>
                <w:sz w:val="24"/>
              </w:rPr>
              <w:t>泰</w:t>
            </w:r>
            <w:r>
              <w:rPr>
                <w:rFonts w:hint="eastAsia" w:ascii="仿宋_GB2312" w:hAnsi="黑体" w:eastAsia="仿宋_GB2312" w:cs="仿宋"/>
                <w:spacing w:val="-3"/>
                <w:sz w:val="24"/>
              </w:rPr>
              <w:t>安市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1" w:line="184" w:lineRule="auto"/>
              <w:ind w:left="2454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z w:val="24"/>
              </w:rPr>
              <w:t>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9" w:line="218" w:lineRule="auto"/>
              <w:ind w:left="1620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4"/>
                <w:sz w:val="24"/>
              </w:rPr>
              <w:t>威</w:t>
            </w:r>
            <w:r>
              <w:rPr>
                <w:rFonts w:hint="eastAsia" w:ascii="仿宋_GB2312" w:hAnsi="黑体" w:eastAsia="仿宋_GB2312" w:cs="仿宋"/>
                <w:spacing w:val="-2"/>
                <w:sz w:val="24"/>
              </w:rPr>
              <w:t>海市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4" w:line="184" w:lineRule="auto"/>
              <w:ind w:left="2450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z w:val="24"/>
              </w:rPr>
              <w:t>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7" w:line="218" w:lineRule="auto"/>
              <w:ind w:left="1664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13"/>
                <w:sz w:val="24"/>
              </w:rPr>
              <w:t>日</w:t>
            </w:r>
            <w:r>
              <w:rPr>
                <w:rFonts w:hint="eastAsia" w:ascii="仿宋_GB2312" w:hAnsi="黑体" w:eastAsia="仿宋_GB2312" w:cs="仿宋"/>
                <w:spacing w:val="-12"/>
                <w:sz w:val="24"/>
              </w:rPr>
              <w:t>照市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1" w:line="186" w:lineRule="auto"/>
              <w:ind w:left="2445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z w:val="24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9" w:line="217" w:lineRule="auto"/>
              <w:ind w:left="1633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6"/>
                <w:sz w:val="24"/>
              </w:rPr>
              <w:t>临</w:t>
            </w:r>
            <w:r>
              <w:rPr>
                <w:rFonts w:hint="eastAsia" w:ascii="仿宋_GB2312" w:hAnsi="黑体" w:eastAsia="仿宋_GB2312" w:cs="仿宋"/>
                <w:spacing w:val="-5"/>
                <w:sz w:val="24"/>
              </w:rPr>
              <w:t>沂市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4" w:line="184" w:lineRule="auto"/>
              <w:ind w:left="2447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z w:val="24"/>
              </w:rPr>
              <w:t>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7" w:line="218" w:lineRule="auto"/>
              <w:ind w:left="1614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2"/>
                <w:sz w:val="24"/>
              </w:rPr>
              <w:t>德</w:t>
            </w:r>
            <w:r>
              <w:rPr>
                <w:rFonts w:hint="eastAsia" w:ascii="仿宋_GB2312" w:hAnsi="黑体" w:eastAsia="仿宋_GB2312" w:cs="仿宋"/>
                <w:spacing w:val="-1"/>
                <w:sz w:val="24"/>
              </w:rPr>
              <w:t>州市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1" w:line="186" w:lineRule="auto"/>
              <w:ind w:left="2444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z w:val="24"/>
              </w:rPr>
              <w:t>29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9" w:line="218" w:lineRule="auto"/>
              <w:ind w:left="1621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4"/>
                <w:sz w:val="24"/>
              </w:rPr>
              <w:t>聊</w:t>
            </w:r>
            <w:r>
              <w:rPr>
                <w:rFonts w:hint="eastAsia" w:ascii="仿宋_GB2312" w:hAnsi="黑体" w:eastAsia="仿宋_GB2312" w:cs="仿宋"/>
                <w:spacing w:val="-3"/>
                <w:sz w:val="24"/>
              </w:rPr>
              <w:t>城</w:t>
            </w:r>
            <w:r>
              <w:rPr>
                <w:rFonts w:hint="eastAsia" w:ascii="仿宋_GB2312" w:hAnsi="黑体" w:eastAsia="仿宋_GB2312" w:cs="仿宋"/>
                <w:spacing w:val="-2"/>
                <w:sz w:val="24"/>
              </w:rPr>
              <w:t>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3" w:line="186" w:lineRule="auto"/>
              <w:ind w:left="2444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z w:val="24"/>
              </w:rPr>
              <w:t>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7" w:line="218" w:lineRule="auto"/>
              <w:ind w:left="1629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6"/>
                <w:sz w:val="24"/>
              </w:rPr>
              <w:t>滨</w:t>
            </w:r>
            <w:r>
              <w:rPr>
                <w:rFonts w:hint="eastAsia" w:ascii="仿宋_GB2312" w:hAnsi="黑体" w:eastAsia="仿宋_GB2312" w:cs="仿宋"/>
                <w:spacing w:val="-4"/>
                <w:sz w:val="24"/>
              </w:rPr>
              <w:t>州市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1" w:line="184" w:lineRule="auto"/>
              <w:ind w:left="2445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z w:val="24"/>
              </w:rPr>
              <w:t>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8" w:line="217" w:lineRule="auto"/>
              <w:ind w:left="1635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pacing w:val="-6"/>
                <w:sz w:val="24"/>
              </w:rPr>
              <w:t>菏泽市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4" w:line="184" w:lineRule="auto"/>
              <w:ind w:left="2447"/>
              <w:rPr>
                <w:rFonts w:ascii="仿宋_GB2312" w:hAnsi="黑体" w:eastAsia="仿宋_GB2312" w:cs="仿宋"/>
                <w:sz w:val="24"/>
              </w:rPr>
            </w:pPr>
            <w:r>
              <w:rPr>
                <w:rFonts w:hint="eastAsia" w:ascii="仿宋_GB2312" w:hAnsi="黑体" w:eastAsia="仿宋_GB2312" w:cs="仿宋"/>
                <w:sz w:val="24"/>
              </w:rPr>
              <w:t>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89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67" w:line="218" w:lineRule="auto"/>
              <w:ind w:left="1621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pacing w:val="1"/>
                <w:sz w:val="24"/>
              </w:rPr>
              <w:t xml:space="preserve">合  </w:t>
            </w:r>
            <w:r>
              <w:rPr>
                <w:rFonts w:hint="eastAsia" w:ascii="黑体" w:hAnsi="黑体" w:eastAsia="黑体" w:cs="仿宋"/>
                <w:sz w:val="24"/>
              </w:rPr>
              <w:t>计</w:t>
            </w:r>
          </w:p>
        </w:tc>
        <w:tc>
          <w:tcPr>
            <w:tcW w:w="2811" w:type="pc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202" w:line="184" w:lineRule="auto"/>
              <w:ind w:left="2387"/>
              <w:rPr>
                <w:rFonts w:ascii="黑体" w:hAnsi="黑体" w:eastAsia="黑体" w:cs="仿宋"/>
                <w:sz w:val="24"/>
              </w:rPr>
            </w:pPr>
            <w:r>
              <w:rPr>
                <w:rFonts w:hint="eastAsia" w:ascii="黑体" w:hAnsi="黑体" w:eastAsia="黑体" w:cs="仿宋"/>
                <w:spacing w:val="-6"/>
                <w:sz w:val="24"/>
              </w:rPr>
              <w:t>480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一简">
    <w:altName w:val="方正书宋_GBK"/>
    <w:panose1 w:val="02010609000101010101"/>
    <w:charset w:val="00"/>
    <w:family w:val="modern"/>
    <w:pitch w:val="default"/>
    <w:sig w:usb0="00000000" w:usb1="00000000" w:usb2="00000002" w:usb3="00000000" w:csb0="00040000" w:csb1="00000000"/>
  </w:font>
  <w:font w:name="华文细黑">
    <w:altName w:val="微软雅黑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210" w:leftChars="100" w:right="210" w:right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C60E3D"/>
    <w:rsid w:val="4A1947CF"/>
    <w:rsid w:val="6FD7DAFD"/>
    <w:rsid w:val="B4DDA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99"/>
    <w:pPr>
      <w:spacing w:after="0" w:line="560" w:lineRule="exact"/>
      <w:ind w:left="0" w:leftChars="0" w:firstLine="420" w:firstLineChars="200"/>
    </w:pPr>
    <w:rPr>
      <w:rFonts w:ascii="Calibri" w:hAnsi="Calibri" w:eastAsia="宋体" w:cs="Times New Roman"/>
      <w:sz w:val="32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z</cp:lastModifiedBy>
  <dcterms:modified xsi:type="dcterms:W3CDTF">2022-11-22T07:55:09Z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