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5D" w:rsidRDefault="00C3325D" w:rsidP="00C3325D">
      <w:pPr>
        <w:widowControl/>
        <w:jc w:val="left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附件8</w:t>
      </w:r>
    </w:p>
    <w:p w:rsidR="00C3325D" w:rsidRDefault="00C3325D" w:rsidP="00C3325D">
      <w:pPr>
        <w:widowControl/>
        <w:spacing w:line="5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/>
          <w:kern w:val="0"/>
          <w:sz w:val="44"/>
          <w:szCs w:val="44"/>
        </w:rPr>
        <w:t>山东省第六届高校美术与设计专业师生基本功展示</w:t>
      </w:r>
    </w:p>
    <w:p w:rsidR="00C3325D" w:rsidRDefault="00C3325D" w:rsidP="00C3325D">
      <w:pPr>
        <w:widowControl/>
        <w:spacing w:line="5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学生</w:t>
      </w:r>
      <w:r>
        <w:rPr>
          <w:rFonts w:ascii="方正小标宋简体" w:eastAsia="方正小标宋简体" w:hAnsi="宋体"/>
          <w:kern w:val="0"/>
          <w:sz w:val="44"/>
          <w:szCs w:val="44"/>
        </w:rPr>
        <w:t>单项组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信息汇总表</w:t>
      </w:r>
    </w:p>
    <w:p w:rsidR="00C3325D" w:rsidRDefault="00C3325D" w:rsidP="00C3325D">
      <w:pPr>
        <w:widowControl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汉仪书宋一简" w:hint="eastAsia"/>
          <w:kern w:val="0"/>
          <w:szCs w:val="21"/>
          <w:lang w:bidi="ar"/>
        </w:rPr>
        <w:t>学校名称（公章）：</w:t>
      </w:r>
      <w:r>
        <w:rPr>
          <w:rFonts w:ascii="黑体" w:eastAsia="黑体" w:hAnsi="黑体" w:cs="汉仪书宋一简" w:hint="eastAsia"/>
          <w:kern w:val="0"/>
          <w:szCs w:val="21"/>
          <w:u w:val="single"/>
          <w:lang w:bidi="ar"/>
        </w:rPr>
        <w:t xml:space="preserve">             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  </w:t>
      </w:r>
    </w:p>
    <w:tbl>
      <w:tblPr>
        <w:tblW w:w="14488" w:type="dxa"/>
        <w:jc w:val="center"/>
        <w:tblLayout w:type="fixed"/>
        <w:tblLook w:val="0000" w:firstRow="0" w:lastRow="0" w:firstColumn="0" w:lastColumn="0" w:noHBand="0" w:noVBand="0"/>
      </w:tblPr>
      <w:tblGrid>
        <w:gridCol w:w="658"/>
        <w:gridCol w:w="712"/>
        <w:gridCol w:w="993"/>
        <w:gridCol w:w="691"/>
        <w:gridCol w:w="1165"/>
        <w:gridCol w:w="901"/>
        <w:gridCol w:w="427"/>
        <w:gridCol w:w="439"/>
        <w:gridCol w:w="1986"/>
        <w:gridCol w:w="734"/>
        <w:gridCol w:w="1077"/>
        <w:gridCol w:w="1921"/>
        <w:gridCol w:w="1068"/>
        <w:gridCol w:w="1112"/>
        <w:gridCol w:w="604"/>
      </w:tblGrid>
      <w:tr w:rsidR="00C3325D" w:rsidTr="00120249">
        <w:trPr>
          <w:trHeight w:val="325"/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学历层次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专业作品展示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现场技能展示方向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指导教师（限1人）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备注</w:t>
            </w:r>
          </w:p>
        </w:tc>
      </w:tr>
      <w:tr w:rsidR="00C3325D" w:rsidTr="00120249">
        <w:trPr>
          <w:trHeight w:val="557"/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专业作品展示方向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3325D" w:rsidTr="00120249">
        <w:trPr>
          <w:trHeight w:val="4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3325D" w:rsidTr="00120249">
        <w:trPr>
          <w:trHeight w:val="4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3325D" w:rsidTr="00120249">
        <w:trPr>
          <w:trHeight w:val="4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3325D" w:rsidTr="00120249">
        <w:trPr>
          <w:trHeight w:val="4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3325D" w:rsidTr="00120249">
        <w:trPr>
          <w:trHeight w:val="4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3325D" w:rsidTr="00120249">
        <w:trPr>
          <w:trHeight w:val="4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3325D" w:rsidTr="00120249">
        <w:trPr>
          <w:trHeight w:val="4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  <w:u w:val="singl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5D" w:rsidRDefault="00C3325D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325D" w:rsidRDefault="00C3325D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3325D" w:rsidTr="00120249">
        <w:trPr>
          <w:trHeight w:val="2180"/>
          <w:jc w:val="center"/>
        </w:trPr>
        <w:tc>
          <w:tcPr>
            <w:tcW w:w="144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3325D" w:rsidRDefault="00C3325D" w:rsidP="00120249">
            <w:pPr>
              <w:widowControl/>
              <w:spacing w:line="240" w:lineRule="exact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注：1.“学历层次”为“研究生、本科与专科”中的一项；</w:t>
            </w:r>
          </w:p>
          <w:p w:rsidR="00C3325D" w:rsidRDefault="00C3325D" w:rsidP="00120249">
            <w:pPr>
              <w:widowControl/>
              <w:spacing w:line="240" w:lineRule="exact"/>
              <w:ind w:left="420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2.专业作品展示类别为“美术类、设计类”中的一项；</w:t>
            </w:r>
          </w:p>
          <w:p w:rsidR="00C3325D" w:rsidRDefault="00C3325D" w:rsidP="00120249">
            <w:pPr>
              <w:widowControl/>
              <w:spacing w:line="240" w:lineRule="exact"/>
              <w:ind w:leftChars="200" w:left="630" w:hangingChars="100" w:hanging="210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3.专业作品展示方向为“中国画、油画、版画、漆画、壁画、综合绘画、水彩水粉画、书法、篆刻、雕塑、陶艺、产品造型设计、室内设计、服装设计、展示设计、园林景观设计、招贴设计、书籍装帧设计、品牌形象设计、包装设计、网页设计、微电影、专题片、纪录片、动画片、摄影”中的一项；</w:t>
            </w:r>
          </w:p>
          <w:p w:rsidR="00C3325D" w:rsidRDefault="00C3325D" w:rsidP="00120249">
            <w:pPr>
              <w:widowControl/>
              <w:spacing w:line="240" w:lineRule="exact"/>
              <w:ind w:left="420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4.现场技能展示方向为“中国画、书法、丙烯画、水彩画、水粉画、素描、速写、插画</w:t>
            </w:r>
            <w:r>
              <w:rPr>
                <w:rFonts w:ascii="楷体_GB2312" w:eastAsia="楷体_GB2312" w:hAnsi="黑体" w:cs="黑体" w:hint="eastAsia"/>
                <w:kern w:val="0"/>
                <w:sz w:val="24"/>
                <w:lang w:bidi="ar"/>
              </w:rPr>
              <w:t>、</w:t>
            </w: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漫画、绘本”中选择一项进行展示；</w:t>
            </w:r>
          </w:p>
          <w:p w:rsidR="00C3325D" w:rsidRDefault="00C3325D" w:rsidP="00120249">
            <w:pPr>
              <w:widowControl/>
              <w:spacing w:line="240" w:lineRule="exact"/>
              <w:ind w:left="420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5.学生学号首位如果含0，必须要录入完整；</w:t>
            </w:r>
          </w:p>
          <w:p w:rsidR="00C3325D" w:rsidRDefault="00C3325D" w:rsidP="00120249">
            <w:pPr>
              <w:widowControl/>
              <w:spacing w:line="240" w:lineRule="exact"/>
              <w:ind w:firstLineChars="200" w:firstLine="420"/>
              <w:jc w:val="left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6.参展高校按照参加对象与分组填写此表，于7月10日前将纸质版加盖学校公章后寄至滨州学院艺术学院</w:t>
            </w: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，同时将表格word版发送至指定邮箱。</w:t>
            </w:r>
          </w:p>
        </w:tc>
      </w:tr>
    </w:tbl>
    <w:p w:rsidR="00485CD3" w:rsidRPr="00C3325D" w:rsidRDefault="00485CD3">
      <w:bookmarkStart w:id="0" w:name="_GoBack"/>
      <w:bookmarkEnd w:id="0"/>
    </w:p>
    <w:sectPr w:rsidR="00485CD3" w:rsidRPr="00C3325D" w:rsidSect="00C3325D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7F" w:rsidRDefault="00F40F7F" w:rsidP="00C3325D">
      <w:r>
        <w:separator/>
      </w:r>
    </w:p>
  </w:endnote>
  <w:endnote w:type="continuationSeparator" w:id="0">
    <w:p w:rsidR="00F40F7F" w:rsidRDefault="00F40F7F" w:rsidP="00C3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7F" w:rsidRDefault="00F40F7F" w:rsidP="00C3325D">
      <w:r>
        <w:separator/>
      </w:r>
    </w:p>
  </w:footnote>
  <w:footnote w:type="continuationSeparator" w:id="0">
    <w:p w:rsidR="00F40F7F" w:rsidRDefault="00F40F7F" w:rsidP="00C3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56"/>
    <w:rsid w:val="00485CD3"/>
    <w:rsid w:val="00C3325D"/>
    <w:rsid w:val="00C63156"/>
    <w:rsid w:val="00F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315417-1275-4554-B770-A3E7EDD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2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2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2022-06-09T08:40:00Z</dcterms:created>
  <dcterms:modified xsi:type="dcterms:W3CDTF">2022-06-09T08:40:00Z</dcterms:modified>
</cp:coreProperties>
</file>