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140" w:rsidRPr="005F44DF" w:rsidRDefault="00596140" w:rsidP="00596140">
      <w:pPr>
        <w:widowControl/>
        <w:shd w:val="clear" w:color="auto" w:fill="FFFFFF"/>
        <w:spacing w:line="555" w:lineRule="atLeast"/>
        <w:ind w:firstLine="480"/>
        <w:jc w:val="center"/>
        <w:textAlignment w:val="baseline"/>
        <w:rPr>
          <w:rFonts w:ascii="宋体" w:eastAsia="宋体" w:hAnsi="宋体" w:cs="宋体"/>
          <w:kern w:val="0"/>
          <w:sz w:val="22"/>
          <w:szCs w:val="24"/>
        </w:rPr>
      </w:pPr>
      <w:r w:rsidRPr="005F44DF">
        <w:rPr>
          <w:rFonts w:ascii="方正小标宋简体" w:eastAsia="方正小标宋简体" w:hAnsi="宋体" w:cs="宋体" w:hint="eastAsia"/>
          <w:b/>
          <w:bCs/>
          <w:kern w:val="0"/>
          <w:sz w:val="40"/>
          <w:szCs w:val="44"/>
          <w:bdr w:val="none" w:sz="0" w:space="0" w:color="auto" w:frame="1"/>
        </w:rPr>
        <w:t>青岛科技大学201</w:t>
      </w:r>
      <w:r w:rsidRPr="005F44DF">
        <w:rPr>
          <w:rFonts w:ascii="方正小标宋简体" w:eastAsia="方正小标宋简体" w:hAnsi="宋体" w:cs="宋体"/>
          <w:b/>
          <w:bCs/>
          <w:kern w:val="0"/>
          <w:sz w:val="40"/>
          <w:szCs w:val="44"/>
          <w:bdr w:val="none" w:sz="0" w:space="0" w:color="auto" w:frame="1"/>
        </w:rPr>
        <w:t>9</w:t>
      </w:r>
      <w:r w:rsidRPr="005F44DF">
        <w:rPr>
          <w:rFonts w:ascii="方正小标宋简体" w:eastAsia="方正小标宋简体" w:hAnsi="宋体" w:cs="宋体" w:hint="eastAsia"/>
          <w:b/>
          <w:bCs/>
          <w:kern w:val="0"/>
          <w:sz w:val="40"/>
          <w:szCs w:val="44"/>
          <w:bdr w:val="none" w:sz="0" w:space="0" w:color="auto" w:frame="1"/>
        </w:rPr>
        <w:t>年综合评价招生章程</w:t>
      </w:r>
    </w:p>
    <w:p w:rsidR="00596140" w:rsidRPr="005F44DF" w:rsidRDefault="00596140" w:rsidP="00596140">
      <w:pPr>
        <w:widowControl/>
        <w:shd w:val="clear" w:color="auto" w:fill="FFFFFF"/>
        <w:spacing w:line="555" w:lineRule="atLeast"/>
        <w:ind w:firstLine="540"/>
        <w:jc w:val="center"/>
        <w:textAlignment w:val="baseline"/>
        <w:rPr>
          <w:rFonts w:ascii="宋体" w:eastAsia="宋体" w:hAnsi="宋体" w:cs="宋体"/>
          <w:kern w:val="0"/>
          <w:sz w:val="22"/>
          <w:szCs w:val="24"/>
        </w:rPr>
      </w:pPr>
      <w:r w:rsidRPr="005F44DF">
        <w:rPr>
          <w:rFonts w:ascii="宋体" w:eastAsia="宋体" w:hAnsi="宋体" w:cs="宋体" w:hint="eastAsia"/>
          <w:b/>
          <w:bCs/>
          <w:kern w:val="0"/>
          <w:sz w:val="22"/>
          <w:szCs w:val="24"/>
          <w:bdr w:val="none" w:sz="0" w:space="0" w:color="auto" w:frame="1"/>
        </w:rPr>
        <w:t> </w:t>
      </w:r>
    </w:p>
    <w:p w:rsidR="00596140" w:rsidRPr="005F44DF" w:rsidRDefault="00596140" w:rsidP="00596140">
      <w:pPr>
        <w:widowControl/>
        <w:shd w:val="clear" w:color="auto" w:fill="FFFFFF"/>
        <w:spacing w:line="555" w:lineRule="atLeast"/>
        <w:ind w:firstLine="480"/>
        <w:jc w:val="center"/>
        <w:textAlignment w:val="baseline"/>
        <w:rPr>
          <w:rFonts w:ascii="宋体" w:eastAsia="宋体" w:hAnsi="宋体" w:cs="宋体"/>
          <w:kern w:val="0"/>
          <w:sz w:val="22"/>
          <w:szCs w:val="24"/>
        </w:rPr>
      </w:pPr>
      <w:r w:rsidRPr="005F44DF">
        <w:rPr>
          <w:rFonts w:ascii="黑体" w:eastAsia="黑体" w:hAnsi="黑体" w:cs="宋体" w:hint="eastAsia"/>
          <w:b/>
          <w:bCs/>
          <w:kern w:val="0"/>
          <w:sz w:val="28"/>
          <w:szCs w:val="32"/>
          <w:bdr w:val="none" w:sz="0" w:space="0" w:color="auto" w:frame="1"/>
        </w:rPr>
        <w:t>第一章　总则</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依据《中华人民共和国教育法》《中华人民共和国高等教育法》和《山东省深化考试招生制度改革实施方案》等，结合学校招生工作的具体情况，制定本章程。</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第一条</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本章程适用于201</w:t>
      </w:r>
      <w:r w:rsidRPr="005F44DF">
        <w:rPr>
          <w:rFonts w:ascii="仿宋_GB2312" w:eastAsia="仿宋_GB2312" w:hAnsi="宋体" w:cs="宋体"/>
          <w:kern w:val="0"/>
          <w:sz w:val="28"/>
          <w:szCs w:val="32"/>
          <w:bdr w:val="none" w:sz="0" w:space="0" w:color="auto" w:frame="1"/>
        </w:rPr>
        <w:t>9</w:t>
      </w:r>
      <w:r w:rsidRPr="005F44DF">
        <w:rPr>
          <w:rFonts w:ascii="仿宋_GB2312" w:eastAsia="仿宋_GB2312" w:hAnsi="宋体" w:cs="宋体" w:hint="eastAsia"/>
          <w:kern w:val="0"/>
          <w:sz w:val="28"/>
          <w:szCs w:val="32"/>
          <w:bdr w:val="none" w:sz="0" w:space="0" w:color="auto" w:frame="1"/>
        </w:rPr>
        <w:t>年青岛科技大学综合评价招生工作。</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第二条</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学校招生工作遵循“公平竞争、公正选拔、公开程序，德智体美全面考核、综合评价、择优录取”的原则。</w:t>
      </w:r>
    </w:p>
    <w:p w:rsidR="00596140" w:rsidRPr="005F44DF" w:rsidRDefault="00596140" w:rsidP="00596140">
      <w:pPr>
        <w:widowControl/>
        <w:shd w:val="clear" w:color="auto" w:fill="FFFFFF"/>
        <w:spacing w:line="555" w:lineRule="atLeast"/>
        <w:ind w:firstLine="480"/>
        <w:jc w:val="center"/>
        <w:textAlignment w:val="baseline"/>
        <w:rPr>
          <w:rFonts w:ascii="宋体" w:eastAsia="宋体" w:hAnsi="宋体" w:cs="宋体"/>
          <w:kern w:val="0"/>
          <w:sz w:val="22"/>
          <w:szCs w:val="24"/>
        </w:rPr>
      </w:pPr>
      <w:r w:rsidRPr="005F44DF">
        <w:rPr>
          <w:rFonts w:ascii="黑体" w:eastAsia="黑体" w:hAnsi="黑体" w:cs="宋体" w:hint="eastAsia"/>
          <w:b/>
          <w:bCs/>
          <w:kern w:val="0"/>
          <w:sz w:val="28"/>
          <w:szCs w:val="32"/>
          <w:bdr w:val="none" w:sz="0" w:space="0" w:color="auto" w:frame="1"/>
        </w:rPr>
        <w:t>第二章　学校概况</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第三条</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b/>
          <w:bCs/>
          <w:kern w:val="0"/>
          <w:sz w:val="28"/>
          <w:szCs w:val="32"/>
          <w:bdr w:val="none" w:sz="0" w:space="0" w:color="auto" w:frame="1"/>
        </w:rPr>
        <w:t>学校全称：</w:t>
      </w:r>
      <w:r w:rsidRPr="005F44DF">
        <w:rPr>
          <w:rFonts w:ascii="仿宋_GB2312" w:eastAsia="仿宋_GB2312" w:hAnsi="宋体" w:cs="宋体" w:hint="eastAsia"/>
          <w:kern w:val="0"/>
          <w:sz w:val="28"/>
          <w:szCs w:val="32"/>
          <w:bdr w:val="none" w:sz="0" w:space="0" w:color="auto" w:frame="1"/>
        </w:rPr>
        <w:t xml:space="preserve">青岛科技大学　</w:t>
      </w:r>
      <w:r w:rsidRPr="005F44DF">
        <w:rPr>
          <w:rFonts w:ascii="仿宋_GB2312" w:eastAsia="仿宋_GB2312" w:hAnsi="宋体" w:cs="宋体" w:hint="eastAsia"/>
          <w:b/>
          <w:bCs/>
          <w:kern w:val="0"/>
          <w:sz w:val="28"/>
          <w:szCs w:val="32"/>
          <w:bdr w:val="none" w:sz="0" w:space="0" w:color="auto" w:frame="1"/>
        </w:rPr>
        <w:t>学校代码：</w:t>
      </w:r>
      <w:r w:rsidRPr="005F44DF">
        <w:rPr>
          <w:rFonts w:ascii="仿宋_GB2312" w:eastAsia="仿宋_GB2312" w:hAnsi="宋体" w:cs="宋体" w:hint="eastAsia"/>
          <w:kern w:val="0"/>
          <w:sz w:val="28"/>
          <w:szCs w:val="32"/>
          <w:bdr w:val="none" w:sz="0" w:space="0" w:color="auto" w:frame="1"/>
        </w:rPr>
        <w:t>10426</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第四条　学校地址：</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崂山校区： 青岛市松岭路99号</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邮政编码：266061</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四方校区： 青岛市郑州路53号</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邮政编码：266042</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高密校区： 高密市杏坛西街1号</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邮政编码：261500</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济南校区： 济南市文化东路80号</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邮政编码：250014</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中德校区： 青岛市中德生态园内</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邮政编码：266000</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第五条　办学性质：</w:t>
      </w:r>
      <w:r w:rsidRPr="005F44DF">
        <w:rPr>
          <w:rFonts w:ascii="仿宋_GB2312" w:eastAsia="仿宋_GB2312" w:hAnsi="宋体" w:cs="宋体" w:hint="eastAsia"/>
          <w:kern w:val="0"/>
          <w:sz w:val="28"/>
          <w:szCs w:val="32"/>
          <w:bdr w:val="none" w:sz="0" w:space="0" w:color="auto" w:frame="1"/>
        </w:rPr>
        <w:t>国有公办普通高等本科院校</w:t>
      </w:r>
    </w:p>
    <w:p w:rsidR="00596140" w:rsidRPr="005F44DF" w:rsidRDefault="00596140" w:rsidP="00596140">
      <w:pPr>
        <w:widowControl/>
        <w:shd w:val="clear" w:color="auto" w:fill="FFFFFF"/>
        <w:spacing w:line="555" w:lineRule="atLeast"/>
        <w:ind w:firstLine="480"/>
        <w:jc w:val="center"/>
        <w:textAlignment w:val="baseline"/>
        <w:rPr>
          <w:rFonts w:ascii="宋体" w:eastAsia="宋体" w:hAnsi="宋体" w:cs="宋体"/>
          <w:kern w:val="0"/>
          <w:sz w:val="22"/>
          <w:szCs w:val="24"/>
        </w:rPr>
      </w:pPr>
      <w:r w:rsidRPr="005F44DF">
        <w:rPr>
          <w:rFonts w:ascii="黑体" w:eastAsia="黑体" w:hAnsi="黑体" w:cs="宋体" w:hint="eastAsia"/>
          <w:b/>
          <w:bCs/>
          <w:kern w:val="0"/>
          <w:sz w:val="28"/>
          <w:szCs w:val="32"/>
          <w:bdr w:val="none" w:sz="0" w:space="0" w:color="auto" w:frame="1"/>
        </w:rPr>
        <w:t>第三章　组织机构</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 xml:space="preserve">第六条　</w:t>
      </w:r>
      <w:r w:rsidRPr="005F44DF">
        <w:rPr>
          <w:rFonts w:ascii="仿宋_GB2312" w:eastAsia="仿宋_GB2312" w:hAnsi="宋体" w:cs="宋体" w:hint="eastAsia"/>
          <w:kern w:val="0"/>
          <w:sz w:val="28"/>
          <w:szCs w:val="32"/>
          <w:bdr w:val="none" w:sz="0" w:space="0" w:color="auto" w:frame="1"/>
        </w:rPr>
        <w:t>成立学校综合评价招生工作领导小组，全面负责招生工作，集体研究决定招生工作中的重大问题。</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lastRenderedPageBreak/>
        <w:t>第七条</w:t>
      </w:r>
      <w:r w:rsidRPr="005F44DF">
        <w:rPr>
          <w:rFonts w:ascii="仿宋_GB2312" w:eastAsia="仿宋_GB2312" w:hAnsi="宋体" w:cs="宋体" w:hint="eastAsia"/>
          <w:kern w:val="0"/>
          <w:sz w:val="28"/>
          <w:szCs w:val="32"/>
          <w:bdr w:val="none" w:sz="0" w:space="0" w:color="auto" w:frame="1"/>
        </w:rPr>
        <w:t xml:space="preserve">　学校招生办公室是组织和实施招生工作的常设机构，在学校招生工作领导小组的领导下，贯彻执行国家招生政策和规定，具体负责学校综合评价招生工作的组织实施。</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第八条</w:t>
      </w:r>
      <w:r w:rsidRPr="005F44DF">
        <w:rPr>
          <w:rFonts w:ascii="仿宋_GB2312" w:eastAsia="仿宋_GB2312" w:hAnsi="宋体" w:cs="宋体" w:hint="eastAsia"/>
          <w:kern w:val="0"/>
          <w:sz w:val="28"/>
          <w:szCs w:val="32"/>
          <w:bdr w:val="none" w:sz="0" w:space="0" w:color="auto" w:frame="1"/>
        </w:rPr>
        <w:t xml:space="preserve">　学校纪委对招生工作实施监督。</w:t>
      </w:r>
    </w:p>
    <w:p w:rsidR="00596140" w:rsidRPr="005F44DF" w:rsidRDefault="00596140" w:rsidP="00596140">
      <w:pPr>
        <w:widowControl/>
        <w:shd w:val="clear" w:color="auto" w:fill="FFFFFF"/>
        <w:spacing w:line="555" w:lineRule="atLeast"/>
        <w:ind w:firstLine="480"/>
        <w:jc w:val="center"/>
        <w:textAlignment w:val="baseline"/>
        <w:rPr>
          <w:rFonts w:ascii="宋体" w:eastAsia="宋体" w:hAnsi="宋体" w:cs="宋体"/>
          <w:kern w:val="0"/>
          <w:sz w:val="22"/>
          <w:szCs w:val="24"/>
        </w:rPr>
      </w:pPr>
      <w:r w:rsidRPr="005F44DF">
        <w:rPr>
          <w:rFonts w:ascii="黑体" w:eastAsia="黑体" w:hAnsi="黑体" w:cs="宋体" w:hint="eastAsia"/>
          <w:b/>
          <w:bCs/>
          <w:kern w:val="0"/>
          <w:sz w:val="28"/>
          <w:szCs w:val="32"/>
          <w:bdr w:val="none" w:sz="0" w:space="0" w:color="auto" w:frame="1"/>
        </w:rPr>
        <w:t>第四章　招生计划与报名办法</w:t>
      </w:r>
    </w:p>
    <w:p w:rsidR="00596140" w:rsidRPr="005F44DF" w:rsidRDefault="00596140" w:rsidP="00596140">
      <w:pPr>
        <w:widowControl/>
        <w:shd w:val="clear" w:color="auto" w:fill="FFFFFF"/>
        <w:spacing w:line="555" w:lineRule="atLeast"/>
        <w:ind w:firstLine="645"/>
        <w:jc w:val="left"/>
        <w:textAlignment w:val="baseline"/>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b/>
          <w:bCs/>
          <w:kern w:val="0"/>
          <w:sz w:val="28"/>
          <w:szCs w:val="32"/>
          <w:bdr w:val="none" w:sz="0" w:space="0" w:color="auto" w:frame="1"/>
        </w:rPr>
        <w:t>第九条</w:t>
      </w:r>
      <w:r w:rsidRPr="005F44DF">
        <w:rPr>
          <w:rFonts w:ascii="仿宋_GB2312" w:eastAsia="仿宋_GB2312" w:hAnsi="宋体" w:cs="宋体" w:hint="eastAsia"/>
          <w:b/>
          <w:bCs/>
          <w:kern w:val="0"/>
          <w:sz w:val="28"/>
          <w:szCs w:val="32"/>
          <w:bdr w:val="none" w:sz="0" w:space="0" w:color="auto" w:frame="1"/>
        </w:rPr>
        <w:t> </w:t>
      </w:r>
      <w:r w:rsidRPr="005F44DF">
        <w:rPr>
          <w:rFonts w:ascii="仿宋_GB2312" w:eastAsia="仿宋_GB2312" w:hAnsi="宋体" w:cs="宋体" w:hint="eastAsia"/>
          <w:b/>
          <w:bCs/>
          <w:kern w:val="0"/>
          <w:sz w:val="28"/>
          <w:szCs w:val="32"/>
          <w:bdr w:val="none" w:sz="0" w:space="0" w:color="auto" w:frame="1"/>
        </w:rPr>
        <w:t xml:space="preserve"> 招生计划。</w:t>
      </w:r>
      <w:r w:rsidRPr="005F44DF">
        <w:rPr>
          <w:rFonts w:ascii="仿宋_GB2312" w:eastAsia="仿宋_GB2312" w:hAnsi="宋体" w:cs="宋体" w:hint="eastAsia"/>
          <w:kern w:val="0"/>
          <w:sz w:val="28"/>
          <w:szCs w:val="32"/>
          <w:bdr w:val="none" w:sz="0" w:space="0" w:color="auto" w:frame="1"/>
        </w:rPr>
        <w:t>学校综合评价招生面向山东省内夏季高考理科类生源，总计划数为1</w:t>
      </w:r>
      <w:r w:rsidR="00337DFC" w:rsidRPr="005F44DF">
        <w:rPr>
          <w:rFonts w:ascii="仿宋_GB2312" w:eastAsia="仿宋_GB2312" w:hAnsi="宋体" w:cs="宋体"/>
          <w:kern w:val="0"/>
          <w:sz w:val="28"/>
          <w:szCs w:val="32"/>
          <w:bdr w:val="none" w:sz="0" w:space="0" w:color="auto" w:frame="1"/>
        </w:rPr>
        <w:t>9</w:t>
      </w:r>
      <w:r w:rsidRPr="005F44DF">
        <w:rPr>
          <w:rFonts w:ascii="仿宋_GB2312" w:eastAsia="仿宋_GB2312" w:hAnsi="宋体" w:cs="宋体" w:hint="eastAsia"/>
          <w:kern w:val="0"/>
          <w:sz w:val="28"/>
          <w:szCs w:val="32"/>
          <w:bdr w:val="none" w:sz="0" w:space="0" w:color="auto" w:frame="1"/>
        </w:rPr>
        <w:t>0名。具体招生专业、计划如下表：</w:t>
      </w:r>
    </w:p>
    <w:p w:rsidR="00C82965" w:rsidRPr="005F44DF" w:rsidRDefault="00C82965" w:rsidP="00F6056B">
      <w:pPr>
        <w:widowControl/>
        <w:shd w:val="clear" w:color="auto" w:fill="FFFFFF"/>
        <w:spacing w:line="555" w:lineRule="atLeast"/>
        <w:jc w:val="left"/>
        <w:textAlignment w:val="baseline"/>
        <w:rPr>
          <w:rFonts w:ascii="宋体" w:eastAsia="宋体" w:hAnsi="宋体" w:cs="宋体"/>
          <w:kern w:val="0"/>
          <w:sz w:val="22"/>
          <w:szCs w:val="24"/>
        </w:rPr>
      </w:pPr>
    </w:p>
    <w:tbl>
      <w:tblPr>
        <w:tblW w:w="8328" w:type="dxa"/>
        <w:tblInd w:w="-5" w:type="dxa"/>
        <w:tblLook w:val="04A0" w:firstRow="1" w:lastRow="0" w:firstColumn="1" w:lastColumn="0" w:noHBand="0" w:noVBand="1"/>
      </w:tblPr>
      <w:tblGrid>
        <w:gridCol w:w="925"/>
        <w:gridCol w:w="6294"/>
        <w:gridCol w:w="1109"/>
      </w:tblGrid>
      <w:tr w:rsidR="005F44DF" w:rsidRPr="005F44DF" w:rsidTr="00C82965">
        <w:trPr>
          <w:trHeight w:val="290"/>
        </w:trPr>
        <w:tc>
          <w:tcPr>
            <w:tcW w:w="9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rPr>
            </w:pPr>
            <w:r w:rsidRPr="005F44DF">
              <w:rPr>
                <w:rFonts w:ascii="仿宋" w:eastAsia="仿宋" w:hAnsi="仿宋" w:cs="宋体" w:hint="eastAsia"/>
                <w:kern w:val="0"/>
                <w:sz w:val="22"/>
              </w:rPr>
              <w:t>序号</w:t>
            </w:r>
          </w:p>
        </w:tc>
        <w:tc>
          <w:tcPr>
            <w:tcW w:w="6294" w:type="dxa"/>
            <w:tcBorders>
              <w:top w:val="single" w:sz="4" w:space="0" w:color="auto"/>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专业名称</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rPr>
            </w:pPr>
            <w:r w:rsidRPr="005F44DF">
              <w:rPr>
                <w:rFonts w:ascii="仿宋" w:eastAsia="仿宋" w:hAnsi="仿宋" w:cs="宋体" w:hint="eastAsia"/>
                <w:kern w:val="0"/>
                <w:sz w:val="22"/>
              </w:rPr>
              <w:t>招生计划</w:t>
            </w:r>
          </w:p>
        </w:tc>
      </w:tr>
      <w:tr w:rsidR="005F44DF" w:rsidRPr="005F44DF" w:rsidTr="00C82965">
        <w:trPr>
          <w:trHeight w:val="290"/>
        </w:trPr>
        <w:tc>
          <w:tcPr>
            <w:tcW w:w="925" w:type="dxa"/>
            <w:vMerge w:val="restart"/>
            <w:tcBorders>
              <w:top w:val="nil"/>
              <w:left w:val="single" w:sz="4" w:space="0" w:color="auto"/>
              <w:right w:val="single" w:sz="4" w:space="0" w:color="auto"/>
            </w:tcBorders>
            <w:shd w:val="clear" w:color="auto" w:fill="auto"/>
            <w:noWrap/>
            <w:vAlign w:val="center"/>
            <w:hideMark/>
          </w:tcPr>
          <w:p w:rsidR="00C82965" w:rsidRPr="005F44DF" w:rsidRDefault="00C82965" w:rsidP="00596140">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普通理工专业</w:t>
            </w: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化学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应用物理学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数学与应用数学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化学工程与工艺</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过程装备与控制工程</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高分子材料与工程（橡胶工程方向）</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材料物理</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环境科学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计算机科学与技术</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自动化</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新能源科学与工程</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C82965">
        <w:trPr>
          <w:trHeight w:val="290"/>
        </w:trPr>
        <w:tc>
          <w:tcPr>
            <w:tcW w:w="925" w:type="dxa"/>
            <w:vMerge/>
            <w:tcBorders>
              <w:left w:val="single" w:sz="4" w:space="0" w:color="auto"/>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left"/>
              <w:rPr>
                <w:rFonts w:ascii="仿宋" w:eastAsia="仿宋" w:hAnsi="仿宋" w:cs="宋体"/>
                <w:kern w:val="0"/>
                <w:sz w:val="22"/>
              </w:rPr>
            </w:pPr>
            <w:r w:rsidRPr="005F44DF">
              <w:rPr>
                <w:rFonts w:ascii="仿宋" w:eastAsia="仿宋" w:hAnsi="仿宋" w:cs="宋体" w:hint="eastAsia"/>
                <w:kern w:val="0"/>
                <w:sz w:val="22"/>
              </w:rPr>
              <w:t>轻化工程</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323D56">
        <w:trPr>
          <w:trHeight w:val="290"/>
        </w:trPr>
        <w:tc>
          <w:tcPr>
            <w:tcW w:w="925" w:type="dxa"/>
            <w:vMerge w:val="restart"/>
            <w:tcBorders>
              <w:top w:val="nil"/>
              <w:left w:val="single" w:sz="4" w:space="0" w:color="auto"/>
              <w:right w:val="single" w:sz="4" w:space="0" w:color="auto"/>
            </w:tcBorders>
            <w:shd w:val="clear" w:color="auto" w:fill="auto"/>
            <w:noWrap/>
            <w:vAlign w:val="center"/>
            <w:hideMark/>
          </w:tcPr>
          <w:p w:rsidR="00C82965" w:rsidRPr="005F44DF" w:rsidRDefault="00C82965" w:rsidP="00C82965">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中外合作办学专业</w:t>
            </w: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226D42">
            <w:pPr>
              <w:widowControl/>
              <w:jc w:val="left"/>
              <w:rPr>
                <w:rFonts w:ascii="仿宋" w:eastAsia="仿宋" w:hAnsi="仿宋" w:cs="宋体"/>
                <w:kern w:val="0"/>
                <w:sz w:val="22"/>
              </w:rPr>
            </w:pPr>
            <w:r w:rsidRPr="005F44DF">
              <w:rPr>
                <w:rFonts w:ascii="仿宋" w:eastAsia="仿宋" w:hAnsi="仿宋" w:cs="宋体" w:hint="eastAsia"/>
                <w:kern w:val="0"/>
                <w:sz w:val="22"/>
              </w:rPr>
              <w:t>化学工程与工艺（中德合作办学）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323D56">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226D42">
            <w:pPr>
              <w:widowControl/>
              <w:jc w:val="left"/>
              <w:rPr>
                <w:rFonts w:ascii="仿宋" w:eastAsia="仿宋" w:hAnsi="仿宋" w:cs="宋体"/>
                <w:kern w:val="0"/>
                <w:sz w:val="22"/>
              </w:rPr>
            </w:pPr>
            <w:r w:rsidRPr="005F44DF">
              <w:rPr>
                <w:rFonts w:ascii="仿宋" w:eastAsia="仿宋" w:hAnsi="仿宋" w:cs="宋体" w:hint="eastAsia"/>
                <w:kern w:val="0"/>
                <w:sz w:val="22"/>
              </w:rPr>
              <w:t>复合材料与工程（中德合作办学）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323D56">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226D42" w:rsidP="00226D42">
            <w:pPr>
              <w:widowControl/>
              <w:jc w:val="left"/>
              <w:rPr>
                <w:rFonts w:ascii="仿宋" w:eastAsia="仿宋" w:hAnsi="仿宋" w:cs="宋体"/>
                <w:kern w:val="0"/>
                <w:sz w:val="22"/>
              </w:rPr>
            </w:pPr>
            <w:r w:rsidRPr="005F44DF">
              <w:rPr>
                <w:rFonts w:ascii="仿宋" w:eastAsia="仿宋" w:hAnsi="仿宋" w:cs="宋体" w:hint="eastAsia"/>
                <w:kern w:val="0"/>
                <w:sz w:val="22"/>
              </w:rPr>
              <w:t>自动化</w:t>
            </w:r>
            <w:r w:rsidR="00C82965" w:rsidRPr="005F44DF">
              <w:rPr>
                <w:rFonts w:ascii="仿宋" w:eastAsia="仿宋" w:hAnsi="仿宋" w:cs="宋体" w:hint="eastAsia"/>
                <w:kern w:val="0"/>
                <w:sz w:val="22"/>
              </w:rPr>
              <w:t>（中法合作办学）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323D56">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226D42">
            <w:pPr>
              <w:widowControl/>
              <w:jc w:val="left"/>
              <w:rPr>
                <w:rFonts w:ascii="仿宋" w:eastAsia="仿宋" w:hAnsi="仿宋" w:cs="宋体"/>
                <w:kern w:val="0"/>
                <w:sz w:val="22"/>
              </w:rPr>
            </w:pPr>
            <w:r w:rsidRPr="005F44DF">
              <w:rPr>
                <w:rFonts w:ascii="仿宋" w:eastAsia="仿宋" w:hAnsi="仿宋" w:cs="宋体" w:hint="eastAsia"/>
                <w:kern w:val="0"/>
                <w:sz w:val="22"/>
              </w:rPr>
              <w:t>高分子材料与工程（中韩合作办学）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323D56">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226D42">
            <w:pPr>
              <w:widowControl/>
              <w:jc w:val="left"/>
              <w:rPr>
                <w:rFonts w:ascii="仿宋" w:eastAsia="仿宋" w:hAnsi="仿宋" w:cs="宋体"/>
                <w:kern w:val="0"/>
                <w:sz w:val="22"/>
              </w:rPr>
            </w:pPr>
            <w:r w:rsidRPr="005F44DF">
              <w:rPr>
                <w:rFonts w:ascii="仿宋" w:eastAsia="仿宋" w:hAnsi="仿宋" w:cs="宋体" w:hint="eastAsia"/>
                <w:kern w:val="0"/>
                <w:sz w:val="22"/>
              </w:rPr>
              <w:t>机械工程（中韩合作办学）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323D56">
        <w:trPr>
          <w:trHeight w:val="290"/>
        </w:trPr>
        <w:tc>
          <w:tcPr>
            <w:tcW w:w="925" w:type="dxa"/>
            <w:vMerge/>
            <w:tcBorders>
              <w:left w:val="single" w:sz="4" w:space="0" w:color="auto"/>
              <w:right w:val="single" w:sz="4" w:space="0" w:color="auto"/>
            </w:tcBorders>
            <w:shd w:val="clear" w:color="auto" w:fill="auto"/>
            <w:noWrap/>
            <w:vAlign w:val="center"/>
            <w:hideMark/>
          </w:tcPr>
          <w:p w:rsidR="00C82965" w:rsidRPr="005F44DF" w:rsidRDefault="00C82965" w:rsidP="001309B8">
            <w:pPr>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226D42">
            <w:pPr>
              <w:widowControl/>
              <w:jc w:val="left"/>
              <w:rPr>
                <w:rFonts w:ascii="仿宋" w:eastAsia="仿宋" w:hAnsi="仿宋" w:cs="宋体"/>
                <w:kern w:val="0"/>
                <w:sz w:val="22"/>
              </w:rPr>
            </w:pPr>
            <w:r w:rsidRPr="005F44DF">
              <w:rPr>
                <w:rFonts w:ascii="仿宋" w:eastAsia="仿宋" w:hAnsi="仿宋" w:cs="宋体" w:hint="eastAsia"/>
                <w:kern w:val="0"/>
                <w:sz w:val="22"/>
              </w:rPr>
              <w:t>材料成型及控制工程（中韩合作办学）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r w:rsidR="005F44DF" w:rsidRPr="005F44DF" w:rsidTr="00323D56">
        <w:trPr>
          <w:trHeight w:val="290"/>
        </w:trPr>
        <w:tc>
          <w:tcPr>
            <w:tcW w:w="925" w:type="dxa"/>
            <w:vMerge/>
            <w:tcBorders>
              <w:left w:val="single" w:sz="4" w:space="0" w:color="auto"/>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p>
        </w:tc>
        <w:tc>
          <w:tcPr>
            <w:tcW w:w="6294"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226D42">
            <w:pPr>
              <w:widowControl/>
              <w:jc w:val="left"/>
              <w:rPr>
                <w:rFonts w:ascii="仿宋" w:eastAsia="仿宋" w:hAnsi="仿宋" w:cs="宋体"/>
                <w:kern w:val="0"/>
                <w:sz w:val="22"/>
              </w:rPr>
            </w:pPr>
            <w:r w:rsidRPr="005F44DF">
              <w:rPr>
                <w:rFonts w:ascii="仿宋" w:eastAsia="仿宋" w:hAnsi="仿宋" w:cs="宋体" w:hint="eastAsia"/>
                <w:kern w:val="0"/>
                <w:sz w:val="22"/>
              </w:rPr>
              <w:t>应用化学（中美合作办学）</w:t>
            </w:r>
          </w:p>
        </w:tc>
        <w:tc>
          <w:tcPr>
            <w:tcW w:w="1109" w:type="dxa"/>
            <w:tcBorders>
              <w:top w:val="nil"/>
              <w:left w:val="nil"/>
              <w:bottom w:val="single" w:sz="4" w:space="0" w:color="auto"/>
              <w:right w:val="single" w:sz="4" w:space="0" w:color="auto"/>
            </w:tcBorders>
            <w:shd w:val="clear" w:color="auto" w:fill="auto"/>
            <w:noWrap/>
            <w:vAlign w:val="center"/>
            <w:hideMark/>
          </w:tcPr>
          <w:p w:rsidR="00C82965" w:rsidRPr="005F44DF" w:rsidRDefault="00C82965" w:rsidP="001309B8">
            <w:pPr>
              <w:widowControl/>
              <w:jc w:val="center"/>
              <w:rPr>
                <w:rFonts w:ascii="仿宋" w:eastAsia="仿宋" w:hAnsi="仿宋" w:cs="宋体"/>
                <w:kern w:val="0"/>
                <w:sz w:val="22"/>
                <w:szCs w:val="24"/>
              </w:rPr>
            </w:pPr>
            <w:r w:rsidRPr="005F44DF">
              <w:rPr>
                <w:rFonts w:ascii="仿宋" w:eastAsia="仿宋" w:hAnsi="仿宋" w:cs="宋体" w:hint="eastAsia"/>
                <w:kern w:val="0"/>
                <w:sz w:val="22"/>
                <w:szCs w:val="24"/>
              </w:rPr>
              <w:t>10</w:t>
            </w:r>
          </w:p>
        </w:tc>
      </w:tr>
    </w:tbl>
    <w:p w:rsidR="00596140" w:rsidRPr="005F44DF" w:rsidRDefault="00596140" w:rsidP="00F6056B">
      <w:pPr>
        <w:widowControl/>
        <w:shd w:val="clear" w:color="auto" w:fill="FFFFFF"/>
        <w:spacing w:line="360" w:lineRule="atLeast"/>
        <w:textAlignment w:val="baseline"/>
        <w:rPr>
          <w:rFonts w:ascii="宋体" w:eastAsia="宋体" w:hAnsi="宋体" w:cs="宋体"/>
          <w:kern w:val="0"/>
          <w:sz w:val="22"/>
          <w:szCs w:val="24"/>
          <w:bdr w:val="none" w:sz="0" w:space="0" w:color="auto" w:frame="1"/>
        </w:rPr>
      </w:pPr>
      <w:r w:rsidRPr="005F44DF">
        <w:rPr>
          <w:rFonts w:ascii="宋体" w:eastAsia="宋体" w:hAnsi="宋体" w:cs="宋体" w:hint="eastAsia"/>
          <w:kern w:val="0"/>
          <w:sz w:val="22"/>
          <w:szCs w:val="24"/>
          <w:bdr w:val="none" w:sz="0" w:space="0" w:color="auto" w:frame="1"/>
        </w:rPr>
        <w:t>注</w:t>
      </w:r>
      <w:r w:rsidR="00F6056B" w:rsidRPr="005F44DF">
        <w:rPr>
          <w:rFonts w:ascii="宋体" w:eastAsia="宋体" w:hAnsi="宋体" w:cs="宋体" w:hint="eastAsia"/>
          <w:kern w:val="0"/>
          <w:sz w:val="22"/>
          <w:szCs w:val="24"/>
          <w:bdr w:val="none" w:sz="0" w:space="0" w:color="auto" w:frame="1"/>
        </w:rPr>
        <w:t>:</w:t>
      </w:r>
      <w:r w:rsidR="00D43248" w:rsidRPr="005F44DF">
        <w:rPr>
          <w:rFonts w:ascii="宋体" w:eastAsia="宋体" w:hAnsi="宋体" w:cs="宋体" w:hint="eastAsia"/>
          <w:kern w:val="0"/>
          <w:sz w:val="22"/>
          <w:szCs w:val="24"/>
          <w:bdr w:val="none" w:sz="0" w:space="0" w:color="auto" w:frame="1"/>
        </w:rPr>
        <w:t>1、</w:t>
      </w:r>
      <w:r w:rsidRPr="005F44DF">
        <w:rPr>
          <w:rFonts w:ascii="宋体" w:eastAsia="宋体" w:hAnsi="宋体" w:cs="宋体" w:hint="eastAsia"/>
          <w:kern w:val="0"/>
          <w:sz w:val="22"/>
          <w:szCs w:val="24"/>
          <w:bdr w:val="none" w:sz="0" w:space="0" w:color="auto" w:frame="1"/>
        </w:rPr>
        <w:t>最终招生专业、计划以山东省教育招生考试院最后公布为准。</w:t>
      </w:r>
    </w:p>
    <w:p w:rsidR="00D43248" w:rsidRPr="005F44DF" w:rsidRDefault="00D43248" w:rsidP="00F6056B">
      <w:pPr>
        <w:widowControl/>
        <w:shd w:val="clear" w:color="auto" w:fill="FFFFFF"/>
        <w:spacing w:line="360" w:lineRule="atLeast"/>
        <w:ind w:firstLineChars="168" w:firstLine="370"/>
        <w:jc w:val="left"/>
        <w:textAlignment w:val="baseline"/>
        <w:rPr>
          <w:rFonts w:ascii="宋体" w:eastAsia="宋体" w:hAnsi="宋体" w:cs="宋体"/>
          <w:kern w:val="0"/>
          <w:sz w:val="22"/>
          <w:szCs w:val="24"/>
        </w:rPr>
      </w:pPr>
      <w:r w:rsidRPr="005F44DF">
        <w:rPr>
          <w:rFonts w:ascii="宋体" w:eastAsia="宋体" w:hAnsi="宋体" w:cs="宋体"/>
          <w:kern w:val="0"/>
          <w:sz w:val="22"/>
          <w:szCs w:val="24"/>
          <w:bdr w:val="none" w:sz="0" w:space="0" w:color="auto" w:frame="1"/>
        </w:rPr>
        <w:t>2</w:t>
      </w:r>
      <w:r w:rsidRPr="005F44DF">
        <w:rPr>
          <w:rFonts w:ascii="宋体" w:eastAsia="宋体" w:hAnsi="宋体" w:cs="宋体" w:hint="eastAsia"/>
          <w:kern w:val="0"/>
          <w:sz w:val="22"/>
          <w:szCs w:val="24"/>
          <w:bdr w:val="none" w:sz="0" w:space="0" w:color="auto" w:frame="1"/>
        </w:rPr>
        <w:t>、中外合作办学专业只录取有专业志愿的考生。</w:t>
      </w:r>
      <w:r w:rsidR="00337DFC" w:rsidRPr="005F44DF">
        <w:rPr>
          <w:rFonts w:ascii="宋体" w:eastAsia="宋体" w:hAnsi="宋体" w:cs="宋体" w:hint="eastAsia"/>
          <w:kern w:val="0"/>
          <w:sz w:val="22"/>
          <w:szCs w:val="24"/>
          <w:bdr w:val="none" w:sz="0" w:space="0" w:color="auto" w:frame="1"/>
        </w:rPr>
        <w:t>中德合作办学专业学费4万/年</w:t>
      </w:r>
      <w:r w:rsidR="00226D42" w:rsidRPr="005F44DF">
        <w:rPr>
          <w:rFonts w:ascii="宋体" w:eastAsia="宋体" w:hAnsi="宋体" w:cs="宋体" w:hint="eastAsia"/>
          <w:kern w:val="0"/>
          <w:sz w:val="22"/>
          <w:szCs w:val="24"/>
          <w:bdr w:val="none" w:sz="0" w:space="0" w:color="auto" w:frame="1"/>
        </w:rPr>
        <w:t>，在中德校区就读；</w:t>
      </w:r>
      <w:r w:rsidR="00337DFC" w:rsidRPr="005F44DF">
        <w:rPr>
          <w:rFonts w:ascii="宋体" w:eastAsia="宋体" w:hAnsi="宋体" w:cs="宋体" w:hint="eastAsia"/>
          <w:kern w:val="0"/>
          <w:sz w:val="22"/>
          <w:szCs w:val="24"/>
          <w:bdr w:val="none" w:sz="0" w:space="0" w:color="auto" w:frame="1"/>
        </w:rPr>
        <w:t>其余中外合作办学专业学费2</w:t>
      </w:r>
      <w:r w:rsidR="00337DFC" w:rsidRPr="005F44DF">
        <w:rPr>
          <w:rFonts w:ascii="宋体" w:eastAsia="宋体" w:hAnsi="宋体" w:cs="宋体"/>
          <w:kern w:val="0"/>
          <w:sz w:val="22"/>
          <w:szCs w:val="24"/>
          <w:bdr w:val="none" w:sz="0" w:space="0" w:color="auto" w:frame="1"/>
        </w:rPr>
        <w:t>.8</w:t>
      </w:r>
      <w:r w:rsidR="00337DFC" w:rsidRPr="005F44DF">
        <w:rPr>
          <w:rFonts w:ascii="宋体" w:eastAsia="宋体" w:hAnsi="宋体" w:cs="宋体" w:hint="eastAsia"/>
          <w:kern w:val="0"/>
          <w:sz w:val="22"/>
          <w:szCs w:val="24"/>
          <w:bdr w:val="none" w:sz="0" w:space="0" w:color="auto" w:frame="1"/>
        </w:rPr>
        <w:t>万/年。</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 </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lastRenderedPageBreak/>
        <w:t>第十条</w:t>
      </w:r>
      <w:r w:rsidRPr="005F44DF">
        <w:rPr>
          <w:rFonts w:ascii="仿宋_GB2312" w:eastAsia="仿宋_GB2312" w:hAnsi="宋体" w:cs="宋体" w:hint="eastAsia"/>
          <w:b/>
          <w:bCs/>
          <w:kern w:val="0"/>
          <w:sz w:val="28"/>
          <w:szCs w:val="32"/>
          <w:bdr w:val="none" w:sz="0" w:space="0" w:color="auto" w:frame="1"/>
        </w:rPr>
        <w:t> </w:t>
      </w:r>
      <w:r w:rsidRPr="005F44DF">
        <w:rPr>
          <w:rFonts w:ascii="仿宋_GB2312" w:eastAsia="仿宋_GB2312" w:hAnsi="宋体" w:cs="宋体" w:hint="eastAsia"/>
          <w:b/>
          <w:bCs/>
          <w:kern w:val="0"/>
          <w:sz w:val="28"/>
          <w:szCs w:val="32"/>
          <w:bdr w:val="none" w:sz="0" w:space="0" w:color="auto" w:frame="1"/>
        </w:rPr>
        <w:t xml:space="preserve"> 报名条件。</w:t>
      </w:r>
      <w:r w:rsidRPr="005F44DF">
        <w:rPr>
          <w:rFonts w:ascii="仿宋_GB2312" w:eastAsia="仿宋_GB2312" w:hAnsi="宋体" w:cs="宋体" w:hint="eastAsia"/>
          <w:kern w:val="0"/>
          <w:sz w:val="28"/>
          <w:szCs w:val="32"/>
          <w:bdr w:val="none" w:sz="0" w:space="0" w:color="auto" w:frame="1"/>
        </w:rPr>
        <w:t>具有山东省</w:t>
      </w:r>
      <w:r w:rsidR="00D43248" w:rsidRPr="005F44DF">
        <w:rPr>
          <w:rFonts w:ascii="仿宋_GB2312" w:eastAsia="仿宋_GB2312" w:hAnsi="宋体" w:cs="宋体" w:hint="eastAsia"/>
          <w:kern w:val="0"/>
          <w:sz w:val="28"/>
          <w:szCs w:val="32"/>
          <w:bdr w:val="none" w:sz="0" w:space="0" w:color="auto" w:frame="1"/>
        </w:rPr>
        <w:t>201</w:t>
      </w:r>
      <w:r w:rsidR="00D43248" w:rsidRPr="005F44DF">
        <w:rPr>
          <w:rFonts w:ascii="仿宋_GB2312" w:eastAsia="仿宋_GB2312" w:hAnsi="宋体" w:cs="宋体"/>
          <w:kern w:val="0"/>
          <w:sz w:val="28"/>
          <w:szCs w:val="32"/>
          <w:bdr w:val="none" w:sz="0" w:space="0" w:color="auto" w:frame="1"/>
        </w:rPr>
        <w:t>9</w:t>
      </w:r>
      <w:r w:rsidRPr="005F44DF">
        <w:rPr>
          <w:rFonts w:ascii="仿宋_GB2312" w:eastAsia="仿宋_GB2312" w:hAnsi="宋体" w:cs="宋体" w:hint="eastAsia"/>
          <w:kern w:val="0"/>
          <w:sz w:val="28"/>
          <w:szCs w:val="32"/>
          <w:bdr w:val="none" w:sz="0" w:space="0" w:color="auto" w:frame="1"/>
        </w:rPr>
        <w:t>年普通高等学校招生统一考试报名资格的考生，品德优良，身心健康，高中阶段参加不少于10个工作日的社区服务和1周的社会实践，并完成15学分的研究性学习；综合素质较高，具有创新精神和培养潜质，且符合以下条件之一的考生均可自行申请报考：</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1.学业水平考试10门科目全为A等；</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2.学业水平考试6门（含）以上科目为A等，其余为B等（含）以上，且符合以下专项条件之一者：</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a.学科竞赛类：高中阶段在全国中学生学科奥林匹克竞赛（包括：全国高中数学联赛、全国中学生物理竞赛、全国高中学生化学竞赛、全国青少年信息学奥林匹克联赛、全国中学生生物学联赛）中获得山东赛区竞赛三等奖及以上。</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b.科技创新类：高中阶段在全国青少年科技创新大赛，或全国中小学电脑制作活动中，或在“明天小小科学家”活动中获全国三等奖及以上。</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第十二条　报名方式</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1.网上报名：凡符合报考条件的考生均须按时通过教育部阳光高考平台招生报名系统（</w:t>
      </w:r>
      <w:r w:rsidR="00F445BF" w:rsidRPr="00F445BF">
        <w:rPr>
          <w:rFonts w:ascii="仿宋_GB2312" w:eastAsia="仿宋_GB2312" w:hAnsi="宋体" w:cs="宋体"/>
          <w:kern w:val="0"/>
          <w:sz w:val="28"/>
          <w:szCs w:val="32"/>
          <w:u w:val="single"/>
          <w:bdr w:val="none" w:sz="0" w:space="0" w:color="auto" w:frame="1"/>
        </w:rPr>
        <w:t>http://gaokao.chsi.com.cn/zhpjbm</w:t>
      </w:r>
      <w:r w:rsidRPr="005F44DF">
        <w:rPr>
          <w:rFonts w:ascii="仿宋_GB2312" w:eastAsia="仿宋_GB2312" w:hAnsi="宋体" w:cs="宋体" w:hint="eastAsia"/>
          <w:kern w:val="0"/>
          <w:sz w:val="28"/>
          <w:szCs w:val="32"/>
          <w:bdr w:val="none" w:sz="0" w:space="0" w:color="auto" w:frame="1"/>
        </w:rPr>
        <w:t>）进行网上报名。申请人根据网上提示的报名流程办理报名相关手续，确认无误后，通过报名系统生成《青岛科技大学综合评价招生申请表》，并用A4纸直接打印。</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2.申请材料：</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lastRenderedPageBreak/>
        <w:t>（1）所在中学校长签名、加盖中学公章的《青岛科技大学综合评价招生申请表》；</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（2）身份证复印件；</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（3）盖有所在中学教务处公章的学业水平测试成绩、综合素质评价等证明</w:t>
      </w:r>
      <w:bookmarkStart w:id="0" w:name="_GoBack"/>
      <w:bookmarkEnd w:id="0"/>
      <w:r w:rsidRPr="005F44DF">
        <w:rPr>
          <w:rFonts w:ascii="仿宋_GB2312" w:eastAsia="仿宋_GB2312" w:hAnsi="宋体" w:cs="宋体" w:hint="eastAsia"/>
          <w:kern w:val="0"/>
          <w:sz w:val="28"/>
          <w:szCs w:val="32"/>
          <w:bdr w:val="none" w:sz="0" w:space="0" w:color="auto" w:frame="1"/>
        </w:rPr>
        <w:t>及社区服务、社会实践、研究性学习等方面经历及其表现的客观记录和相关佐证材料）；</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（4）盖有所在中学教务处公章的高中阶段各学期成绩登记表；</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（5）盖有所在中学教务处公章的高中阶段获奖证书或资格证明材料复印件；</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（6）个人陈述，内容包括个人成长经历及体会、特长及取得的成果、进入高校的努力方向及规划等，要求考生本人亲笔撰写，不接受电脑打印件，字数控制在1000字左右（要求本人手写，代笔和打印无效）;</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（7）《青岛科技大学</w:t>
      </w:r>
      <w:r w:rsidR="00D43248" w:rsidRPr="005F44DF">
        <w:rPr>
          <w:rFonts w:ascii="仿宋_GB2312" w:eastAsia="仿宋_GB2312" w:hAnsi="宋体" w:cs="宋体" w:hint="eastAsia"/>
          <w:kern w:val="0"/>
          <w:sz w:val="28"/>
          <w:szCs w:val="32"/>
          <w:bdr w:val="none" w:sz="0" w:space="0" w:color="auto" w:frame="1"/>
        </w:rPr>
        <w:t>201</w:t>
      </w:r>
      <w:r w:rsidR="00D43248" w:rsidRPr="005F44DF">
        <w:rPr>
          <w:rFonts w:ascii="仿宋_GB2312" w:eastAsia="仿宋_GB2312" w:hAnsi="宋体" w:cs="宋体"/>
          <w:kern w:val="0"/>
          <w:sz w:val="28"/>
          <w:szCs w:val="32"/>
          <w:bdr w:val="none" w:sz="0" w:space="0" w:color="auto" w:frame="1"/>
        </w:rPr>
        <w:t>9</w:t>
      </w:r>
      <w:r w:rsidRPr="005F44DF">
        <w:rPr>
          <w:rFonts w:ascii="仿宋_GB2312" w:eastAsia="仿宋_GB2312" w:hAnsi="宋体" w:cs="宋体" w:hint="eastAsia"/>
          <w:kern w:val="0"/>
          <w:sz w:val="28"/>
          <w:szCs w:val="32"/>
          <w:bdr w:val="none" w:sz="0" w:space="0" w:color="auto" w:frame="1"/>
        </w:rPr>
        <w:t>年综合评价招生考试诚信承诺书》(</w:t>
      </w:r>
      <w:r w:rsidR="001B7461">
        <w:rPr>
          <w:rFonts w:ascii="仿宋_GB2312" w:eastAsia="仿宋_GB2312" w:hAnsi="宋体" w:cs="宋体" w:hint="eastAsia"/>
          <w:kern w:val="0"/>
          <w:sz w:val="28"/>
          <w:szCs w:val="32"/>
          <w:bdr w:val="none" w:sz="0" w:space="0" w:color="auto" w:frame="1"/>
        </w:rPr>
        <w:t>见附件，</w:t>
      </w:r>
      <w:r w:rsidRPr="005F44DF">
        <w:rPr>
          <w:rFonts w:ascii="仿宋_GB2312" w:eastAsia="仿宋_GB2312" w:hAnsi="宋体" w:cs="宋体" w:hint="eastAsia"/>
          <w:kern w:val="0"/>
          <w:sz w:val="28"/>
          <w:szCs w:val="32"/>
          <w:bdr w:val="none" w:sz="0" w:space="0" w:color="auto" w:frame="1"/>
        </w:rPr>
        <w:t>所填内容要求本人手写)。</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3.材料装订：书面申请材料按上述顺序装订成册。A4纸标准，装订时将申请表作为材料首页，不需另制封面。</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4.材料邮寄：申请人所有书面材料须以EMS邮政特快专递（不接受其他快递公司寄送）于</w:t>
      </w:r>
      <w:r w:rsidR="00D43248" w:rsidRPr="005F44DF">
        <w:rPr>
          <w:rFonts w:ascii="仿宋_GB2312" w:eastAsia="仿宋_GB2312" w:hAnsi="宋体" w:cs="宋体" w:hint="eastAsia"/>
          <w:kern w:val="0"/>
          <w:sz w:val="28"/>
          <w:szCs w:val="32"/>
          <w:bdr w:val="none" w:sz="0" w:space="0" w:color="auto" w:frame="1"/>
        </w:rPr>
        <w:t>201</w:t>
      </w:r>
      <w:r w:rsidR="00D43248" w:rsidRPr="005F44DF">
        <w:rPr>
          <w:rFonts w:ascii="仿宋_GB2312" w:eastAsia="仿宋_GB2312" w:hAnsi="宋体" w:cs="宋体"/>
          <w:kern w:val="0"/>
          <w:sz w:val="28"/>
          <w:szCs w:val="32"/>
          <w:bdr w:val="none" w:sz="0" w:space="0" w:color="auto" w:frame="1"/>
        </w:rPr>
        <w:t>9</w:t>
      </w:r>
      <w:r w:rsidRPr="005F44DF">
        <w:rPr>
          <w:rFonts w:ascii="仿宋_GB2312" w:eastAsia="仿宋_GB2312" w:hAnsi="宋体" w:cs="宋体" w:hint="eastAsia"/>
          <w:kern w:val="0"/>
          <w:sz w:val="28"/>
          <w:szCs w:val="32"/>
          <w:bdr w:val="none" w:sz="0" w:space="0" w:color="auto" w:frame="1"/>
        </w:rPr>
        <w:t>年5月</w:t>
      </w:r>
      <w:r w:rsidR="00F445BF">
        <w:rPr>
          <w:rFonts w:ascii="仿宋_GB2312" w:eastAsia="仿宋_GB2312" w:hAnsi="宋体" w:cs="宋体"/>
          <w:kern w:val="0"/>
          <w:sz w:val="28"/>
          <w:szCs w:val="32"/>
          <w:bdr w:val="none" w:sz="0" w:space="0" w:color="auto" w:frame="1"/>
        </w:rPr>
        <w:t>22</w:t>
      </w:r>
      <w:r w:rsidRPr="005F44DF">
        <w:rPr>
          <w:rFonts w:ascii="仿宋_GB2312" w:eastAsia="仿宋_GB2312" w:hAnsi="宋体" w:cs="宋体" w:hint="eastAsia"/>
          <w:kern w:val="0"/>
          <w:sz w:val="28"/>
          <w:szCs w:val="32"/>
          <w:bdr w:val="none" w:sz="0" w:space="0" w:color="auto" w:frame="1"/>
        </w:rPr>
        <w:t>日前(以我校所在地邮戳日期为准)寄至山东省青岛市松岭路99号青岛科技大学招生办公室，联系电话：0532-88957996，邮政编码：266061，并在信封上写明“综</w:t>
      </w:r>
      <w:r w:rsidRPr="005F44DF">
        <w:rPr>
          <w:rFonts w:ascii="仿宋_GB2312" w:eastAsia="仿宋_GB2312" w:hAnsi="宋体" w:cs="宋体" w:hint="eastAsia"/>
          <w:kern w:val="0"/>
          <w:sz w:val="28"/>
          <w:szCs w:val="32"/>
          <w:bdr w:val="none" w:sz="0" w:space="0" w:color="auto" w:frame="1"/>
        </w:rPr>
        <w:lastRenderedPageBreak/>
        <w:t>合评价招生报名材料”。所寄材料不予退还，报名材料不全和未按规定时间邮寄者不予受理。</w:t>
      </w:r>
    </w:p>
    <w:p w:rsidR="00596140" w:rsidRPr="005F44DF" w:rsidRDefault="00596140" w:rsidP="00596140">
      <w:pPr>
        <w:widowControl/>
        <w:shd w:val="clear" w:color="auto" w:fill="FFFFFF"/>
        <w:spacing w:line="555" w:lineRule="atLeast"/>
        <w:ind w:firstLine="480"/>
        <w:jc w:val="center"/>
        <w:textAlignment w:val="baseline"/>
        <w:rPr>
          <w:rFonts w:ascii="宋体" w:eastAsia="宋体" w:hAnsi="宋体" w:cs="宋体"/>
          <w:kern w:val="0"/>
          <w:sz w:val="22"/>
          <w:szCs w:val="24"/>
        </w:rPr>
      </w:pPr>
      <w:r w:rsidRPr="005F44DF">
        <w:rPr>
          <w:rFonts w:ascii="黑体" w:eastAsia="黑体" w:hAnsi="黑体" w:cs="宋体" w:hint="eastAsia"/>
          <w:b/>
          <w:bCs/>
          <w:kern w:val="0"/>
          <w:sz w:val="28"/>
          <w:szCs w:val="32"/>
          <w:bdr w:val="none" w:sz="0" w:space="0" w:color="auto" w:frame="1"/>
        </w:rPr>
        <w:t>第五章　选拔程序与录取办法</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第十三条</w:t>
      </w:r>
      <w:r w:rsidRPr="005F44DF">
        <w:rPr>
          <w:rFonts w:ascii="仿宋_GB2312" w:eastAsia="仿宋_GB2312" w:hAnsi="宋体" w:cs="宋体" w:hint="eastAsia"/>
          <w:b/>
          <w:bCs/>
          <w:kern w:val="0"/>
          <w:sz w:val="28"/>
          <w:szCs w:val="32"/>
          <w:bdr w:val="none" w:sz="0" w:space="0" w:color="auto" w:frame="1"/>
        </w:rPr>
        <w:t> </w:t>
      </w:r>
      <w:r w:rsidRPr="005F44DF">
        <w:rPr>
          <w:rFonts w:ascii="仿宋_GB2312" w:eastAsia="仿宋_GB2312" w:hAnsi="宋体" w:cs="宋体" w:hint="eastAsia"/>
          <w:b/>
          <w:bCs/>
          <w:kern w:val="0"/>
          <w:sz w:val="28"/>
          <w:szCs w:val="32"/>
          <w:bdr w:val="none" w:sz="0" w:space="0" w:color="auto" w:frame="1"/>
        </w:rPr>
        <w:t xml:space="preserve"> 选拔程序</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1.初审：学校综合评价招生工作专家对考生申请书面材料进行初审。根据考生的学业水平测试成绩、竞赛成绩、中学阶段综合表现以及个人陈述情况，专家对书面材料进行评定，同等条件下具有理工科学科特长者优先，最终确定通过初审获得我校综合评价测试资格的考生名单。</w:t>
      </w:r>
    </w:p>
    <w:p w:rsidR="00596140" w:rsidRPr="005F44DF" w:rsidRDefault="00596140" w:rsidP="005F44DF">
      <w:pPr>
        <w:widowControl/>
        <w:shd w:val="clear" w:color="auto" w:fill="FFFFFF"/>
        <w:spacing w:line="555" w:lineRule="atLeast"/>
        <w:ind w:firstLine="645"/>
        <w:jc w:val="left"/>
        <w:textAlignment w:val="baseline"/>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t>2.综合素质测试：测试方式为面试，主要考察学生的综合素质、专业素养和专业潜质。</w:t>
      </w:r>
      <w:r w:rsidR="005F44DF" w:rsidRPr="005F44DF">
        <w:rPr>
          <w:rFonts w:ascii="仿宋_GB2312" w:eastAsia="仿宋_GB2312" w:hAnsi="宋体" w:cs="宋体" w:hint="eastAsia"/>
          <w:kern w:val="0"/>
          <w:sz w:val="28"/>
          <w:szCs w:val="32"/>
          <w:bdr w:val="none" w:sz="0" w:space="0" w:color="auto" w:frame="1"/>
        </w:rPr>
        <w:t>考生综合素质测试成绩须达到6</w:t>
      </w:r>
      <w:r w:rsidR="005F44DF" w:rsidRPr="005F44DF">
        <w:rPr>
          <w:rFonts w:ascii="仿宋_GB2312" w:eastAsia="仿宋_GB2312" w:hAnsi="宋体" w:cs="宋体"/>
          <w:kern w:val="0"/>
          <w:sz w:val="28"/>
          <w:szCs w:val="32"/>
          <w:bdr w:val="none" w:sz="0" w:space="0" w:color="auto" w:frame="1"/>
        </w:rPr>
        <w:t>0</w:t>
      </w:r>
      <w:r w:rsidR="005F44DF" w:rsidRPr="005F44DF">
        <w:rPr>
          <w:rFonts w:ascii="仿宋_GB2312" w:eastAsia="仿宋_GB2312" w:hAnsi="宋体" w:cs="宋体" w:hint="eastAsia"/>
          <w:kern w:val="0"/>
          <w:sz w:val="28"/>
          <w:szCs w:val="32"/>
          <w:bdr w:val="none" w:sz="0" w:space="0" w:color="auto" w:frame="1"/>
        </w:rPr>
        <w:t>分以上，在此基础上按照招生计划数1:5的比例以综合素质测试成绩由高到低确定入围考生名单。</w:t>
      </w:r>
      <w:r w:rsidRPr="005F44DF">
        <w:rPr>
          <w:rFonts w:ascii="仿宋_GB2312" w:eastAsia="仿宋_GB2312" w:hAnsi="宋体" w:cs="宋体" w:hint="eastAsia"/>
          <w:kern w:val="0"/>
          <w:sz w:val="28"/>
          <w:szCs w:val="32"/>
          <w:bdr w:val="none" w:sz="0" w:space="0" w:color="auto" w:frame="1"/>
        </w:rPr>
        <w:t>入围考生名单在学校本专科招生信息网进行公示，将公示无异议的入围考生数据库报山东省教育招生考试院备案。</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第十四条　录取办法</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1.入围考生须参加山东省201</w:t>
      </w:r>
      <w:r w:rsidR="00D43248" w:rsidRPr="005F44DF">
        <w:rPr>
          <w:rFonts w:ascii="仿宋_GB2312" w:eastAsia="仿宋_GB2312" w:hAnsi="宋体" w:cs="宋体"/>
          <w:kern w:val="0"/>
          <w:sz w:val="28"/>
          <w:szCs w:val="32"/>
          <w:bdr w:val="none" w:sz="0" w:space="0" w:color="auto" w:frame="1"/>
        </w:rPr>
        <w:t>9</w:t>
      </w:r>
      <w:r w:rsidRPr="005F44DF">
        <w:rPr>
          <w:rFonts w:ascii="仿宋_GB2312" w:eastAsia="仿宋_GB2312" w:hAnsi="宋体" w:cs="宋体" w:hint="eastAsia"/>
          <w:kern w:val="0"/>
          <w:sz w:val="28"/>
          <w:szCs w:val="32"/>
          <w:bdr w:val="none" w:sz="0" w:space="0" w:color="auto" w:frame="1"/>
        </w:rPr>
        <w:t>年统一高考。录取批次安排在本科提前批录取，高考成绩</w:t>
      </w:r>
      <w:r w:rsidR="006A6C1B" w:rsidRPr="005F44DF">
        <w:rPr>
          <w:rFonts w:ascii="仿宋_GB2312" w:eastAsia="仿宋_GB2312" w:hAnsi="宋体" w:cs="宋体" w:hint="eastAsia"/>
          <w:kern w:val="0"/>
          <w:sz w:val="28"/>
          <w:szCs w:val="32"/>
          <w:bdr w:val="none" w:sz="0" w:space="0" w:color="auto" w:frame="1"/>
        </w:rPr>
        <w:t>不低于</w:t>
      </w:r>
      <w:r w:rsidR="005C03A4" w:rsidRPr="005F44DF">
        <w:rPr>
          <w:rFonts w:ascii="仿宋_GB2312" w:eastAsia="仿宋_GB2312" w:hAnsi="宋体" w:cs="宋体"/>
          <w:kern w:val="0"/>
          <w:sz w:val="28"/>
          <w:szCs w:val="32"/>
          <w:bdr w:val="none" w:sz="0" w:space="0" w:color="auto" w:frame="1"/>
        </w:rPr>
        <w:t>山东省2019年普通高校自主招生最低录取控制参考线</w:t>
      </w:r>
      <w:r w:rsidR="005C03A4" w:rsidRPr="005F44DF">
        <w:rPr>
          <w:rFonts w:ascii="仿宋_GB2312" w:eastAsia="仿宋_GB2312" w:hAnsi="宋体" w:cs="宋体" w:hint="eastAsia"/>
          <w:kern w:val="0"/>
          <w:sz w:val="28"/>
          <w:szCs w:val="32"/>
          <w:bdr w:val="none" w:sz="0" w:space="0" w:color="auto" w:frame="1"/>
        </w:rPr>
        <w:t>线下20分</w:t>
      </w:r>
      <w:r w:rsidRPr="005F44DF">
        <w:rPr>
          <w:rFonts w:ascii="仿宋_GB2312" w:eastAsia="仿宋_GB2312" w:hAnsi="宋体" w:cs="宋体" w:hint="eastAsia"/>
          <w:kern w:val="0"/>
          <w:sz w:val="28"/>
          <w:szCs w:val="32"/>
          <w:bdr w:val="none" w:sz="0" w:space="0" w:color="auto" w:frame="1"/>
        </w:rPr>
        <w:t>。</w:t>
      </w:r>
    </w:p>
    <w:p w:rsidR="00226D42" w:rsidRPr="005F44DF" w:rsidRDefault="00596140" w:rsidP="00596140">
      <w:pPr>
        <w:widowControl/>
        <w:shd w:val="clear" w:color="auto" w:fill="FFFFFF"/>
        <w:spacing w:line="555" w:lineRule="atLeast"/>
        <w:ind w:firstLine="645"/>
        <w:jc w:val="left"/>
        <w:textAlignment w:val="baseline"/>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t>2.在填报山东省普通高校招生高考志愿时，入围考生须将青岛科技大学填写为第一志愿，否则无效，填报的专业志愿须在我校公布的综合评价招生专业范围内。</w:t>
      </w:r>
    </w:p>
    <w:p w:rsidR="00596140" w:rsidRPr="005F44DF" w:rsidRDefault="00596140" w:rsidP="00596140">
      <w:pPr>
        <w:widowControl/>
        <w:shd w:val="clear" w:color="auto" w:fill="FFFFFF"/>
        <w:spacing w:line="555" w:lineRule="atLeast"/>
        <w:ind w:firstLine="645"/>
        <w:jc w:val="left"/>
        <w:textAlignment w:val="baseline"/>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lastRenderedPageBreak/>
        <w:t>3.对于进档考生，按综合评价成绩从高到低择优录取，考生总成绩相同时，按单项成绩顺序及分数高低排序并择优录取，单项成绩顺序依次为：学校综合素质测试成绩、高考总分、学业水平测试成绩。</w:t>
      </w:r>
    </w:p>
    <w:p w:rsidR="00D024B2" w:rsidRPr="005F44DF" w:rsidRDefault="00D024B2" w:rsidP="00D024B2">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综合评价成绩计算公式：</w:t>
      </w:r>
    </w:p>
    <w:p w:rsidR="00D024B2" w:rsidRPr="005F44DF" w:rsidRDefault="00D024B2" w:rsidP="00D024B2">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综合评价成绩=学业水平测试折算成绩*10%+综合素质测试成绩*30%+高考总分*60%（三项成绩均折算为百分制）。</w:t>
      </w:r>
    </w:p>
    <w:p w:rsidR="00D024B2" w:rsidRPr="005F44DF" w:rsidRDefault="00D024B2" w:rsidP="00D024B2">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学业水平测试折算成绩满分为100分，其中，A等计10分，B等计5分。</w:t>
      </w:r>
    </w:p>
    <w:p w:rsidR="00D024B2" w:rsidRPr="005F44DF" w:rsidRDefault="00596140" w:rsidP="00D024B2">
      <w:pPr>
        <w:widowControl/>
        <w:shd w:val="clear" w:color="auto" w:fill="FFFFFF"/>
        <w:spacing w:line="555" w:lineRule="atLeast"/>
        <w:ind w:firstLine="645"/>
        <w:jc w:val="left"/>
        <w:textAlignment w:val="baseline"/>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t>4.学校按照学生综合评价总成绩从高分到低分确定预录取名单，并报山东省教育招生考试院审核，形成录取名单，录取名单分别在学校本专科招生网和山东省教育招生考试院网站进行公示。</w:t>
      </w:r>
    </w:p>
    <w:p w:rsidR="00596140" w:rsidRPr="005F44DF" w:rsidRDefault="00D024B2" w:rsidP="00D024B2">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kern w:val="0"/>
          <w:sz w:val="28"/>
          <w:szCs w:val="32"/>
          <w:bdr w:val="none" w:sz="0" w:space="0" w:color="auto" w:frame="1"/>
        </w:rPr>
        <w:t>5</w:t>
      </w:r>
      <w:r w:rsidRPr="005F44DF">
        <w:rPr>
          <w:rFonts w:ascii="仿宋_GB2312" w:eastAsia="仿宋_GB2312" w:hAnsi="宋体" w:cs="宋体" w:hint="eastAsia"/>
          <w:kern w:val="0"/>
          <w:sz w:val="28"/>
          <w:szCs w:val="32"/>
          <w:bdr w:val="none" w:sz="0" w:space="0" w:color="auto" w:frame="1"/>
        </w:rPr>
        <w:t>、中外合作办学专业只录取有专业志愿的考生</w:t>
      </w:r>
      <w:r w:rsidR="00226D42" w:rsidRPr="005F44DF">
        <w:rPr>
          <w:rFonts w:ascii="仿宋_GB2312" w:eastAsia="仿宋_GB2312" w:hAnsi="宋体" w:cs="宋体" w:hint="eastAsia"/>
          <w:kern w:val="0"/>
          <w:sz w:val="28"/>
          <w:szCs w:val="32"/>
          <w:bdr w:val="none" w:sz="0" w:space="0" w:color="auto" w:frame="1"/>
        </w:rPr>
        <w:t>，语种不限</w:t>
      </w:r>
      <w:r w:rsidRPr="005F44DF">
        <w:rPr>
          <w:rFonts w:ascii="仿宋_GB2312" w:eastAsia="仿宋_GB2312" w:hAnsi="宋体" w:cs="宋体" w:hint="eastAsia"/>
          <w:kern w:val="0"/>
          <w:sz w:val="28"/>
          <w:szCs w:val="32"/>
          <w:bdr w:val="none" w:sz="0" w:space="0" w:color="auto" w:frame="1"/>
        </w:rPr>
        <w:t>。未被</w:t>
      </w:r>
      <w:r w:rsidR="00337DFC" w:rsidRPr="005F44DF">
        <w:rPr>
          <w:rFonts w:ascii="仿宋_GB2312" w:eastAsia="仿宋_GB2312" w:hAnsi="宋体" w:cs="宋体" w:hint="eastAsia"/>
          <w:kern w:val="0"/>
          <w:sz w:val="28"/>
          <w:szCs w:val="32"/>
          <w:bdr w:val="none" w:sz="0" w:space="0" w:color="auto" w:frame="1"/>
        </w:rPr>
        <w:t>所</w:t>
      </w:r>
      <w:r w:rsidRPr="005F44DF">
        <w:rPr>
          <w:rFonts w:ascii="仿宋_GB2312" w:eastAsia="仿宋_GB2312" w:hAnsi="宋体" w:cs="宋体" w:hint="eastAsia"/>
          <w:kern w:val="0"/>
          <w:sz w:val="28"/>
          <w:szCs w:val="32"/>
          <w:bdr w:val="none" w:sz="0" w:space="0" w:color="auto" w:frame="1"/>
        </w:rPr>
        <w:t>填报的专业录取且服从调剂的考生，不会调剂到中外合作办学专业。</w:t>
      </w:r>
    </w:p>
    <w:p w:rsidR="00596140" w:rsidRPr="005F44DF" w:rsidRDefault="00D024B2"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kern w:val="0"/>
          <w:sz w:val="28"/>
          <w:szCs w:val="32"/>
          <w:bdr w:val="none" w:sz="0" w:space="0" w:color="auto" w:frame="1"/>
        </w:rPr>
        <w:t>6</w:t>
      </w:r>
      <w:r w:rsidR="00596140" w:rsidRPr="005F44DF">
        <w:rPr>
          <w:rFonts w:ascii="仿宋_GB2312" w:eastAsia="仿宋_GB2312" w:hAnsi="宋体" w:cs="宋体" w:hint="eastAsia"/>
          <w:kern w:val="0"/>
          <w:sz w:val="28"/>
          <w:szCs w:val="32"/>
          <w:bdr w:val="none" w:sz="0" w:space="0" w:color="auto" w:frame="1"/>
        </w:rPr>
        <w:t>.对考生身体健康要求，根据教育部等部门印发的《普通高等学校招生体检工作指导意见》实施。</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第十五条　综合评价招生工作时间安排</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1.考生报名：</w:t>
      </w:r>
      <w:r w:rsidR="00F445BF" w:rsidRPr="005F44DF">
        <w:rPr>
          <w:rFonts w:ascii="仿宋_GB2312" w:eastAsia="仿宋_GB2312" w:hAnsi="宋体" w:cs="宋体" w:hint="eastAsia"/>
          <w:kern w:val="0"/>
          <w:sz w:val="28"/>
          <w:szCs w:val="32"/>
          <w:bdr w:val="none" w:sz="0" w:space="0" w:color="auto" w:frame="1"/>
        </w:rPr>
        <w:t xml:space="preserve"> </w:t>
      </w:r>
      <w:r w:rsidRPr="005F44DF">
        <w:rPr>
          <w:rFonts w:ascii="仿宋_GB2312" w:eastAsia="仿宋_GB2312" w:hAnsi="宋体" w:cs="宋体" w:hint="eastAsia"/>
          <w:kern w:val="0"/>
          <w:sz w:val="28"/>
          <w:szCs w:val="32"/>
          <w:bdr w:val="none" w:sz="0" w:space="0" w:color="auto" w:frame="1"/>
        </w:rPr>
        <w:t>5月1</w:t>
      </w:r>
      <w:r w:rsidR="00F445BF">
        <w:rPr>
          <w:rFonts w:ascii="仿宋_GB2312" w:eastAsia="仿宋_GB2312" w:hAnsi="宋体" w:cs="宋体"/>
          <w:kern w:val="0"/>
          <w:sz w:val="28"/>
          <w:szCs w:val="32"/>
          <w:bdr w:val="none" w:sz="0" w:space="0" w:color="auto" w:frame="1"/>
        </w:rPr>
        <w:t>9</w:t>
      </w:r>
      <w:r w:rsidR="00F445BF">
        <w:rPr>
          <w:rFonts w:ascii="仿宋_GB2312" w:eastAsia="仿宋_GB2312" w:hAnsi="宋体" w:cs="宋体" w:hint="eastAsia"/>
          <w:kern w:val="0"/>
          <w:sz w:val="28"/>
          <w:szCs w:val="32"/>
          <w:bdr w:val="none" w:sz="0" w:space="0" w:color="auto" w:frame="1"/>
        </w:rPr>
        <w:t>日</w:t>
      </w:r>
      <w:r w:rsidR="001B7461">
        <w:rPr>
          <w:rFonts w:ascii="仿宋_GB2312" w:eastAsia="仿宋_GB2312" w:hAnsi="宋体" w:cs="宋体" w:hint="eastAsia"/>
          <w:kern w:val="0"/>
          <w:sz w:val="28"/>
          <w:szCs w:val="32"/>
          <w:bdr w:val="none" w:sz="0" w:space="0" w:color="auto" w:frame="1"/>
        </w:rPr>
        <w:t>2</w:t>
      </w:r>
      <w:r w:rsidR="001B7461">
        <w:rPr>
          <w:rFonts w:ascii="仿宋_GB2312" w:eastAsia="仿宋_GB2312" w:hAnsi="宋体" w:cs="宋体"/>
          <w:kern w:val="0"/>
          <w:sz w:val="28"/>
          <w:szCs w:val="32"/>
          <w:bdr w:val="none" w:sz="0" w:space="0" w:color="auto" w:frame="1"/>
        </w:rPr>
        <w:t>3</w:t>
      </w:r>
      <w:r w:rsidR="001B7461">
        <w:rPr>
          <w:rFonts w:ascii="仿宋_GB2312" w:eastAsia="仿宋_GB2312" w:hAnsi="宋体" w:cs="宋体" w:hint="eastAsia"/>
          <w:kern w:val="0"/>
          <w:sz w:val="28"/>
          <w:szCs w:val="32"/>
          <w:bdr w:val="none" w:sz="0" w:space="0" w:color="auto" w:frame="1"/>
        </w:rPr>
        <w:t>:0</w:t>
      </w:r>
      <w:r w:rsidR="001B7461">
        <w:rPr>
          <w:rFonts w:ascii="仿宋_GB2312" w:eastAsia="仿宋_GB2312" w:hAnsi="宋体" w:cs="宋体"/>
          <w:kern w:val="0"/>
          <w:sz w:val="28"/>
          <w:szCs w:val="32"/>
          <w:bdr w:val="none" w:sz="0" w:space="0" w:color="auto" w:frame="1"/>
        </w:rPr>
        <w:t>0</w:t>
      </w:r>
      <w:r w:rsidR="00F445BF">
        <w:rPr>
          <w:rFonts w:ascii="仿宋_GB2312" w:eastAsia="仿宋_GB2312" w:hAnsi="宋体" w:cs="宋体" w:hint="eastAsia"/>
          <w:kern w:val="0"/>
          <w:sz w:val="28"/>
          <w:szCs w:val="32"/>
          <w:bdr w:val="none" w:sz="0" w:space="0" w:color="auto" w:frame="1"/>
        </w:rPr>
        <w:t>前登录阳光高考特殊类型招生报名平台综合评价报名系统</w:t>
      </w:r>
      <w:r w:rsidR="00F445BF" w:rsidRPr="00F445BF">
        <w:rPr>
          <w:rFonts w:ascii="仿宋_GB2312" w:eastAsia="仿宋_GB2312" w:hAnsi="宋体" w:cs="宋体" w:hint="eastAsia"/>
          <w:kern w:val="0"/>
          <w:sz w:val="28"/>
          <w:szCs w:val="32"/>
          <w:bdr w:val="none" w:sz="0" w:space="0" w:color="auto" w:frame="1"/>
        </w:rPr>
        <w:t>（</w:t>
      </w:r>
      <w:r w:rsidR="00F445BF" w:rsidRPr="00F445BF">
        <w:rPr>
          <w:rFonts w:ascii="仿宋_GB2312" w:eastAsia="仿宋_GB2312" w:hAnsi="宋体" w:cs="宋体"/>
          <w:kern w:val="0"/>
          <w:sz w:val="28"/>
          <w:szCs w:val="32"/>
          <w:bdr w:val="none" w:sz="0" w:space="0" w:color="auto" w:frame="1"/>
        </w:rPr>
        <w:t>http://gaokao.chsi.com.cn/zhpjbm）</w:t>
      </w:r>
      <w:r w:rsidR="001B7461">
        <w:rPr>
          <w:rFonts w:ascii="仿宋_GB2312" w:eastAsia="仿宋_GB2312" w:hAnsi="宋体" w:cs="宋体" w:hint="eastAsia"/>
          <w:kern w:val="0"/>
          <w:sz w:val="28"/>
          <w:szCs w:val="32"/>
          <w:bdr w:val="none" w:sz="0" w:space="0" w:color="auto" w:frame="1"/>
        </w:rPr>
        <w:t>完成</w:t>
      </w:r>
      <w:r w:rsidR="00F445BF">
        <w:rPr>
          <w:rFonts w:ascii="仿宋_GB2312" w:eastAsia="仿宋_GB2312" w:hAnsi="宋体" w:cs="宋体" w:hint="eastAsia"/>
          <w:kern w:val="0"/>
          <w:sz w:val="28"/>
          <w:szCs w:val="32"/>
          <w:bdr w:val="none" w:sz="0" w:space="0" w:color="auto" w:frame="1"/>
        </w:rPr>
        <w:t>报名</w:t>
      </w:r>
      <w:r w:rsidRPr="005F44DF">
        <w:rPr>
          <w:rFonts w:ascii="仿宋_GB2312" w:eastAsia="仿宋_GB2312" w:hAnsi="宋体" w:cs="宋体" w:hint="eastAsia"/>
          <w:kern w:val="0"/>
          <w:sz w:val="28"/>
          <w:szCs w:val="32"/>
          <w:bdr w:val="none" w:sz="0" w:space="0" w:color="auto" w:frame="1"/>
        </w:rPr>
        <w:t>；</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2.材料邮寄：从报名时起至5月</w:t>
      </w:r>
      <w:r w:rsidR="00F445BF">
        <w:rPr>
          <w:rFonts w:ascii="仿宋_GB2312" w:eastAsia="仿宋_GB2312" w:hAnsi="宋体" w:cs="宋体"/>
          <w:kern w:val="0"/>
          <w:sz w:val="28"/>
          <w:szCs w:val="32"/>
          <w:bdr w:val="none" w:sz="0" w:space="0" w:color="auto" w:frame="1"/>
        </w:rPr>
        <w:t>22</w:t>
      </w:r>
      <w:r w:rsidRPr="005F44DF">
        <w:rPr>
          <w:rFonts w:ascii="仿宋_GB2312" w:eastAsia="仿宋_GB2312" w:hAnsi="宋体" w:cs="宋体" w:hint="eastAsia"/>
          <w:kern w:val="0"/>
          <w:sz w:val="28"/>
          <w:szCs w:val="32"/>
          <w:bdr w:val="none" w:sz="0" w:space="0" w:color="auto" w:frame="1"/>
        </w:rPr>
        <w:t>日截止 (以我校所在地邮戳日期为准)；</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lastRenderedPageBreak/>
        <w:t>3.初审结果查询：5月</w:t>
      </w:r>
      <w:r w:rsidR="00F445BF">
        <w:rPr>
          <w:rFonts w:ascii="仿宋_GB2312" w:eastAsia="仿宋_GB2312" w:hAnsi="宋体" w:cs="宋体"/>
          <w:kern w:val="0"/>
          <w:sz w:val="28"/>
          <w:szCs w:val="32"/>
          <w:bdr w:val="none" w:sz="0" w:space="0" w:color="auto" w:frame="1"/>
        </w:rPr>
        <w:t>30</w:t>
      </w:r>
      <w:r w:rsidRPr="005F44DF">
        <w:rPr>
          <w:rFonts w:ascii="仿宋_GB2312" w:eastAsia="仿宋_GB2312" w:hAnsi="宋体" w:cs="宋体" w:hint="eastAsia"/>
          <w:kern w:val="0"/>
          <w:sz w:val="28"/>
          <w:szCs w:val="32"/>
          <w:bdr w:val="none" w:sz="0" w:space="0" w:color="auto" w:frame="1"/>
        </w:rPr>
        <w:t>日至5月</w:t>
      </w:r>
      <w:r w:rsidR="00F445BF">
        <w:rPr>
          <w:rFonts w:ascii="仿宋_GB2312" w:eastAsia="仿宋_GB2312" w:hAnsi="宋体" w:cs="宋体"/>
          <w:kern w:val="0"/>
          <w:sz w:val="28"/>
          <w:szCs w:val="32"/>
          <w:bdr w:val="none" w:sz="0" w:space="0" w:color="auto" w:frame="1"/>
        </w:rPr>
        <w:t>31</w:t>
      </w:r>
      <w:r w:rsidRPr="005F44DF">
        <w:rPr>
          <w:rFonts w:ascii="仿宋_GB2312" w:eastAsia="仿宋_GB2312" w:hAnsi="宋体" w:cs="宋体" w:hint="eastAsia"/>
          <w:kern w:val="0"/>
          <w:sz w:val="28"/>
          <w:szCs w:val="32"/>
          <w:bdr w:val="none" w:sz="0" w:space="0" w:color="auto" w:frame="1"/>
        </w:rPr>
        <w:t>日（以具体通知为准）；</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4.学校综合素质测试：6月1</w:t>
      </w:r>
      <w:r w:rsidR="00D43248" w:rsidRPr="005F44DF">
        <w:rPr>
          <w:rFonts w:ascii="仿宋_GB2312" w:eastAsia="仿宋_GB2312" w:hAnsi="宋体" w:cs="宋体"/>
          <w:kern w:val="0"/>
          <w:sz w:val="28"/>
          <w:szCs w:val="32"/>
          <w:bdr w:val="none" w:sz="0" w:space="0" w:color="auto" w:frame="1"/>
        </w:rPr>
        <w:t>6</w:t>
      </w:r>
      <w:r w:rsidRPr="005F44DF">
        <w:rPr>
          <w:rFonts w:ascii="仿宋_GB2312" w:eastAsia="仿宋_GB2312" w:hAnsi="宋体" w:cs="宋体" w:hint="eastAsia"/>
          <w:kern w:val="0"/>
          <w:sz w:val="28"/>
          <w:szCs w:val="32"/>
          <w:bdr w:val="none" w:sz="0" w:space="0" w:color="auto" w:frame="1"/>
        </w:rPr>
        <w:t>日（以具体通知为准）；</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5.学校综合素质测试结果查询：6月24日起（以具体通知为准）。</w:t>
      </w:r>
    </w:p>
    <w:p w:rsidR="00596140" w:rsidRPr="005F44DF" w:rsidRDefault="00596140" w:rsidP="00596140">
      <w:pPr>
        <w:widowControl/>
        <w:shd w:val="clear" w:color="auto" w:fill="FFFFFF"/>
        <w:spacing w:line="555" w:lineRule="atLeast"/>
        <w:ind w:firstLine="480"/>
        <w:jc w:val="center"/>
        <w:textAlignment w:val="baseline"/>
        <w:rPr>
          <w:rFonts w:ascii="宋体" w:eastAsia="宋体" w:hAnsi="宋体" w:cs="宋体"/>
          <w:kern w:val="0"/>
          <w:sz w:val="22"/>
          <w:szCs w:val="24"/>
        </w:rPr>
      </w:pPr>
      <w:r w:rsidRPr="005F44DF">
        <w:rPr>
          <w:rFonts w:ascii="黑体" w:eastAsia="黑体" w:hAnsi="黑体" w:cs="宋体" w:hint="eastAsia"/>
          <w:b/>
          <w:bCs/>
          <w:kern w:val="0"/>
          <w:sz w:val="28"/>
          <w:szCs w:val="32"/>
          <w:bdr w:val="none" w:sz="0" w:space="0" w:color="auto" w:frame="1"/>
        </w:rPr>
        <w:t>第六章　其他</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第十六条　收费标准。</w:t>
      </w:r>
      <w:r w:rsidRPr="005F44DF">
        <w:rPr>
          <w:rFonts w:ascii="仿宋_GB2312" w:eastAsia="仿宋_GB2312" w:hAnsi="宋体" w:cs="宋体" w:hint="eastAsia"/>
          <w:kern w:val="0"/>
          <w:sz w:val="28"/>
          <w:szCs w:val="32"/>
          <w:bdr w:val="none" w:sz="0" w:space="0" w:color="auto" w:frame="1"/>
        </w:rPr>
        <w:t>学校按照上级主管部门的规定收取报考费，综合评价招生考试报名费每生30元，面试费每生50元。</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第十七条</w:t>
      </w:r>
      <w:r w:rsidRPr="005F44DF">
        <w:rPr>
          <w:rFonts w:ascii="仿宋_GB2312" w:eastAsia="仿宋_GB2312" w:hAnsi="宋体" w:cs="宋体" w:hint="eastAsia"/>
          <w:kern w:val="0"/>
          <w:sz w:val="28"/>
          <w:szCs w:val="32"/>
          <w:bdr w:val="none" w:sz="0" w:space="0" w:color="auto" w:frame="1"/>
        </w:rPr>
        <w:t xml:space="preserve">　考生应本着“诚信”的原则提供真实准确的报名申请材料，申请材料中存在虚假内容或者隐匿可能对考生产生不利影响的重大事项的，一经查实，立即取消其资格, 并将有关情况通报省教育招生考试院，由省教育招生考试院依照相关规定取消其高考相应资格；已经入学的，按照教育部和我校相关规定处理。中学应当对所出具的推荐材料或者盖章认可的自荐材料认真核实，出现弄虚作假情形的，我校将上报相关部门并保留采取相关措施的权利。</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第十八条</w:t>
      </w:r>
      <w:r w:rsidRPr="005F44DF">
        <w:rPr>
          <w:rFonts w:ascii="仿宋_GB2312" w:eastAsia="仿宋_GB2312" w:hAnsi="宋体" w:cs="宋体" w:hint="eastAsia"/>
          <w:kern w:val="0"/>
          <w:sz w:val="28"/>
          <w:szCs w:val="32"/>
          <w:bdr w:val="none" w:sz="0" w:space="0" w:color="auto" w:frame="1"/>
        </w:rPr>
        <w:t xml:space="preserve">　本章程由青岛科技大学招生办公室负责解释。本章程若有与国家和上级有关政策不一致之处，以国家和上级有关政策为准。</w:t>
      </w:r>
    </w:p>
    <w:p w:rsidR="00596140" w:rsidRPr="005F44DF" w:rsidRDefault="00596140" w:rsidP="00596140">
      <w:pPr>
        <w:widowControl/>
        <w:shd w:val="clear" w:color="auto" w:fill="FFFFFF"/>
        <w:spacing w:line="555" w:lineRule="atLeast"/>
        <w:ind w:firstLine="645"/>
        <w:jc w:val="left"/>
        <w:textAlignment w:val="baseline"/>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b/>
          <w:bCs/>
          <w:kern w:val="0"/>
          <w:sz w:val="28"/>
          <w:szCs w:val="32"/>
          <w:bdr w:val="none" w:sz="0" w:space="0" w:color="auto" w:frame="1"/>
        </w:rPr>
        <w:t>第十九条</w:t>
      </w:r>
      <w:r w:rsidRPr="005F44DF">
        <w:rPr>
          <w:rFonts w:ascii="仿宋_GB2312" w:eastAsia="仿宋_GB2312" w:hAnsi="宋体" w:cs="宋体" w:hint="eastAsia"/>
          <w:kern w:val="0"/>
          <w:sz w:val="28"/>
          <w:szCs w:val="32"/>
          <w:bdr w:val="none" w:sz="0" w:space="0" w:color="auto" w:frame="1"/>
        </w:rPr>
        <w:t xml:space="preserve">　其他注意事项请及时关注学校招生网站发布的综合评价招生相关信息。</w:t>
      </w:r>
    </w:p>
    <w:p w:rsidR="004E7E8F" w:rsidRPr="005F44DF" w:rsidRDefault="004E7E8F" w:rsidP="00596140">
      <w:pPr>
        <w:widowControl/>
        <w:shd w:val="clear" w:color="auto" w:fill="FFFFFF"/>
        <w:spacing w:line="555" w:lineRule="atLeast"/>
        <w:ind w:firstLine="645"/>
        <w:jc w:val="left"/>
        <w:textAlignment w:val="baseline"/>
        <w:rPr>
          <w:rFonts w:ascii="仿宋_GB2312" w:eastAsia="仿宋_GB2312" w:hAnsi="宋体" w:cs="宋体"/>
          <w:b/>
          <w:bCs/>
          <w:kern w:val="0"/>
          <w:sz w:val="28"/>
          <w:szCs w:val="32"/>
          <w:bdr w:val="none" w:sz="0" w:space="0" w:color="auto" w:frame="1"/>
        </w:rPr>
      </w:pPr>
      <w:r w:rsidRPr="005F44DF">
        <w:rPr>
          <w:rFonts w:ascii="仿宋_GB2312" w:eastAsia="仿宋_GB2312" w:hAnsi="宋体" w:cs="宋体" w:hint="eastAsia"/>
          <w:b/>
          <w:bCs/>
          <w:kern w:val="0"/>
          <w:sz w:val="28"/>
          <w:szCs w:val="32"/>
          <w:bdr w:val="none" w:sz="0" w:space="0" w:color="auto" w:frame="1"/>
        </w:rPr>
        <w:t xml:space="preserve">第二十条 </w:t>
      </w:r>
      <w:r w:rsidRPr="005F44DF">
        <w:rPr>
          <w:rFonts w:ascii="仿宋_GB2312" w:eastAsia="仿宋_GB2312" w:hAnsi="宋体" w:cs="宋体"/>
          <w:b/>
          <w:bCs/>
          <w:kern w:val="0"/>
          <w:sz w:val="28"/>
          <w:szCs w:val="32"/>
          <w:bdr w:val="none" w:sz="0" w:space="0" w:color="auto" w:frame="1"/>
        </w:rPr>
        <w:t xml:space="preserve"> </w:t>
      </w:r>
      <w:r w:rsidRPr="005F44DF">
        <w:rPr>
          <w:rFonts w:ascii="仿宋_GB2312" w:eastAsia="仿宋_GB2312" w:hAnsi="宋体" w:cs="宋体" w:hint="eastAsia"/>
          <w:b/>
          <w:bCs/>
          <w:kern w:val="0"/>
          <w:sz w:val="28"/>
          <w:szCs w:val="32"/>
          <w:bdr w:val="none" w:sz="0" w:space="0" w:color="auto" w:frame="1"/>
        </w:rPr>
        <w:t>中外合作办学专业咨询电话：</w:t>
      </w:r>
    </w:p>
    <w:p w:rsidR="004E7E8F" w:rsidRPr="005F44DF" w:rsidRDefault="004E7E8F" w:rsidP="004E7E8F">
      <w:pPr>
        <w:ind w:firstLineChars="200" w:firstLine="560"/>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t>中德合作办学（化学工程与工艺、复合材料与工程）咨询电话</w:t>
      </w:r>
      <w:r w:rsidRPr="005F44DF">
        <w:rPr>
          <w:rFonts w:ascii="仿宋_GB2312" w:eastAsia="仿宋_GB2312" w:hAnsi="宋体" w:cs="宋体"/>
          <w:kern w:val="0"/>
          <w:sz w:val="28"/>
          <w:szCs w:val="32"/>
          <w:bdr w:val="none" w:sz="0" w:space="0" w:color="auto" w:frame="1"/>
        </w:rPr>
        <w:t>(0532)88959819/88959507；</w:t>
      </w:r>
    </w:p>
    <w:p w:rsidR="004E7E8F" w:rsidRPr="005F44DF" w:rsidRDefault="004E7E8F" w:rsidP="004E7E8F">
      <w:pPr>
        <w:ind w:firstLineChars="200" w:firstLine="560"/>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lastRenderedPageBreak/>
        <w:t>中美合作办学（应用化学）咨询电话（</w:t>
      </w:r>
      <w:r w:rsidRPr="005F44DF">
        <w:rPr>
          <w:rFonts w:ascii="仿宋_GB2312" w:eastAsia="仿宋_GB2312" w:hAnsi="宋体" w:cs="宋体"/>
          <w:kern w:val="0"/>
          <w:sz w:val="28"/>
          <w:szCs w:val="32"/>
          <w:bdr w:val="none" w:sz="0" w:space="0" w:color="auto" w:frame="1"/>
        </w:rPr>
        <w:t>0532）84023927\15266202901</w:t>
      </w:r>
    </w:p>
    <w:p w:rsidR="004E7E8F" w:rsidRPr="005F44DF" w:rsidRDefault="004E7E8F" w:rsidP="004E7E8F">
      <w:pPr>
        <w:ind w:firstLineChars="200" w:firstLine="560"/>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t>中韩合作办学（高分子材料与工程）咨询电话（</w:t>
      </w:r>
      <w:r w:rsidRPr="005F44DF">
        <w:rPr>
          <w:rFonts w:ascii="仿宋_GB2312" w:eastAsia="仿宋_GB2312" w:hAnsi="宋体" w:cs="宋体"/>
          <w:kern w:val="0"/>
          <w:sz w:val="28"/>
          <w:szCs w:val="32"/>
          <w:bdr w:val="none" w:sz="0" w:space="0" w:color="auto" w:frame="1"/>
        </w:rPr>
        <w:t>0532）84023546；</w:t>
      </w:r>
    </w:p>
    <w:p w:rsidR="004E7E8F" w:rsidRPr="005F44DF" w:rsidRDefault="004E7E8F" w:rsidP="004E7E8F">
      <w:pPr>
        <w:ind w:firstLineChars="200" w:firstLine="560"/>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t>中法合作办学咨询电话（自动化）（</w:t>
      </w:r>
      <w:r w:rsidRPr="005F44DF">
        <w:rPr>
          <w:rFonts w:ascii="仿宋_GB2312" w:eastAsia="仿宋_GB2312" w:hAnsi="宋体" w:cs="宋体"/>
          <w:kern w:val="0"/>
          <w:sz w:val="28"/>
          <w:szCs w:val="32"/>
          <w:bdr w:val="none" w:sz="0" w:space="0" w:color="auto" w:frame="1"/>
        </w:rPr>
        <w:t>0532）88959929\88959800；</w:t>
      </w:r>
    </w:p>
    <w:p w:rsidR="004E7E8F" w:rsidRPr="005F44DF" w:rsidRDefault="004E7E8F" w:rsidP="004E7E8F">
      <w:pPr>
        <w:ind w:firstLineChars="200" w:firstLine="560"/>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t>中韩合作办学</w:t>
      </w:r>
      <w:r w:rsidRPr="005F44DF">
        <w:rPr>
          <w:rFonts w:ascii="仿宋_GB2312" w:eastAsia="仿宋_GB2312" w:hAnsi="宋体" w:cs="宋体"/>
          <w:kern w:val="0"/>
          <w:sz w:val="28"/>
          <w:szCs w:val="32"/>
          <w:bdr w:val="none" w:sz="0" w:space="0" w:color="auto" w:frame="1"/>
        </w:rPr>
        <w:t>(机械工程、材料成型及控制工程)咨询电话（0532）88956166\88959500；</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b/>
          <w:bCs/>
          <w:kern w:val="0"/>
          <w:sz w:val="28"/>
          <w:szCs w:val="32"/>
          <w:bdr w:val="none" w:sz="0" w:space="0" w:color="auto" w:frame="1"/>
        </w:rPr>
        <w:t>第二十</w:t>
      </w:r>
      <w:r w:rsidR="004E7E8F" w:rsidRPr="005F44DF">
        <w:rPr>
          <w:rFonts w:ascii="仿宋_GB2312" w:eastAsia="仿宋_GB2312" w:hAnsi="宋体" w:cs="宋体" w:hint="eastAsia"/>
          <w:b/>
          <w:bCs/>
          <w:kern w:val="0"/>
          <w:sz w:val="28"/>
          <w:szCs w:val="32"/>
          <w:bdr w:val="none" w:sz="0" w:space="0" w:color="auto" w:frame="1"/>
        </w:rPr>
        <w:t>一</w:t>
      </w:r>
      <w:r w:rsidRPr="005F44DF">
        <w:rPr>
          <w:rFonts w:ascii="仿宋_GB2312" w:eastAsia="仿宋_GB2312" w:hAnsi="宋体" w:cs="宋体" w:hint="eastAsia"/>
          <w:b/>
          <w:bCs/>
          <w:kern w:val="0"/>
          <w:sz w:val="28"/>
          <w:szCs w:val="32"/>
          <w:bdr w:val="none" w:sz="0" w:space="0" w:color="auto" w:frame="1"/>
        </w:rPr>
        <w:t xml:space="preserve">条　</w:t>
      </w:r>
      <w:r w:rsidR="004E7E8F" w:rsidRPr="005F44DF">
        <w:rPr>
          <w:rFonts w:ascii="仿宋_GB2312" w:eastAsia="仿宋_GB2312" w:hAnsi="宋体" w:cs="宋体" w:hint="eastAsia"/>
          <w:b/>
          <w:bCs/>
          <w:kern w:val="0"/>
          <w:sz w:val="28"/>
          <w:szCs w:val="32"/>
          <w:bdr w:val="none" w:sz="0" w:space="0" w:color="auto" w:frame="1"/>
        </w:rPr>
        <w:t>招生</w:t>
      </w:r>
      <w:r w:rsidRPr="005F44DF">
        <w:rPr>
          <w:rFonts w:ascii="仿宋_GB2312" w:eastAsia="仿宋_GB2312" w:hAnsi="宋体" w:cs="宋体" w:hint="eastAsia"/>
          <w:b/>
          <w:bCs/>
          <w:kern w:val="0"/>
          <w:sz w:val="28"/>
          <w:szCs w:val="32"/>
          <w:bdr w:val="none" w:sz="0" w:space="0" w:color="auto" w:frame="1"/>
        </w:rPr>
        <w:t>咨询联系方式：</w:t>
      </w:r>
    </w:p>
    <w:p w:rsidR="00596140" w:rsidRPr="005F44DF" w:rsidRDefault="00596140" w:rsidP="00596140">
      <w:pPr>
        <w:widowControl/>
        <w:shd w:val="clear" w:color="auto" w:fill="FFFFFF"/>
        <w:spacing w:line="555" w:lineRule="atLeast"/>
        <w:ind w:firstLine="645"/>
        <w:jc w:val="left"/>
        <w:textAlignment w:val="baseline"/>
        <w:rPr>
          <w:rFonts w:ascii="仿宋_GB2312" w:eastAsia="仿宋_GB2312" w:hAnsi="宋体" w:cs="宋体"/>
          <w:kern w:val="0"/>
          <w:sz w:val="28"/>
          <w:szCs w:val="32"/>
          <w:bdr w:val="none" w:sz="0" w:space="0" w:color="auto" w:frame="1"/>
        </w:rPr>
      </w:pPr>
      <w:r w:rsidRPr="005F44DF">
        <w:rPr>
          <w:rFonts w:ascii="仿宋_GB2312" w:eastAsia="仿宋_GB2312" w:hAnsi="宋体" w:cs="宋体" w:hint="eastAsia"/>
          <w:kern w:val="0"/>
          <w:sz w:val="28"/>
          <w:szCs w:val="32"/>
          <w:bdr w:val="none" w:sz="0" w:space="0" w:color="auto" w:frame="1"/>
        </w:rPr>
        <w:t>1、</w:t>
      </w:r>
      <w:r w:rsidR="004E7E8F" w:rsidRPr="005F44DF">
        <w:rPr>
          <w:rFonts w:ascii="仿宋_GB2312" w:eastAsia="仿宋_GB2312" w:hAnsi="宋体" w:cs="宋体" w:hint="eastAsia"/>
          <w:kern w:val="0"/>
          <w:sz w:val="28"/>
          <w:szCs w:val="32"/>
          <w:bdr w:val="none" w:sz="0" w:space="0" w:color="auto" w:frame="1"/>
        </w:rPr>
        <w:t>办公电话</w:t>
      </w:r>
      <w:r w:rsidRPr="005F44DF">
        <w:rPr>
          <w:rFonts w:ascii="仿宋_GB2312" w:eastAsia="仿宋_GB2312" w:hAnsi="宋体" w:cs="宋体" w:hint="eastAsia"/>
          <w:kern w:val="0"/>
          <w:sz w:val="28"/>
          <w:szCs w:val="32"/>
          <w:bdr w:val="none" w:sz="0" w:space="0" w:color="auto" w:frame="1"/>
        </w:rPr>
        <w:t>：0532-88957996</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2、学校网址：www.qust.edu.cn</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3、招生网址：zs.qust.edu.cn</w:t>
      </w:r>
    </w:p>
    <w:p w:rsidR="00596140" w:rsidRPr="005F44DF" w:rsidRDefault="00596140" w:rsidP="00596140">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4、E-mail:</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zsb@qust.edu.cn</w:t>
      </w:r>
    </w:p>
    <w:p w:rsidR="00F47667" w:rsidRPr="005F44DF" w:rsidRDefault="00596140" w:rsidP="00F6056B">
      <w:pPr>
        <w:widowControl/>
        <w:shd w:val="clear" w:color="auto" w:fill="FFFFFF"/>
        <w:spacing w:line="555" w:lineRule="atLeast"/>
        <w:ind w:firstLine="645"/>
        <w:jc w:val="left"/>
        <w:textAlignment w:val="baseline"/>
        <w:rPr>
          <w:rFonts w:ascii="宋体" w:eastAsia="宋体" w:hAnsi="宋体" w:cs="宋体"/>
          <w:kern w:val="0"/>
          <w:sz w:val="22"/>
          <w:szCs w:val="24"/>
        </w:rPr>
      </w:pPr>
      <w:r w:rsidRPr="005F44DF">
        <w:rPr>
          <w:rFonts w:ascii="仿宋_GB2312" w:eastAsia="仿宋_GB2312" w:hAnsi="宋体" w:cs="宋体" w:hint="eastAsia"/>
          <w:kern w:val="0"/>
          <w:sz w:val="28"/>
          <w:szCs w:val="32"/>
          <w:bdr w:val="none" w:sz="0" w:space="0" w:color="auto" w:frame="1"/>
        </w:rPr>
        <w:t>5、通讯地址：青岛市松岭路99号</w:t>
      </w:r>
      <w:r w:rsidRPr="005F44DF">
        <w:rPr>
          <w:rFonts w:ascii="仿宋_GB2312" w:eastAsia="仿宋_GB2312" w:hAnsi="宋体" w:cs="宋体" w:hint="eastAsia"/>
          <w:kern w:val="0"/>
          <w:sz w:val="28"/>
          <w:szCs w:val="32"/>
          <w:bdr w:val="none" w:sz="0" w:space="0" w:color="auto" w:frame="1"/>
        </w:rPr>
        <w:t> </w:t>
      </w:r>
      <w:r w:rsidRPr="005F44DF">
        <w:rPr>
          <w:rFonts w:ascii="仿宋_GB2312" w:eastAsia="仿宋_GB2312" w:hAnsi="宋体" w:cs="宋体" w:hint="eastAsia"/>
          <w:kern w:val="0"/>
          <w:sz w:val="28"/>
          <w:szCs w:val="32"/>
          <w:bdr w:val="none" w:sz="0" w:space="0" w:color="auto" w:frame="1"/>
        </w:rPr>
        <w:t xml:space="preserve"> 青岛科技大学招生办公室 邮政编码：266061</w:t>
      </w:r>
    </w:p>
    <w:sectPr w:rsidR="00F47667" w:rsidRPr="005F44DF" w:rsidSect="00F6056B">
      <w:footerReference w:type="default" r:id="rId6"/>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94" w:rsidRDefault="00FE2D94" w:rsidP="00596140">
      <w:r>
        <w:separator/>
      </w:r>
    </w:p>
  </w:endnote>
  <w:endnote w:type="continuationSeparator" w:id="0">
    <w:p w:rsidR="00FE2D94" w:rsidRDefault="00FE2D94" w:rsidP="0059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573092"/>
      <w:docPartObj>
        <w:docPartGallery w:val="Page Numbers (Bottom of Page)"/>
        <w:docPartUnique/>
      </w:docPartObj>
    </w:sdtPr>
    <w:sdtEndPr/>
    <w:sdtContent>
      <w:p w:rsidR="005F44DF" w:rsidRDefault="005F44DF">
        <w:pPr>
          <w:pStyle w:val="a5"/>
          <w:jc w:val="center"/>
        </w:pPr>
        <w:r>
          <w:fldChar w:fldCharType="begin"/>
        </w:r>
        <w:r>
          <w:instrText>PAGE   \* MERGEFORMAT</w:instrText>
        </w:r>
        <w:r>
          <w:fldChar w:fldCharType="separate"/>
        </w:r>
        <w:r w:rsidR="001B7461" w:rsidRPr="001B7461">
          <w:rPr>
            <w:noProof/>
            <w:lang w:val="zh-CN"/>
          </w:rPr>
          <w:t>8</w:t>
        </w:r>
        <w:r>
          <w:fldChar w:fldCharType="end"/>
        </w:r>
      </w:p>
    </w:sdtContent>
  </w:sdt>
  <w:p w:rsidR="005F44DF" w:rsidRDefault="005F4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94" w:rsidRDefault="00FE2D94" w:rsidP="00596140">
      <w:r>
        <w:separator/>
      </w:r>
    </w:p>
  </w:footnote>
  <w:footnote w:type="continuationSeparator" w:id="0">
    <w:p w:rsidR="00FE2D94" w:rsidRDefault="00FE2D94" w:rsidP="00596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10"/>
    <w:rsid w:val="000F287E"/>
    <w:rsid w:val="00135DF3"/>
    <w:rsid w:val="001B125F"/>
    <w:rsid w:val="001B7461"/>
    <w:rsid w:val="00226D42"/>
    <w:rsid w:val="00337DFC"/>
    <w:rsid w:val="004E7E8F"/>
    <w:rsid w:val="00596140"/>
    <w:rsid w:val="005C03A4"/>
    <w:rsid w:val="005F44DF"/>
    <w:rsid w:val="006A6C1B"/>
    <w:rsid w:val="00977E8E"/>
    <w:rsid w:val="009C3DF3"/>
    <w:rsid w:val="00B34768"/>
    <w:rsid w:val="00B74210"/>
    <w:rsid w:val="00C1757C"/>
    <w:rsid w:val="00C57D19"/>
    <w:rsid w:val="00C82965"/>
    <w:rsid w:val="00D024B2"/>
    <w:rsid w:val="00D43248"/>
    <w:rsid w:val="00DA028A"/>
    <w:rsid w:val="00F445BF"/>
    <w:rsid w:val="00F6056B"/>
    <w:rsid w:val="00FE2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D8268"/>
  <w15:chartTrackingRefBased/>
  <w15:docId w15:val="{F704F37F-0FFA-4FBF-ABBF-7E98C598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14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6140"/>
    <w:rPr>
      <w:sz w:val="18"/>
      <w:szCs w:val="18"/>
    </w:rPr>
  </w:style>
  <w:style w:type="paragraph" w:styleId="a5">
    <w:name w:val="footer"/>
    <w:basedOn w:val="a"/>
    <w:link w:val="a6"/>
    <w:uiPriority w:val="99"/>
    <w:unhideWhenUsed/>
    <w:rsid w:val="00596140"/>
    <w:pPr>
      <w:tabs>
        <w:tab w:val="center" w:pos="4153"/>
        <w:tab w:val="right" w:pos="8306"/>
      </w:tabs>
      <w:snapToGrid w:val="0"/>
      <w:jc w:val="left"/>
    </w:pPr>
    <w:rPr>
      <w:sz w:val="18"/>
      <w:szCs w:val="18"/>
    </w:rPr>
  </w:style>
  <w:style w:type="character" w:customStyle="1" w:styleId="a6">
    <w:name w:val="页脚 字符"/>
    <w:basedOn w:val="a0"/>
    <w:link w:val="a5"/>
    <w:uiPriority w:val="99"/>
    <w:rsid w:val="00596140"/>
    <w:rPr>
      <w:sz w:val="18"/>
      <w:szCs w:val="18"/>
    </w:rPr>
  </w:style>
  <w:style w:type="paragraph" w:styleId="a7">
    <w:name w:val="Normal (Web)"/>
    <w:basedOn w:val="a"/>
    <w:uiPriority w:val="99"/>
    <w:semiHidden/>
    <w:unhideWhenUsed/>
    <w:rsid w:val="0059614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96140"/>
    <w:rPr>
      <w:b/>
      <w:bCs/>
    </w:rPr>
  </w:style>
  <w:style w:type="character" w:styleId="a9">
    <w:name w:val="Hyperlink"/>
    <w:basedOn w:val="a0"/>
    <w:uiPriority w:val="99"/>
    <w:semiHidden/>
    <w:unhideWhenUsed/>
    <w:rsid w:val="00596140"/>
    <w:rPr>
      <w:color w:val="0000FF"/>
      <w:u w:val="single"/>
    </w:rPr>
  </w:style>
  <w:style w:type="paragraph" w:styleId="aa">
    <w:name w:val="Balloon Text"/>
    <w:basedOn w:val="a"/>
    <w:link w:val="ab"/>
    <w:uiPriority w:val="99"/>
    <w:semiHidden/>
    <w:unhideWhenUsed/>
    <w:rsid w:val="005C03A4"/>
    <w:rPr>
      <w:sz w:val="18"/>
      <w:szCs w:val="18"/>
    </w:rPr>
  </w:style>
  <w:style w:type="character" w:customStyle="1" w:styleId="ab">
    <w:name w:val="批注框文本 字符"/>
    <w:basedOn w:val="a0"/>
    <w:link w:val="aa"/>
    <w:uiPriority w:val="99"/>
    <w:semiHidden/>
    <w:rsid w:val="005C03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91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1245</TotalTime>
  <Pages>8</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金鹏</dc:creator>
  <cp:keywords/>
  <dc:description/>
  <cp:lastModifiedBy>刘 金鹏</cp:lastModifiedBy>
  <cp:revision>7</cp:revision>
  <cp:lastPrinted>2019-05-09T08:56:00Z</cp:lastPrinted>
  <dcterms:created xsi:type="dcterms:W3CDTF">2019-05-08T06:38:00Z</dcterms:created>
  <dcterms:modified xsi:type="dcterms:W3CDTF">2019-05-14T00:34:00Z</dcterms:modified>
</cp:coreProperties>
</file>