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“建行杯”第八届山东省“互联网+”大学生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创新创业大赛优秀组织奖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拟授奖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高教主赛道优秀组织奖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青岛黄海学院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齐鲁工业大学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山东石油化工学院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红旅赛道优秀组织奖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山东电力高等专科学校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山东药品食品职业学院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烟台汽车工程职业学院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职教赛道优秀组织奖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青岛酒店管理职业技术学院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山东劳动职业技术学院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中职学校优秀组织奖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博兴县职业中等专业学校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潍坊市科技中等专业学校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汶上县职业中等专业学校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烟台汽车工程学校</w:t>
      </w: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GJiMzdkNTQ3ZjlhMmQzMWY1YWY4YjYwNTc1NTUifQ=="/>
  </w:docVars>
  <w:rsids>
    <w:rsidRoot w:val="00000000"/>
    <w:rsid w:val="01EE53AC"/>
    <w:rsid w:val="02E85B30"/>
    <w:rsid w:val="19B96CDD"/>
    <w:rsid w:val="338D4BBB"/>
    <w:rsid w:val="6F7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356</Characters>
  <Lines>0</Lines>
  <Paragraphs>0</Paragraphs>
  <TotalTime>6</TotalTime>
  <ScaleCrop>false</ScaleCrop>
  <LinksUpToDate>false</LinksUpToDate>
  <CharactersWithSpaces>356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2022-09-29T11:12:00Z</dcterms:created>
  <dc:creator>admin</dc:creator>
  <cp:lastModifiedBy>刘树刚</cp:lastModifiedBy>
  <dcterms:modified xsi:type="dcterms:W3CDTF">2022-10-10T06:05:47Z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0B01B1EB1B75410BAD22B56459BABB63</vt:lpwstr>
  </property>
</Properties>
</file>