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D5" w:rsidRPr="002C4684" w:rsidRDefault="005F6FD5" w:rsidP="005F6FD5">
      <w:pPr>
        <w:rPr>
          <w:rFonts w:ascii="黑体" w:eastAsia="黑体" w:hint="eastAsia"/>
          <w:sz w:val="32"/>
        </w:rPr>
      </w:pPr>
      <w:r w:rsidRPr="002C4684">
        <w:rPr>
          <w:rFonts w:ascii="黑体" w:eastAsia="黑体" w:hint="eastAsia"/>
          <w:sz w:val="32"/>
        </w:rPr>
        <w:t>附件1</w:t>
      </w:r>
    </w:p>
    <w:p w:rsidR="005F6FD5" w:rsidRDefault="005F6FD5" w:rsidP="005F6FD5">
      <w:pPr>
        <w:rPr>
          <w:rFonts w:eastAsia="仿宋_GB2312" w:hint="eastAsia"/>
          <w:sz w:val="32"/>
        </w:rPr>
      </w:pPr>
    </w:p>
    <w:p w:rsidR="005F6FD5" w:rsidRDefault="005F6FD5" w:rsidP="005F6FD5">
      <w:pPr>
        <w:rPr>
          <w:rFonts w:eastAsia="仿宋_GB2312" w:hint="eastAsia"/>
          <w:sz w:val="32"/>
        </w:rPr>
      </w:pPr>
    </w:p>
    <w:p w:rsidR="005F6FD5" w:rsidRPr="006772BE" w:rsidRDefault="005F6FD5" w:rsidP="005F6FD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772BE">
        <w:rPr>
          <w:rFonts w:ascii="方正小标宋简体" w:eastAsia="方正小标宋简体" w:hint="eastAsia"/>
          <w:sz w:val="44"/>
          <w:szCs w:val="44"/>
        </w:rPr>
        <w:t>山东省高职</w:t>
      </w:r>
      <w:r>
        <w:rPr>
          <w:rFonts w:ascii="方正小标宋简体" w:eastAsia="方正小标宋简体" w:hint="eastAsia"/>
          <w:sz w:val="44"/>
          <w:szCs w:val="44"/>
        </w:rPr>
        <w:t>（专科）</w:t>
      </w:r>
      <w:r w:rsidRPr="006772BE">
        <w:rPr>
          <w:rFonts w:ascii="方正小标宋简体" w:eastAsia="方正小标宋简体" w:hint="eastAsia"/>
          <w:sz w:val="44"/>
          <w:szCs w:val="44"/>
        </w:rPr>
        <w:t>专业</w:t>
      </w:r>
      <w:r>
        <w:rPr>
          <w:rFonts w:ascii="方正小标宋简体" w:eastAsia="方正小标宋简体" w:hint="eastAsia"/>
          <w:sz w:val="44"/>
          <w:szCs w:val="44"/>
        </w:rPr>
        <w:t>设置填报</w:t>
      </w:r>
      <w:r w:rsidRPr="006772BE">
        <w:rPr>
          <w:rFonts w:ascii="方正小标宋简体" w:eastAsia="方正小标宋简体" w:hint="eastAsia"/>
          <w:sz w:val="44"/>
          <w:szCs w:val="44"/>
        </w:rPr>
        <w:t>表</w:t>
      </w:r>
    </w:p>
    <w:p w:rsidR="005F6FD5" w:rsidRDefault="005F6FD5" w:rsidP="005F6FD5">
      <w:pPr>
        <w:rPr>
          <w:rFonts w:hint="eastAsia"/>
        </w:rPr>
      </w:pPr>
    </w:p>
    <w:p w:rsidR="005F6FD5" w:rsidRDefault="005F6FD5" w:rsidP="005F6FD5">
      <w:pPr>
        <w:ind w:firstLineChars="400" w:firstLine="1440"/>
        <w:rPr>
          <w:rFonts w:ascii="Arial" w:eastAsia="楷体_GB2312" w:hAnsi="Arial" w:hint="eastAsia"/>
          <w:sz w:val="36"/>
        </w:rPr>
      </w:pPr>
    </w:p>
    <w:p w:rsidR="005F6FD5" w:rsidRDefault="005F6FD5" w:rsidP="005F6FD5">
      <w:pPr>
        <w:ind w:firstLineChars="400" w:firstLine="1440"/>
        <w:rPr>
          <w:rFonts w:ascii="Arial" w:eastAsia="楷体_GB2312" w:hAnsi="Arial" w:hint="eastAsia"/>
          <w:sz w:val="36"/>
        </w:rPr>
      </w:pPr>
    </w:p>
    <w:p w:rsidR="005F6FD5" w:rsidRPr="00496148" w:rsidRDefault="005F6FD5" w:rsidP="005F6FD5">
      <w:pPr>
        <w:ind w:firstLineChars="400" w:firstLine="1280"/>
        <w:rPr>
          <w:rFonts w:ascii="仿宋_GB2312" w:eastAsia="仿宋_GB2312" w:hint="eastAsia"/>
          <w:sz w:val="32"/>
          <w:szCs w:val="32"/>
        </w:rPr>
      </w:pPr>
      <w:r w:rsidRPr="00496148">
        <w:rPr>
          <w:rFonts w:ascii="仿宋_GB2312" w:eastAsia="仿宋_GB2312" w:hAnsi="Arial" w:hint="eastAsia"/>
          <w:sz w:val="32"/>
          <w:szCs w:val="32"/>
        </w:rPr>
        <w:t>学校名称（盖章） ：</w:t>
      </w:r>
    </w:p>
    <w:p w:rsidR="005F6FD5" w:rsidRPr="00496148" w:rsidRDefault="005F6FD5" w:rsidP="005F6FD5">
      <w:pPr>
        <w:spacing w:line="720" w:lineRule="exact"/>
        <w:ind w:firstLineChars="400" w:firstLine="1280"/>
        <w:rPr>
          <w:rFonts w:ascii="仿宋_GB2312" w:eastAsia="仿宋_GB2312" w:hAnsi="Arial" w:hint="eastAsia"/>
          <w:sz w:val="32"/>
          <w:szCs w:val="32"/>
          <w:u w:val="thick"/>
        </w:rPr>
      </w:pPr>
      <w:r w:rsidRPr="00496148">
        <w:rPr>
          <w:rFonts w:ascii="仿宋_GB2312" w:eastAsia="仿宋_GB2312" w:hAnsi="Arial" w:hint="eastAsia"/>
          <w:sz w:val="32"/>
          <w:szCs w:val="32"/>
        </w:rPr>
        <w:t>专业名称：</w:t>
      </w:r>
    </w:p>
    <w:p w:rsidR="005F6FD5" w:rsidRPr="00496148" w:rsidRDefault="005F6FD5" w:rsidP="005F6FD5">
      <w:pPr>
        <w:spacing w:line="720" w:lineRule="exact"/>
        <w:ind w:firstLineChars="400" w:firstLine="1280"/>
        <w:rPr>
          <w:rFonts w:ascii="仿宋_GB2312" w:eastAsia="仿宋_GB2312" w:hAnsi="Arial" w:hint="eastAsia"/>
          <w:sz w:val="32"/>
          <w:szCs w:val="32"/>
        </w:rPr>
      </w:pPr>
      <w:r w:rsidRPr="00496148">
        <w:rPr>
          <w:rFonts w:ascii="仿宋_GB2312" w:eastAsia="仿宋_GB2312" w:hAnsi="Arial" w:hint="eastAsia"/>
          <w:sz w:val="32"/>
          <w:szCs w:val="32"/>
        </w:rPr>
        <w:t>专业代码：</w:t>
      </w:r>
    </w:p>
    <w:p w:rsidR="005F6FD5" w:rsidRPr="00496148" w:rsidRDefault="005F6FD5" w:rsidP="005F6FD5">
      <w:pPr>
        <w:spacing w:line="720" w:lineRule="exact"/>
        <w:ind w:firstLineChars="371" w:firstLine="1291"/>
        <w:rPr>
          <w:rFonts w:ascii="仿宋_GB2312" w:eastAsia="仿宋_GB2312" w:hAnsi="Arial" w:hint="eastAsia"/>
          <w:spacing w:val="14"/>
          <w:sz w:val="32"/>
          <w:szCs w:val="32"/>
        </w:rPr>
      </w:pPr>
      <w:r w:rsidRPr="00496148">
        <w:rPr>
          <w:rFonts w:ascii="仿宋_GB2312" w:eastAsia="仿宋_GB2312" w:hAnsi="Arial" w:hint="eastAsia"/>
          <w:spacing w:val="14"/>
          <w:sz w:val="32"/>
          <w:szCs w:val="32"/>
        </w:rPr>
        <w:t>所属专业大类及专业类：</w:t>
      </w:r>
    </w:p>
    <w:p w:rsidR="005F6FD5" w:rsidRPr="00496148" w:rsidRDefault="005F6FD5" w:rsidP="005F6FD5">
      <w:pPr>
        <w:spacing w:line="720" w:lineRule="exact"/>
        <w:ind w:firstLineChars="371" w:firstLine="1291"/>
        <w:rPr>
          <w:rFonts w:ascii="仿宋_GB2312" w:eastAsia="仿宋_GB2312" w:hAnsi="Arial" w:hint="eastAsia"/>
          <w:spacing w:val="14"/>
          <w:sz w:val="32"/>
          <w:szCs w:val="32"/>
        </w:rPr>
      </w:pPr>
      <w:r w:rsidRPr="00496148">
        <w:rPr>
          <w:rFonts w:ascii="仿宋_GB2312" w:eastAsia="仿宋_GB2312" w:hAnsi="Arial" w:hint="eastAsia"/>
          <w:spacing w:val="14"/>
          <w:sz w:val="32"/>
          <w:szCs w:val="32"/>
        </w:rPr>
        <w:t>修业年限：</w:t>
      </w:r>
    </w:p>
    <w:p w:rsidR="005F6FD5" w:rsidRPr="00496148" w:rsidRDefault="005F6FD5" w:rsidP="005F6FD5">
      <w:pPr>
        <w:spacing w:line="720" w:lineRule="exact"/>
        <w:ind w:firstLineChars="371" w:firstLine="1291"/>
        <w:rPr>
          <w:rFonts w:ascii="仿宋_GB2312" w:eastAsia="仿宋_GB2312" w:hAnsi="Arial" w:hint="eastAsia"/>
          <w:sz w:val="32"/>
          <w:szCs w:val="32"/>
        </w:rPr>
      </w:pPr>
      <w:r>
        <w:rPr>
          <w:rFonts w:ascii="仿宋_GB2312" w:eastAsia="仿宋_GB2312" w:hAnsi="Arial" w:hint="eastAsia"/>
          <w:spacing w:val="14"/>
          <w:sz w:val="32"/>
          <w:szCs w:val="32"/>
        </w:rPr>
        <w:t>报送</w:t>
      </w:r>
      <w:r w:rsidRPr="00496148">
        <w:rPr>
          <w:rFonts w:ascii="仿宋_GB2312" w:eastAsia="仿宋_GB2312" w:hAnsi="Arial" w:hint="eastAsia"/>
          <w:spacing w:val="14"/>
          <w:sz w:val="32"/>
          <w:szCs w:val="32"/>
        </w:rPr>
        <w:t>时间：</w:t>
      </w:r>
      <w:r w:rsidRPr="00496148">
        <w:rPr>
          <w:rFonts w:ascii="仿宋_GB2312" w:eastAsia="仿宋_GB2312" w:hAnsi="Arial" w:hint="eastAsia"/>
          <w:sz w:val="32"/>
          <w:szCs w:val="32"/>
        </w:rPr>
        <w:t xml:space="preserve"> </w:t>
      </w:r>
    </w:p>
    <w:p w:rsidR="005F6FD5" w:rsidRPr="00496148" w:rsidRDefault="005F6FD5" w:rsidP="005F6FD5">
      <w:pPr>
        <w:spacing w:line="720" w:lineRule="exact"/>
        <w:ind w:firstLineChars="400" w:firstLine="1280"/>
        <w:rPr>
          <w:rFonts w:ascii="仿宋_GB2312" w:eastAsia="仿宋_GB2312" w:hAnsi="Arial" w:hint="eastAsia"/>
          <w:sz w:val="32"/>
          <w:szCs w:val="32"/>
        </w:rPr>
      </w:pPr>
      <w:r w:rsidRPr="00496148">
        <w:rPr>
          <w:rFonts w:ascii="仿宋_GB2312" w:eastAsia="仿宋_GB2312" w:hAnsi="Arial" w:hint="eastAsia"/>
          <w:sz w:val="32"/>
          <w:szCs w:val="32"/>
        </w:rPr>
        <w:t>专业负责人：</w:t>
      </w:r>
    </w:p>
    <w:p w:rsidR="005F6FD5" w:rsidRPr="00496148" w:rsidRDefault="005F6FD5" w:rsidP="005F6FD5">
      <w:pPr>
        <w:spacing w:line="720" w:lineRule="exact"/>
        <w:ind w:firstLineChars="400" w:firstLine="1280"/>
        <w:rPr>
          <w:rFonts w:ascii="仿宋_GB2312" w:eastAsia="仿宋_GB2312" w:hAnsi="Arial" w:hint="eastAsia"/>
          <w:sz w:val="36"/>
        </w:rPr>
      </w:pPr>
      <w:r w:rsidRPr="00496148">
        <w:rPr>
          <w:rFonts w:ascii="仿宋_GB2312" w:eastAsia="仿宋_GB2312" w:hAnsi="Arial" w:hint="eastAsia"/>
          <w:sz w:val="32"/>
          <w:szCs w:val="32"/>
        </w:rPr>
        <w:t>联系电话：</w:t>
      </w:r>
      <w:r w:rsidRPr="00496148">
        <w:rPr>
          <w:rFonts w:ascii="仿宋_GB2312" w:eastAsia="仿宋_GB2312" w:hAnsi="Arial" w:hint="eastAsia"/>
          <w:sz w:val="36"/>
        </w:rPr>
        <w:t xml:space="preserve"> </w:t>
      </w:r>
    </w:p>
    <w:p w:rsidR="005F6FD5" w:rsidRPr="00496148" w:rsidRDefault="005F6FD5" w:rsidP="005F6FD5">
      <w:pPr>
        <w:rPr>
          <w:rFonts w:ascii="仿宋_GB2312" w:eastAsia="仿宋_GB2312" w:hint="eastAsia"/>
        </w:rPr>
      </w:pPr>
    </w:p>
    <w:p w:rsidR="005F6FD5" w:rsidRDefault="005F6FD5" w:rsidP="005F6FD5">
      <w:pPr>
        <w:rPr>
          <w:rFonts w:ascii="仿宋_GB2312" w:eastAsia="仿宋_GB2312" w:hint="eastAsia"/>
        </w:rPr>
      </w:pPr>
    </w:p>
    <w:p w:rsidR="005F6FD5" w:rsidRDefault="005F6FD5" w:rsidP="005F6FD5">
      <w:pPr>
        <w:rPr>
          <w:rFonts w:ascii="仿宋_GB2312" w:eastAsia="仿宋_GB2312" w:hint="eastAsia"/>
        </w:rPr>
      </w:pPr>
    </w:p>
    <w:p w:rsidR="005F6FD5" w:rsidRPr="00496148" w:rsidRDefault="005F6FD5" w:rsidP="005F6FD5">
      <w:pPr>
        <w:rPr>
          <w:rFonts w:ascii="仿宋_GB2312" w:eastAsia="仿宋_GB2312" w:hint="eastAsia"/>
        </w:rPr>
      </w:pPr>
    </w:p>
    <w:p w:rsidR="005F6FD5" w:rsidRPr="00496148" w:rsidRDefault="005F6FD5" w:rsidP="005F6FD5">
      <w:pPr>
        <w:jc w:val="center"/>
        <w:rPr>
          <w:rFonts w:ascii="仿宋_GB2312" w:eastAsia="仿宋_GB2312" w:hAnsi="Arial" w:hint="eastAsia"/>
          <w:sz w:val="36"/>
        </w:rPr>
      </w:pPr>
      <w:r w:rsidRPr="00496148">
        <w:rPr>
          <w:rFonts w:ascii="仿宋_GB2312" w:eastAsia="仿宋_GB2312" w:hAnsi="Arial" w:hint="eastAsia"/>
          <w:sz w:val="36"/>
        </w:rPr>
        <w:t>山东省教育厅</w:t>
      </w:r>
      <w:r>
        <w:rPr>
          <w:rFonts w:ascii="仿宋_GB2312" w:eastAsia="仿宋_GB2312" w:hAnsi="Arial" w:hint="eastAsia"/>
          <w:sz w:val="36"/>
        </w:rPr>
        <w:t xml:space="preserve"> </w:t>
      </w:r>
      <w:r w:rsidRPr="00496148">
        <w:rPr>
          <w:rFonts w:ascii="仿宋_GB2312" w:eastAsia="仿宋_GB2312" w:hAnsi="Arial" w:hint="eastAsia"/>
          <w:sz w:val="36"/>
        </w:rPr>
        <w:t>制</w:t>
      </w:r>
    </w:p>
    <w:p w:rsidR="005F6FD5" w:rsidRDefault="005F6FD5" w:rsidP="005F6FD5">
      <w:pPr>
        <w:jc w:val="center"/>
        <w:outlineLvl w:val="0"/>
        <w:rPr>
          <w:rFonts w:ascii="方正小标宋简体" w:eastAsia="方正小标宋简体" w:hint="eastAsia"/>
          <w:sz w:val="44"/>
        </w:rPr>
      </w:pPr>
    </w:p>
    <w:p w:rsidR="005F6FD5" w:rsidRDefault="005F6FD5" w:rsidP="005F6FD5">
      <w:pPr>
        <w:jc w:val="center"/>
        <w:outlineLvl w:val="0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填 报 要 求</w:t>
      </w:r>
    </w:p>
    <w:p w:rsidR="005F6FD5" w:rsidRDefault="005F6FD5" w:rsidP="005F6FD5">
      <w:pPr>
        <w:rPr>
          <w:rFonts w:ascii="仿宋_GB2312" w:eastAsia="仿宋_GB2312" w:hint="eastAsia"/>
        </w:rPr>
      </w:pPr>
    </w:p>
    <w:p w:rsidR="005F6FD5" w:rsidRDefault="005F6FD5" w:rsidP="005F6FD5">
      <w:pPr>
        <w:spacing w:line="360" w:lineRule="auto"/>
        <w:ind w:left="640" w:hangingChars="200" w:hanging="640"/>
        <w:rPr>
          <w:rFonts w:ascii="仿宋" w:eastAsia="仿宋_GB2312" w:hAnsi="仿宋" w:hint="eastAsia"/>
          <w:sz w:val="32"/>
          <w:szCs w:val="32"/>
        </w:rPr>
      </w:pPr>
      <w:r w:rsidRPr="007103EA">
        <w:rPr>
          <w:rFonts w:ascii="仿宋" w:eastAsia="仿宋_GB2312" w:hAnsi="仿宋" w:hint="eastAsia"/>
          <w:sz w:val="32"/>
          <w:szCs w:val="32"/>
        </w:rPr>
        <w:t>一、</w:t>
      </w:r>
      <w:r>
        <w:rPr>
          <w:rFonts w:ascii="仿宋" w:eastAsia="仿宋_GB2312" w:hAnsi="仿宋" w:hint="eastAsia"/>
          <w:sz w:val="32"/>
          <w:szCs w:val="32"/>
        </w:rPr>
        <w:t>本</w:t>
      </w:r>
      <w:r w:rsidRPr="00214D8B">
        <w:rPr>
          <w:rFonts w:ascii="仿宋" w:eastAsia="仿宋_GB2312" w:hAnsi="仿宋" w:hint="eastAsia"/>
          <w:sz w:val="32"/>
          <w:szCs w:val="32"/>
        </w:rPr>
        <w:t>表</w:t>
      </w:r>
      <w:r>
        <w:rPr>
          <w:rFonts w:ascii="仿宋" w:eastAsia="仿宋_GB2312" w:hAnsi="仿宋" w:hint="eastAsia"/>
          <w:sz w:val="32"/>
          <w:szCs w:val="32"/>
        </w:rPr>
        <w:t>用</w:t>
      </w:r>
      <w:r>
        <w:rPr>
          <w:rFonts w:ascii="仿宋" w:eastAsia="仿宋_GB2312" w:hAnsi="仿宋" w:hint="eastAsia"/>
          <w:sz w:val="32"/>
          <w:szCs w:val="32"/>
        </w:rPr>
        <w:t>A3</w:t>
      </w:r>
      <w:r>
        <w:rPr>
          <w:rFonts w:ascii="仿宋" w:eastAsia="仿宋_GB2312" w:hAnsi="仿宋" w:hint="eastAsia"/>
          <w:sz w:val="32"/>
          <w:szCs w:val="32"/>
        </w:rPr>
        <w:t>纸型打印后骑缝</w:t>
      </w:r>
      <w:r w:rsidRPr="00214D8B">
        <w:rPr>
          <w:rFonts w:ascii="仿宋" w:eastAsia="仿宋_GB2312" w:hAnsi="仿宋" w:hint="eastAsia"/>
          <w:sz w:val="32"/>
          <w:szCs w:val="32"/>
        </w:rPr>
        <w:t>装订</w:t>
      </w:r>
      <w:r>
        <w:rPr>
          <w:rFonts w:ascii="仿宋" w:eastAsia="仿宋_GB2312" w:hAnsi="仿宋" w:hint="eastAsia"/>
          <w:sz w:val="32"/>
          <w:szCs w:val="32"/>
        </w:rPr>
        <w:t>。</w:t>
      </w:r>
    </w:p>
    <w:p w:rsidR="005F6FD5" w:rsidRPr="00214D8B" w:rsidRDefault="005F6FD5" w:rsidP="005F6FD5">
      <w:pPr>
        <w:spacing w:line="360" w:lineRule="auto"/>
        <w:ind w:left="640" w:hangingChars="200" w:hanging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二、各专业应</w:t>
      </w:r>
      <w:r w:rsidRPr="00214D8B">
        <w:rPr>
          <w:rFonts w:ascii="仿宋" w:eastAsia="仿宋_GB2312" w:hAnsi="仿宋" w:hint="eastAsia"/>
          <w:sz w:val="32"/>
          <w:szCs w:val="32"/>
        </w:rPr>
        <w:t>分别装订成册</w:t>
      </w:r>
      <w:r>
        <w:rPr>
          <w:rFonts w:ascii="仿宋" w:eastAsia="仿宋_GB2312" w:hAnsi="仿宋" w:hint="eastAsia"/>
          <w:sz w:val="32"/>
          <w:szCs w:val="32"/>
        </w:rPr>
        <w:t>、软皮平装</w:t>
      </w:r>
      <w:r w:rsidRPr="00214D8B">
        <w:rPr>
          <w:rFonts w:ascii="仿宋" w:eastAsia="仿宋_GB2312" w:hAnsi="仿宋" w:hint="eastAsia"/>
          <w:sz w:val="32"/>
          <w:szCs w:val="32"/>
        </w:rPr>
        <w:t>。</w:t>
      </w:r>
    </w:p>
    <w:p w:rsidR="005F6FD5" w:rsidRPr="00214D8B" w:rsidRDefault="005F6FD5" w:rsidP="005F6FD5">
      <w:pPr>
        <w:spacing w:line="360" w:lineRule="auto"/>
        <w:ind w:left="640" w:hangingChars="200" w:hanging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三、</w:t>
      </w:r>
      <w:r w:rsidRPr="00214D8B">
        <w:rPr>
          <w:rFonts w:ascii="仿宋" w:eastAsia="仿宋_GB2312" w:hAnsi="仿宋" w:hint="eastAsia"/>
          <w:sz w:val="32"/>
          <w:szCs w:val="32"/>
        </w:rPr>
        <w:t>表格均可另加页。</w:t>
      </w:r>
    </w:p>
    <w:p w:rsidR="005F6FD5" w:rsidRPr="00214D8B" w:rsidRDefault="005F6FD5" w:rsidP="005F6FD5">
      <w:pPr>
        <w:spacing w:line="360" w:lineRule="auto"/>
        <w:ind w:left="640" w:hangingChars="200" w:hanging="640"/>
        <w:rPr>
          <w:rFonts w:ascii="仿宋" w:eastAsia="仿宋_GB2312" w:hAnsi="仿宋" w:hint="eastAsia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四、填写内容</w:t>
      </w:r>
      <w:r w:rsidRPr="00214D8B">
        <w:rPr>
          <w:rFonts w:ascii="仿宋" w:eastAsia="仿宋_GB2312" w:hAnsi="仿宋" w:hint="eastAsia"/>
          <w:sz w:val="32"/>
          <w:szCs w:val="32"/>
        </w:rPr>
        <w:t>真实、准确。</w:t>
      </w:r>
    </w:p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2C4684">
        <w:rPr>
          <w:rFonts w:ascii="仿宋_GB2312" w:eastAsia="仿宋_GB2312" w:hAnsi="Arial" w:hint="eastAsia"/>
          <w:sz w:val="36"/>
        </w:rPr>
        <w:br w:type="page"/>
      </w:r>
      <w:r w:rsidRPr="002C4684">
        <w:rPr>
          <w:rFonts w:ascii="仿宋_GB2312" w:eastAsia="仿宋_GB2312" w:hAnsi="宋体" w:hint="eastAsia"/>
          <w:bCs/>
          <w:sz w:val="28"/>
          <w:szCs w:val="28"/>
        </w:rPr>
        <w:t>1.增设专业</w:t>
      </w:r>
      <w:r>
        <w:rPr>
          <w:rFonts w:ascii="仿宋_GB2312" w:eastAsia="仿宋_GB2312" w:hAnsi="宋体" w:hint="eastAsia"/>
          <w:bCs/>
          <w:sz w:val="28"/>
          <w:szCs w:val="28"/>
        </w:rPr>
        <w:t>填报</w:t>
      </w:r>
      <w:r w:rsidRPr="002C4684">
        <w:rPr>
          <w:rFonts w:ascii="仿宋_GB2312" w:eastAsia="仿宋_GB2312" w:hAnsi="宋体" w:hint="eastAsia"/>
          <w:bCs/>
          <w:sz w:val="28"/>
          <w:szCs w:val="28"/>
        </w:rPr>
        <w:t>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2783"/>
        <w:gridCol w:w="1927"/>
        <w:gridCol w:w="2559"/>
      </w:tblGrid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trHeight w:val="913"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专业代码</w:t>
            </w:r>
          </w:p>
        </w:tc>
        <w:tc>
          <w:tcPr>
            <w:tcW w:w="2745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2524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修业年限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45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所属专业大类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及专业类</w:t>
            </w:r>
          </w:p>
        </w:tc>
        <w:tc>
          <w:tcPr>
            <w:tcW w:w="2524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本校已设的相近专（本）科专业及开设年份</w:t>
            </w:r>
          </w:p>
        </w:tc>
        <w:tc>
          <w:tcPr>
            <w:tcW w:w="2745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学校招生面向</w:t>
            </w:r>
          </w:p>
        </w:tc>
        <w:tc>
          <w:tcPr>
            <w:tcW w:w="2524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专业服务方向</w:t>
            </w:r>
          </w:p>
        </w:tc>
        <w:tc>
          <w:tcPr>
            <w:tcW w:w="2745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拟首次招生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时间及招生数</w:t>
            </w:r>
          </w:p>
        </w:tc>
        <w:tc>
          <w:tcPr>
            <w:tcW w:w="2524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计划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发展规模</w:t>
            </w:r>
          </w:p>
        </w:tc>
        <w:tc>
          <w:tcPr>
            <w:tcW w:w="2745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1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师范专业标识</w:t>
            </w:r>
          </w:p>
          <w:p w:rsidR="005F6FD5" w:rsidRPr="006C4BAF" w:rsidRDefault="005F6FD5" w:rsidP="0020571E">
            <w:pPr>
              <w:ind w:rightChars="-44" w:right="-92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（师范S、兼有J）</w:t>
            </w:r>
          </w:p>
        </w:tc>
        <w:tc>
          <w:tcPr>
            <w:tcW w:w="2524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所在院系名称</w:t>
            </w:r>
          </w:p>
        </w:tc>
        <w:tc>
          <w:tcPr>
            <w:tcW w:w="7170" w:type="dxa"/>
            <w:gridSpan w:val="3"/>
            <w:vAlign w:val="center"/>
          </w:tcPr>
          <w:p w:rsidR="005F6FD5" w:rsidRPr="006C4BAF" w:rsidRDefault="005F6FD5" w:rsidP="0020571E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trHeight w:val="3335"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校专业建设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指导委员会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170" w:type="dxa"/>
            <w:gridSpan w:val="3"/>
            <w:vAlign w:val="center"/>
          </w:tcPr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           （主任签字）</w:t>
            </w: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                 年  月  日</w:t>
            </w: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cantSplit/>
          <w:trHeight w:val="3124"/>
          <w:jc w:val="center"/>
        </w:trPr>
        <w:tc>
          <w:tcPr>
            <w:tcW w:w="1778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7170" w:type="dxa"/>
            <w:gridSpan w:val="3"/>
            <w:vAlign w:val="center"/>
          </w:tcPr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6C4BAF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C4BAF">
              <w:rPr>
                <w:rFonts w:ascii="宋体" w:hAnsi="宋体" w:hint="eastAsia"/>
                <w:szCs w:val="21"/>
              </w:rPr>
              <w:t xml:space="preserve">  （盖章）</w:t>
            </w: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6C4BAF">
              <w:rPr>
                <w:rFonts w:ascii="宋体" w:hAnsi="宋体" w:hint="eastAsia"/>
                <w:szCs w:val="21"/>
              </w:rPr>
              <w:t xml:space="preserve">               年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5F6FD5" w:rsidRPr="00BC62AA" w:rsidRDefault="005F6FD5" w:rsidP="005F6FD5">
      <w:pPr>
        <w:ind w:firstLineChars="100" w:firstLine="241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备</w:t>
      </w:r>
      <w:r w:rsidRPr="00177275">
        <w:rPr>
          <w:rFonts w:ascii="楷体_GB2312" w:eastAsia="楷体_GB2312" w:hAnsi="宋体" w:hint="eastAsia"/>
          <w:b/>
          <w:sz w:val="24"/>
        </w:rPr>
        <w:t>注：专业</w:t>
      </w:r>
      <w:r>
        <w:rPr>
          <w:rFonts w:ascii="楷体_GB2312" w:eastAsia="楷体_GB2312" w:hAnsi="宋体" w:hint="eastAsia"/>
          <w:b/>
          <w:sz w:val="24"/>
        </w:rPr>
        <w:t>名称及</w:t>
      </w:r>
      <w:r w:rsidRPr="00177275">
        <w:rPr>
          <w:rFonts w:ascii="楷体_GB2312" w:eastAsia="楷体_GB2312" w:hAnsi="宋体" w:hint="eastAsia"/>
          <w:b/>
          <w:sz w:val="24"/>
        </w:rPr>
        <w:t>代码按教育部公布的</w:t>
      </w:r>
      <w:r>
        <w:rPr>
          <w:rFonts w:ascii="楷体_GB2312" w:eastAsia="楷体_GB2312" w:hAnsi="宋体" w:hint="eastAsia"/>
          <w:b/>
          <w:sz w:val="24"/>
        </w:rPr>
        <w:t>《</w:t>
      </w:r>
      <w:r w:rsidRPr="008B2EEF">
        <w:rPr>
          <w:rFonts w:ascii="楷体_GB2312" w:eastAsia="楷体_GB2312" w:hAnsi="宋体" w:hint="eastAsia"/>
          <w:b/>
          <w:sz w:val="24"/>
        </w:rPr>
        <w:t>普通高等学校高等职业教育（专科）专业目录（2015年）</w:t>
      </w:r>
      <w:r>
        <w:rPr>
          <w:rFonts w:ascii="楷体_GB2312" w:eastAsia="楷体_GB2312" w:hAnsi="宋体" w:hint="eastAsia"/>
          <w:b/>
          <w:sz w:val="24"/>
        </w:rPr>
        <w:t>》</w:t>
      </w:r>
      <w:r w:rsidRPr="00177275">
        <w:rPr>
          <w:rFonts w:ascii="楷体_GB2312" w:eastAsia="楷体_GB2312" w:hAnsi="宋体" w:hint="eastAsia"/>
          <w:b/>
          <w:sz w:val="24"/>
        </w:rPr>
        <w:t>填写</w:t>
      </w:r>
      <w:r w:rsidRPr="00BC62AA">
        <w:rPr>
          <w:rFonts w:ascii="楷体_GB2312" w:eastAsia="楷体_GB2312" w:hAnsi="宋体" w:hint="eastAsia"/>
          <w:b/>
          <w:sz w:val="24"/>
        </w:rPr>
        <w:t>。</w:t>
      </w:r>
    </w:p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2C4684">
        <w:rPr>
          <w:rFonts w:ascii="仿宋_GB2312" w:eastAsia="仿宋_GB2312" w:hAnsi="宋体" w:hint="eastAsia"/>
          <w:bCs/>
          <w:sz w:val="28"/>
          <w:szCs w:val="28"/>
        </w:rPr>
        <w:t>⒉学校基本情况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346"/>
        <w:gridCol w:w="2096"/>
        <w:gridCol w:w="2247"/>
        <w:gridCol w:w="194"/>
        <w:gridCol w:w="2269"/>
      </w:tblGrid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学校网址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学校占地面积（</w:t>
            </w:r>
            <w:r w:rsidRPr="006C4BAF">
              <w:rPr>
                <w:rFonts w:ascii="宋体" w:hAnsi="宋体" w:cs="宋体" w:hint="eastAsia"/>
                <w:szCs w:val="21"/>
              </w:rPr>
              <w:t>㎡</w:t>
            </w:r>
            <w:r w:rsidRPr="006C4BA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校舍建筑面积（</w:t>
            </w:r>
            <w:r w:rsidRPr="006C4BAF">
              <w:rPr>
                <w:rFonts w:ascii="宋体" w:hAnsi="宋体" w:cs="宋体" w:hint="eastAsia"/>
                <w:szCs w:val="21"/>
              </w:rPr>
              <w:t>㎡</w:t>
            </w:r>
            <w:r w:rsidRPr="006C4BA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馆藏图书数（册）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仪器设备总值（万元）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专任教师数（人）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Default="005F6FD5" w:rsidP="002057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“双师型”教师</w:t>
            </w:r>
          </w:p>
          <w:p w:rsidR="005F6FD5" w:rsidRPr="006C4BAF" w:rsidRDefault="005F6FD5" w:rsidP="0020571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占专业教师比例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专业教师数（人）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Pr="006C4BAF" w:rsidRDefault="005F6FD5" w:rsidP="0020571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开始举办高职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6C4BAF"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>科）</w:t>
            </w:r>
          </w:p>
          <w:p w:rsidR="005F6FD5" w:rsidRPr="006C4BAF" w:rsidRDefault="005F6FD5" w:rsidP="0020571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教育时间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在校生数（人）</w:t>
            </w:r>
          </w:p>
        </w:tc>
        <w:tc>
          <w:tcPr>
            <w:tcW w:w="2442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F6FD5" w:rsidRDefault="005F6FD5" w:rsidP="0020571E">
            <w:pPr>
              <w:jc w:val="center"/>
              <w:rPr>
                <w:rFonts w:ascii="宋体" w:hAnsi="宋体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已设高职</w:t>
            </w:r>
            <w:r>
              <w:rPr>
                <w:rFonts w:ascii="宋体" w:hAnsi="宋体" w:hint="eastAsia"/>
                <w:szCs w:val="21"/>
              </w:rPr>
              <w:t>（专科）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专业数（个）</w:t>
            </w:r>
          </w:p>
        </w:tc>
        <w:tc>
          <w:tcPr>
            <w:tcW w:w="2463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:rsidR="005F6FD5" w:rsidRPr="006C4BAF" w:rsidRDefault="005F6FD5" w:rsidP="0020571E">
            <w:pPr>
              <w:ind w:leftChars="-64" w:left="-134" w:rightChars="-88" w:right="-185" w:firstLineChars="64" w:firstLine="134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已有专业大类</w:t>
            </w:r>
          </w:p>
        </w:tc>
        <w:tc>
          <w:tcPr>
            <w:tcW w:w="7152" w:type="dxa"/>
            <w:gridSpan w:val="5"/>
            <w:vAlign w:val="center"/>
          </w:tcPr>
          <w:p w:rsidR="005F6FD5" w:rsidRPr="00692C88" w:rsidRDefault="005F6FD5" w:rsidP="0020571E">
            <w:pPr>
              <w:spacing w:line="240" w:lineRule="exact"/>
              <w:rPr>
                <w:rStyle w:val="a8"/>
                <w:rFonts w:hint="eastAsia"/>
                <w:b w:val="0"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农林牧渔大类 </w:t>
            </w:r>
            <w:r w:rsidRPr="006C4BAF">
              <w:rPr>
                <w:rFonts w:ascii="宋体" w:hAnsi="宋体" w:hint="eastAsia"/>
                <w:b/>
                <w:szCs w:val="21"/>
              </w:rPr>
              <w:t xml:space="preserve"> □</w:t>
            </w:r>
            <w:r w:rsidRPr="00692C88">
              <w:rPr>
                <w:rStyle w:val="a8"/>
                <w:rFonts w:ascii="宋体" w:hAnsi="宋体" w:hint="eastAsia"/>
                <w:b w:val="0"/>
                <w:bCs w:val="0"/>
                <w:color w:val="000000"/>
              </w:rPr>
              <w:t>资源环境与安全大类</w:t>
            </w:r>
            <w:r w:rsidRPr="006C4BAF">
              <w:rPr>
                <w:rFonts w:ascii="宋体" w:hAnsi="宋体" w:hint="eastAsia"/>
                <w:b/>
                <w:szCs w:val="21"/>
              </w:rPr>
              <w:t xml:space="preserve">  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能源动力与材料大类</w:t>
            </w:r>
          </w:p>
          <w:p w:rsidR="005F6FD5" w:rsidRPr="00692C88" w:rsidRDefault="005F6FD5" w:rsidP="0020571E">
            <w:pPr>
              <w:spacing w:line="240" w:lineRule="exact"/>
              <w:rPr>
                <w:rStyle w:val="a8"/>
                <w:rFonts w:hint="eastAsia"/>
                <w:b w:val="0"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土木建筑大类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水利大类</w:t>
            </w:r>
            <w:r>
              <w:rPr>
                <w:rStyle w:val="a8"/>
                <w:rFonts w:hint="eastAsia"/>
                <w:b w:val="0"/>
                <w:color w:val="000000"/>
              </w:rPr>
              <w:t xml:space="preserve">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装备制造大类</w:t>
            </w:r>
          </w:p>
          <w:p w:rsidR="005F6FD5" w:rsidRPr="00692C88" w:rsidRDefault="005F6FD5" w:rsidP="0020571E">
            <w:pPr>
              <w:spacing w:line="240" w:lineRule="exact"/>
              <w:rPr>
                <w:rStyle w:val="a8"/>
                <w:rFonts w:hint="eastAsia"/>
                <w:b w:val="0"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生物与化工大类</w:t>
            </w:r>
            <w:r w:rsidRPr="006C4BAF">
              <w:rPr>
                <w:rFonts w:ascii="宋体" w:hAnsi="宋体" w:hint="eastAsia"/>
                <w:b/>
                <w:szCs w:val="21"/>
              </w:rPr>
              <w:t xml:space="preserve">   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轻工纺织大类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食品药品与粮食大类</w:t>
            </w:r>
          </w:p>
          <w:p w:rsidR="005F6FD5" w:rsidRPr="00692C88" w:rsidRDefault="005F6FD5" w:rsidP="0020571E">
            <w:pPr>
              <w:spacing w:line="240" w:lineRule="exact"/>
              <w:rPr>
                <w:rStyle w:val="a8"/>
                <w:rFonts w:hint="eastAsia"/>
                <w:b w:val="0"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交通运输大类</w:t>
            </w:r>
            <w:r w:rsidRPr="006C4BAF">
              <w:rPr>
                <w:rFonts w:ascii="宋体" w:hAnsi="宋体" w:hint="eastAsia"/>
                <w:b/>
                <w:szCs w:val="21"/>
              </w:rPr>
              <w:t xml:space="preserve">  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电子信息大类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医药卫生大类</w:t>
            </w:r>
          </w:p>
          <w:p w:rsidR="005F6FD5" w:rsidRPr="00692C88" w:rsidRDefault="005F6FD5" w:rsidP="0020571E">
            <w:pPr>
              <w:spacing w:line="240" w:lineRule="exact"/>
              <w:rPr>
                <w:rStyle w:val="a8"/>
                <w:rFonts w:hint="eastAsia"/>
                <w:b w:val="0"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财经商贸大类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旅游大类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文化艺术大类</w:t>
            </w:r>
            <w:r w:rsidRPr="006C4BAF">
              <w:rPr>
                <w:rFonts w:ascii="宋体" w:hAnsi="宋体" w:hint="eastAsia"/>
                <w:b/>
                <w:szCs w:val="21"/>
              </w:rPr>
              <w:t xml:space="preserve">  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新闻传播大类</w:t>
            </w:r>
          </w:p>
          <w:p w:rsidR="005F6FD5" w:rsidRPr="00692C88" w:rsidRDefault="005F6FD5" w:rsidP="0020571E">
            <w:pPr>
              <w:spacing w:line="240" w:lineRule="exact"/>
              <w:rPr>
                <w:rFonts w:hint="eastAsia"/>
                <w:bCs/>
                <w:color w:val="000000"/>
              </w:rPr>
            </w:pP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教育与体育大类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 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公安与司法大类</w:t>
            </w:r>
            <w:r w:rsidRPr="006C4BAF">
              <w:rPr>
                <w:rStyle w:val="a8"/>
                <w:rFonts w:ascii="宋体" w:hAnsi="宋体" w:hint="eastAsia"/>
                <w:b w:val="0"/>
                <w:color w:val="000000"/>
                <w:szCs w:val="21"/>
              </w:rPr>
              <w:t xml:space="preserve"> </w:t>
            </w:r>
            <w:r w:rsidRPr="006C4BAF">
              <w:rPr>
                <w:rFonts w:ascii="宋体" w:hAnsi="宋体" w:hint="eastAsia"/>
                <w:b/>
                <w:szCs w:val="21"/>
              </w:rPr>
              <w:t>□</w:t>
            </w:r>
            <w:r w:rsidRPr="00692C88">
              <w:rPr>
                <w:rStyle w:val="a8"/>
                <w:rFonts w:hint="eastAsia"/>
                <w:b w:val="0"/>
                <w:color w:val="000000"/>
              </w:rPr>
              <w:t>公共管理与服务大类</w:t>
            </w: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现设高职高专专业情况</w:t>
            </w: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设置时间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  制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在校生数</w:t>
            </w: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66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bookmarkStart w:id="0" w:name="_GoBack"/>
          </w:p>
        </w:tc>
        <w:tc>
          <w:tcPr>
            <w:tcW w:w="2096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bookmarkEnd w:id="0"/>
    </w:tbl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/>
          <w:bCs/>
        </w:rPr>
      </w:pPr>
      <w:r w:rsidRPr="002C4684">
        <w:rPr>
          <w:rFonts w:ascii="仿宋_GB2312" w:eastAsia="仿宋_GB2312" w:hAnsi="黑体" w:hint="eastAsia"/>
          <w:sz w:val="24"/>
        </w:rPr>
        <w:br w:type="page"/>
      </w:r>
      <w:r w:rsidRPr="002C4684">
        <w:rPr>
          <w:rFonts w:ascii="仿宋_GB2312" w:eastAsia="仿宋_GB2312" w:hAnsi="宋体" w:hint="eastAsia"/>
          <w:bCs/>
          <w:sz w:val="28"/>
          <w:szCs w:val="28"/>
        </w:rPr>
        <w:t>3.增设专业的理由和基础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trHeight w:val="12131"/>
          <w:jc w:val="center"/>
        </w:trPr>
        <w:tc>
          <w:tcPr>
            <w:tcW w:w="9000" w:type="dxa"/>
          </w:tcPr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（应包括</w:t>
            </w:r>
            <w:r w:rsidRPr="006C4BAF">
              <w:rPr>
                <w:rFonts w:ascii="宋体" w:hAnsi="宋体" w:hint="eastAsia"/>
                <w:szCs w:val="21"/>
              </w:rPr>
              <w:t>增设专业的主要理由、专业筹建情况、学校专业发展规划及人才需求预测情况方面，一般不超过1000字）</w:t>
            </w:r>
          </w:p>
          <w:p w:rsidR="005F6FD5" w:rsidRPr="006C4BAF" w:rsidRDefault="005F6FD5" w:rsidP="0020571E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                                       </w:t>
            </w:r>
          </w:p>
        </w:tc>
      </w:tr>
    </w:tbl>
    <w:p w:rsidR="005F6FD5" w:rsidRPr="002C4684" w:rsidRDefault="005F6FD5" w:rsidP="005F6FD5">
      <w:pPr>
        <w:jc w:val="center"/>
        <w:rPr>
          <w:rFonts w:ascii="仿宋_GB2312" w:eastAsia="仿宋_GB2312" w:hAnsi="Arial" w:hint="eastAsia"/>
          <w:sz w:val="32"/>
        </w:rPr>
      </w:pPr>
      <w:r w:rsidRPr="002C4684">
        <w:rPr>
          <w:rFonts w:ascii="仿宋_GB2312" w:eastAsia="仿宋_GB2312" w:hint="eastAsia"/>
          <w:b/>
          <w:bCs/>
        </w:rPr>
        <w:br w:type="page"/>
      </w:r>
      <w:r w:rsidRPr="002C4684">
        <w:rPr>
          <w:rFonts w:ascii="仿宋_GB2312" w:eastAsia="仿宋_GB2312" w:hAnsi="宋体" w:hint="eastAsia"/>
          <w:bCs/>
          <w:sz w:val="28"/>
          <w:szCs w:val="28"/>
        </w:rPr>
        <w:t>4.人才培养方案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trHeight w:val="11897"/>
          <w:jc w:val="center"/>
        </w:trPr>
        <w:tc>
          <w:tcPr>
            <w:tcW w:w="8820" w:type="dxa"/>
          </w:tcPr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（应包括培养目标，基本要求</w:t>
            </w:r>
            <w:r>
              <w:rPr>
                <w:rFonts w:ascii="宋体" w:hAnsi="宋体" w:hint="eastAsia"/>
                <w:szCs w:val="21"/>
              </w:rPr>
              <w:t>(</w:t>
            </w:r>
            <w:r w:rsidRPr="006C4BAF">
              <w:rPr>
                <w:rFonts w:ascii="宋体" w:hAnsi="宋体" w:hint="eastAsia"/>
                <w:szCs w:val="21"/>
              </w:rPr>
              <w:t>含素质要求、能力要求、知识结构要求等</w:t>
            </w:r>
            <w:r>
              <w:rPr>
                <w:rFonts w:ascii="宋体" w:hAnsi="宋体" w:hint="eastAsia"/>
                <w:szCs w:val="21"/>
              </w:rPr>
              <w:t>)</w:t>
            </w:r>
            <w:r w:rsidRPr="006C4BAF">
              <w:rPr>
                <w:rFonts w:ascii="宋体" w:hAnsi="宋体" w:hint="eastAsia"/>
                <w:szCs w:val="21"/>
              </w:rPr>
              <w:t>，修业年限，主要课程，主要实践实训教学环节和教学计划等内容，一般不超过2000字）</w:t>
            </w: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4617D6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</w:p>
        </w:tc>
      </w:tr>
    </w:tbl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2C4684">
        <w:rPr>
          <w:rFonts w:ascii="仿宋_GB2312" w:eastAsia="仿宋_GB2312" w:hAnsi="宋体" w:hint="eastAsia"/>
          <w:bCs/>
          <w:sz w:val="28"/>
          <w:szCs w:val="28"/>
        </w:rPr>
        <w:t>5.专业负责人简介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435"/>
        <w:gridCol w:w="622"/>
        <w:gridCol w:w="581"/>
        <w:gridCol w:w="1179"/>
        <w:gridCol w:w="530"/>
        <w:gridCol w:w="303"/>
        <w:gridCol w:w="927"/>
        <w:gridCol w:w="706"/>
        <w:gridCol w:w="704"/>
        <w:gridCol w:w="350"/>
        <w:gridCol w:w="615"/>
        <w:gridCol w:w="265"/>
        <w:gridCol w:w="285"/>
        <w:gridCol w:w="934"/>
      </w:tblGrid>
      <w:tr w:rsidR="005F6FD5" w:rsidRPr="006C4BAF" w:rsidTr="0020571E">
        <w:trPr>
          <w:cantSplit/>
          <w:trHeight w:val="450"/>
          <w:jc w:val="center"/>
        </w:trPr>
        <w:tc>
          <w:tcPr>
            <w:tcW w:w="350" w:type="pct"/>
            <w:vMerge w:val="restar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02" w:type="pct"/>
            <w:gridSpan w:val="3"/>
            <w:vMerge w:val="restar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59" w:type="pct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5F6FD5" w:rsidRPr="006C4BAF" w:rsidRDefault="005F6FD5" w:rsidP="0020571E">
            <w:pPr>
              <w:ind w:leftChars="-87" w:left="-183"/>
              <w:jc w:val="right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581" w:type="pct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5F6FD5" w:rsidRPr="006C4BAF" w:rsidRDefault="005F6FD5" w:rsidP="0020571E">
            <w:pPr>
              <w:ind w:leftChars="-24" w:left="-50" w:rightChars="-47" w:right="-99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第一学历</w:t>
            </w:r>
          </w:p>
        </w:tc>
        <w:tc>
          <w:tcPr>
            <w:tcW w:w="51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val="450"/>
          <w:jc w:val="center"/>
        </w:trPr>
        <w:tc>
          <w:tcPr>
            <w:tcW w:w="350" w:type="pct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pct"/>
            <w:gridSpan w:val="3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0" w:type="pct"/>
            <w:vAlign w:val="center"/>
          </w:tcPr>
          <w:p w:rsidR="005F6FD5" w:rsidRPr="006C4BAF" w:rsidRDefault="005F6FD5" w:rsidP="0020571E">
            <w:pPr>
              <w:ind w:rightChars="-76" w:right="-160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59" w:type="pct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581" w:type="pct"/>
            <w:gridSpan w:val="2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5F6FD5" w:rsidRPr="006C4BAF" w:rsidRDefault="005F6FD5" w:rsidP="0020571E">
            <w:pPr>
              <w:ind w:rightChars="-47" w:right="-99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51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val="340"/>
          <w:jc w:val="center"/>
        </w:trPr>
        <w:tc>
          <w:tcPr>
            <w:tcW w:w="1253" w:type="pct"/>
            <w:gridSpan w:val="4"/>
            <w:vAlign w:val="center"/>
          </w:tcPr>
          <w:p w:rsidR="005F6FD5" w:rsidRDefault="005F6FD5" w:rsidP="0020571E">
            <w:pPr>
              <w:ind w:left="2"/>
              <w:jc w:val="center"/>
              <w:rPr>
                <w:rFonts w:ascii="宋体" w:hAnsi="宋体"/>
                <w:spacing w:val="-6"/>
                <w:szCs w:val="21"/>
              </w:rPr>
            </w:pPr>
            <w:r w:rsidRPr="006C4BAF">
              <w:rPr>
                <w:rFonts w:ascii="宋体" w:hAnsi="宋体" w:hint="eastAsia"/>
                <w:spacing w:val="-6"/>
                <w:szCs w:val="21"/>
              </w:rPr>
              <w:t>第一学历和最后学历</w:t>
            </w:r>
          </w:p>
          <w:p w:rsidR="005F6FD5" w:rsidRPr="006C4BAF" w:rsidRDefault="005F6FD5" w:rsidP="0020571E">
            <w:pPr>
              <w:ind w:left="2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6C4BAF">
              <w:rPr>
                <w:rFonts w:ascii="宋体" w:hAnsi="宋体" w:hint="eastAsia"/>
                <w:spacing w:val="-10"/>
                <w:szCs w:val="21"/>
              </w:rPr>
              <w:t>毕业时间、学校、专业</w:t>
            </w:r>
          </w:p>
        </w:tc>
        <w:tc>
          <w:tcPr>
            <w:tcW w:w="3747" w:type="pct"/>
            <w:gridSpan w:val="11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val="340"/>
          <w:jc w:val="center"/>
        </w:trPr>
        <w:tc>
          <w:tcPr>
            <w:tcW w:w="1253" w:type="pct"/>
            <w:gridSpan w:val="4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主要从事工作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与研究方向</w:t>
            </w:r>
          </w:p>
        </w:tc>
        <w:tc>
          <w:tcPr>
            <w:tcW w:w="3747" w:type="pct"/>
            <w:gridSpan w:val="11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val="3916"/>
          <w:jc w:val="center"/>
        </w:trPr>
        <w:tc>
          <w:tcPr>
            <w:tcW w:w="590" w:type="pct"/>
            <w:gridSpan w:val="2"/>
            <w:tcBorders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4410" w:type="pct"/>
            <w:gridSpan w:val="13"/>
            <w:tcBorders>
              <w:left w:val="single" w:sz="4" w:space="0" w:color="auto"/>
              <w:bottom w:val="single" w:sz="4" w:space="0" w:color="000000"/>
            </w:tcBorders>
          </w:tcPr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 w:val="restar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最具代表性的教学、技术开发、科研成果</w:t>
            </w: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1987" w:type="pct"/>
            <w:gridSpan w:val="6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等级及签发单位、时间</w:t>
            </w:r>
          </w:p>
        </w:tc>
        <w:tc>
          <w:tcPr>
            <w:tcW w:w="818" w:type="pct"/>
            <w:gridSpan w:val="3"/>
            <w:tcBorders>
              <w:right w:val="single" w:sz="4" w:space="0" w:color="auto"/>
            </w:tcBorders>
            <w:vAlign w:val="center"/>
          </w:tcPr>
          <w:p w:rsidR="005F6FD5" w:rsidRPr="006C4BAF" w:rsidRDefault="005F6FD5" w:rsidP="0020571E">
            <w:pPr>
              <w:ind w:leftChars="-14" w:left="5" w:hangingChars="16" w:hanging="34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署名位次</w:t>
            </w: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7" w:type="pct"/>
            <w:gridSpan w:val="6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7" w:type="pct"/>
            <w:gridSpan w:val="6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7" w:type="pct"/>
            <w:gridSpan w:val="6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7" w:type="pct"/>
            <w:gridSpan w:val="6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 w:val="restar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目前承担的主要教学工作</w:t>
            </w: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678" w:type="pct"/>
            <w:gridSpan w:val="2"/>
            <w:vAlign w:val="center"/>
          </w:tcPr>
          <w:p w:rsidR="005F6FD5" w:rsidRPr="006C4BAF" w:rsidRDefault="005F6FD5" w:rsidP="0020571E">
            <w:pPr>
              <w:ind w:leftChars="-50" w:lef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ind w:leftChars="-77" w:left="-162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ind w:leftChars="-56" w:left="-118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678" w:type="pct"/>
            <w:gridSpan w:val="3"/>
            <w:vAlign w:val="center"/>
          </w:tcPr>
          <w:p w:rsidR="005F6FD5" w:rsidRPr="006C4BAF" w:rsidRDefault="005F6FD5" w:rsidP="0020571E">
            <w:pPr>
              <w:ind w:leftChars="-35" w:left="13" w:hangingChars="41" w:hanging="86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672" w:type="pct"/>
            <w:gridSpan w:val="2"/>
            <w:vAlign w:val="center"/>
          </w:tcPr>
          <w:p w:rsidR="005F6FD5" w:rsidRPr="006C4BAF" w:rsidRDefault="005F6FD5" w:rsidP="0020571E">
            <w:pPr>
              <w:ind w:leftChars="-62" w:left="23" w:hangingChars="73" w:hanging="153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授课时间</w:t>
            </w: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hRule="exact" w:val="454"/>
          <w:jc w:val="center"/>
        </w:trPr>
        <w:tc>
          <w:tcPr>
            <w:tcW w:w="590" w:type="pct"/>
            <w:gridSpan w:val="2"/>
            <w:vMerge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3" w:type="pct"/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2" w:type="pct"/>
            <w:gridSpan w:val="2"/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val="1225"/>
          <w:jc w:val="center"/>
        </w:trPr>
        <w:tc>
          <w:tcPr>
            <w:tcW w:w="933" w:type="pct"/>
            <w:gridSpan w:val="3"/>
            <w:tcBorders>
              <w:right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学校教学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管理机构</w:t>
            </w:r>
          </w:p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4067" w:type="pct"/>
            <w:gridSpan w:val="12"/>
            <w:tcBorders>
              <w:left w:val="single" w:sz="4" w:space="0" w:color="auto"/>
            </w:tcBorders>
            <w:vAlign w:val="center"/>
          </w:tcPr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                               （盖章）</w:t>
            </w:r>
          </w:p>
          <w:p w:rsidR="005F6FD5" w:rsidRPr="006C4BAF" w:rsidRDefault="005F6FD5" w:rsidP="0020571E">
            <w:pPr>
              <w:jc w:val="left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                                         年  月  日</w:t>
            </w:r>
          </w:p>
        </w:tc>
      </w:tr>
    </w:tbl>
    <w:p w:rsidR="005F6FD5" w:rsidRDefault="005F6FD5" w:rsidP="005F6FD5">
      <w:pPr>
        <w:jc w:val="center"/>
        <w:rPr>
          <w:rFonts w:ascii="仿宋_GB2312" w:eastAsia="仿宋_GB2312" w:hAnsi="宋体"/>
          <w:bCs/>
          <w:sz w:val="28"/>
          <w:szCs w:val="28"/>
        </w:rPr>
        <w:sectPr w:rsidR="005F6FD5" w:rsidSect="00147C87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2C4684">
        <w:rPr>
          <w:rFonts w:ascii="仿宋_GB2312" w:eastAsia="仿宋_GB2312" w:hAnsi="宋体" w:hint="eastAsia"/>
          <w:bCs/>
          <w:sz w:val="28"/>
          <w:szCs w:val="28"/>
        </w:rPr>
        <w:t>6.主要专业教师基本情况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1513"/>
        <w:gridCol w:w="922"/>
        <w:gridCol w:w="1413"/>
        <w:gridCol w:w="1029"/>
        <w:gridCol w:w="1892"/>
        <w:gridCol w:w="1150"/>
        <w:gridCol w:w="1183"/>
        <w:gridCol w:w="1457"/>
        <w:gridCol w:w="1360"/>
      </w:tblGrid>
      <w:tr w:rsidR="005F6FD5" w:rsidRPr="006C4BAF" w:rsidTr="0020571E">
        <w:trPr>
          <w:trHeight w:val="920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最后学历毕业学校、专业、学位</w:t>
            </w:r>
          </w:p>
        </w:tc>
        <w:tc>
          <w:tcPr>
            <w:tcW w:w="449" w:type="pct"/>
            <w:tcMar>
              <w:left w:w="0" w:type="dxa"/>
              <w:right w:w="0" w:type="dxa"/>
            </w:tcMar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 xml:space="preserve"> 是否“双师型”教师</w:t>
            </w:r>
          </w:p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vAlign w:val="center"/>
          </w:tcPr>
          <w:p w:rsidR="005F6FD5" w:rsidRPr="006C4BAF" w:rsidRDefault="005F6FD5" w:rsidP="0020571E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拟任课程</w:t>
            </w:r>
          </w:p>
        </w:tc>
        <w:tc>
          <w:tcPr>
            <w:tcW w:w="531" w:type="pct"/>
            <w:vAlign w:val="center"/>
          </w:tcPr>
          <w:p w:rsidR="005F6FD5" w:rsidRPr="006C4BAF" w:rsidRDefault="005F6FD5" w:rsidP="0020571E">
            <w:pPr>
              <w:ind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专职/兼职</w:t>
            </w: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trHeight w:hRule="exact" w:val="794"/>
          <w:jc w:val="center"/>
        </w:trPr>
        <w:tc>
          <w:tcPr>
            <w:tcW w:w="345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91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2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9" w:type="pct"/>
            <w:vAlign w:val="center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2" w:type="pct"/>
            <w:tcBorders>
              <w:righ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9" w:type="pct"/>
            <w:tcBorders>
              <w:left w:val="single" w:sz="4" w:space="0" w:color="auto"/>
            </w:tcBorders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1" w:type="pct"/>
          </w:tcPr>
          <w:p w:rsidR="005F6FD5" w:rsidRPr="006C4BAF" w:rsidRDefault="005F6FD5" w:rsidP="0020571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5F6FD5" w:rsidRDefault="005F6FD5" w:rsidP="005F6FD5">
      <w:pPr>
        <w:jc w:val="center"/>
        <w:rPr>
          <w:rFonts w:ascii="方正小标宋简体" w:eastAsia="方正小标宋简体" w:hAnsi="宋体" w:hint="eastAsia"/>
          <w:bCs/>
          <w:sz w:val="28"/>
          <w:szCs w:val="28"/>
        </w:rPr>
      </w:pPr>
    </w:p>
    <w:p w:rsidR="005F6FD5" w:rsidRDefault="005F6FD5" w:rsidP="005F6FD5">
      <w:pPr>
        <w:jc w:val="center"/>
        <w:rPr>
          <w:rFonts w:ascii="方正小标宋简体" w:eastAsia="方正小标宋简体" w:hAnsi="宋体" w:hint="eastAsia"/>
          <w:bCs/>
          <w:sz w:val="28"/>
          <w:szCs w:val="28"/>
        </w:rPr>
        <w:sectPr w:rsidR="005F6FD5" w:rsidSect="00147C87">
          <w:footerReference w:type="default" r:id="rId8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5F6FD5" w:rsidRPr="002C4684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 w:rsidRPr="002C4684">
        <w:rPr>
          <w:rFonts w:ascii="仿宋_GB2312" w:eastAsia="仿宋_GB2312" w:hAnsi="宋体" w:hint="eastAsia"/>
          <w:bCs/>
          <w:sz w:val="28"/>
          <w:szCs w:val="28"/>
        </w:rPr>
        <w:t>7.办学条件情况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09"/>
        <w:gridCol w:w="7963"/>
      </w:tblGrid>
      <w:tr w:rsidR="005F6FD5" w:rsidRPr="006C4BAF" w:rsidTr="0020571E">
        <w:trPr>
          <w:cantSplit/>
          <w:trHeight w:val="3988"/>
          <w:jc w:val="center"/>
        </w:trPr>
        <w:tc>
          <w:tcPr>
            <w:tcW w:w="1109" w:type="dxa"/>
            <w:vAlign w:val="center"/>
          </w:tcPr>
          <w:p w:rsidR="005F6FD5" w:rsidRPr="006C4BAF" w:rsidRDefault="005F6FD5" w:rsidP="0020571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专业实训教学环境与设备</w:t>
            </w:r>
          </w:p>
        </w:tc>
        <w:tc>
          <w:tcPr>
            <w:tcW w:w="7963" w:type="dxa"/>
          </w:tcPr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（不超过300字）</w:t>
            </w: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  <w:p w:rsidR="005F6FD5" w:rsidRPr="006C4BAF" w:rsidRDefault="005F6FD5" w:rsidP="0020571E">
            <w:pPr>
              <w:rPr>
                <w:rFonts w:ascii="宋体" w:hAnsi="宋体" w:hint="eastAsia"/>
                <w:szCs w:val="21"/>
              </w:rPr>
            </w:pPr>
          </w:p>
        </w:tc>
      </w:tr>
      <w:tr w:rsidR="005F6FD5" w:rsidRPr="006C4BAF" w:rsidTr="0020571E">
        <w:trPr>
          <w:cantSplit/>
          <w:trHeight w:val="3986"/>
          <w:jc w:val="center"/>
        </w:trPr>
        <w:tc>
          <w:tcPr>
            <w:tcW w:w="1109" w:type="dxa"/>
            <w:vAlign w:val="center"/>
          </w:tcPr>
          <w:p w:rsidR="005F6FD5" w:rsidRPr="006C4BAF" w:rsidRDefault="005F6FD5" w:rsidP="0020571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专业实习实训基地情况</w:t>
            </w:r>
          </w:p>
        </w:tc>
        <w:tc>
          <w:tcPr>
            <w:tcW w:w="7963" w:type="dxa"/>
          </w:tcPr>
          <w:p w:rsidR="005F6FD5" w:rsidRPr="006C4BAF" w:rsidRDefault="005F6FD5" w:rsidP="0020571E">
            <w:pPr>
              <w:widowControl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（不超过300字）</w:t>
            </w:r>
          </w:p>
        </w:tc>
      </w:tr>
      <w:tr w:rsidR="005F6FD5" w:rsidRPr="006C4BAF" w:rsidTr="0020571E">
        <w:trPr>
          <w:cantSplit/>
          <w:trHeight w:val="3824"/>
          <w:jc w:val="center"/>
        </w:trPr>
        <w:tc>
          <w:tcPr>
            <w:tcW w:w="1109" w:type="dxa"/>
            <w:vAlign w:val="center"/>
          </w:tcPr>
          <w:p w:rsidR="005F6FD5" w:rsidRPr="006C4BAF" w:rsidRDefault="005F6FD5" w:rsidP="0020571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专业图书资料情况</w:t>
            </w:r>
          </w:p>
        </w:tc>
        <w:tc>
          <w:tcPr>
            <w:tcW w:w="7963" w:type="dxa"/>
          </w:tcPr>
          <w:p w:rsidR="005F6FD5" w:rsidRPr="006C4BAF" w:rsidRDefault="005F6FD5" w:rsidP="0020571E">
            <w:pPr>
              <w:widowControl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（不超过300字）</w:t>
            </w:r>
          </w:p>
        </w:tc>
      </w:tr>
    </w:tbl>
    <w:p w:rsidR="005F6FD5" w:rsidRPr="00174FD5" w:rsidRDefault="005F6FD5" w:rsidP="005F6FD5">
      <w:pPr>
        <w:jc w:val="center"/>
        <w:rPr>
          <w:rFonts w:ascii="仿宋_GB2312" w:eastAsia="仿宋_GB2312" w:hAnsi="宋体"/>
          <w:bCs/>
          <w:sz w:val="28"/>
          <w:szCs w:val="28"/>
        </w:rPr>
      </w:pPr>
      <w:r w:rsidRPr="00174FD5">
        <w:rPr>
          <w:rFonts w:ascii="仿宋_GB2312" w:eastAsia="仿宋_GB2312" w:hAnsi="宋体" w:hint="eastAsia"/>
          <w:bCs/>
          <w:sz w:val="28"/>
          <w:szCs w:val="28"/>
        </w:rPr>
        <w:t>8.申报教育类专业情况表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5579"/>
      </w:tblGrid>
      <w:tr w:rsidR="005F6FD5" w:rsidRPr="00174FD5" w:rsidTr="0020571E">
        <w:trPr>
          <w:trHeight w:val="935"/>
        </w:trPr>
        <w:tc>
          <w:tcPr>
            <w:tcW w:w="1242" w:type="dxa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办学基础</w:t>
            </w:r>
          </w:p>
        </w:tc>
        <w:tc>
          <w:tcPr>
            <w:tcW w:w="7422" w:type="dxa"/>
            <w:gridSpan w:val="2"/>
            <w:shd w:val="clear" w:color="auto" w:fill="auto"/>
          </w:tcPr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（教育类专业办学经历）</w:t>
            </w:r>
          </w:p>
        </w:tc>
      </w:tr>
      <w:tr w:rsidR="005F6FD5" w:rsidRPr="00174FD5" w:rsidTr="0020571E">
        <w:trPr>
          <w:trHeight w:val="1124"/>
        </w:trPr>
        <w:tc>
          <w:tcPr>
            <w:tcW w:w="1242" w:type="dxa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附属学校（幼儿园）设置情况</w:t>
            </w:r>
          </w:p>
        </w:tc>
        <w:tc>
          <w:tcPr>
            <w:tcW w:w="7422" w:type="dxa"/>
            <w:gridSpan w:val="2"/>
            <w:shd w:val="clear" w:color="auto" w:fill="auto"/>
          </w:tcPr>
          <w:p w:rsidR="005F6FD5" w:rsidRPr="00D66D88" w:rsidRDefault="005F6FD5" w:rsidP="002057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5F6FD5" w:rsidRPr="00D66D88" w:rsidRDefault="005F6FD5" w:rsidP="002057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5F6FD5" w:rsidRPr="00174FD5" w:rsidTr="0020571E">
        <w:trPr>
          <w:trHeight w:val="4260"/>
        </w:trPr>
        <w:tc>
          <w:tcPr>
            <w:tcW w:w="1242" w:type="dxa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该专业校内实训场所建设及规划情况</w:t>
            </w:r>
          </w:p>
        </w:tc>
        <w:tc>
          <w:tcPr>
            <w:tcW w:w="7422" w:type="dxa"/>
            <w:gridSpan w:val="2"/>
            <w:shd w:val="clear" w:color="auto" w:fill="auto"/>
          </w:tcPr>
          <w:p w:rsidR="005F6FD5" w:rsidRPr="00D66D88" w:rsidRDefault="005F6FD5" w:rsidP="0020571E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66D88">
              <w:rPr>
                <w:rFonts w:ascii="宋体" w:hAnsi="宋体" w:hint="eastAsia"/>
                <w:szCs w:val="21"/>
              </w:rPr>
              <w:t>（如学前教育：学前儿童语言教育实训室、学前儿童社会教育实训室、学前儿童健康教育实训室、儿童科学活动观察实训室、学前儿童音乐教育实训室、儿童行为观察实训室、婴幼儿卫生保健室、幼儿园游戏与教学实训室、美术（手工）制作实训室、形体教室、数码钢琴室、微格教室、奥尔夫音乐教育实训室、蒙台梭利教室、幼儿园模拟教室等功能性教室等）</w:t>
            </w:r>
          </w:p>
        </w:tc>
      </w:tr>
      <w:tr w:rsidR="005F6FD5" w:rsidRPr="00174FD5" w:rsidTr="0020571E">
        <w:trPr>
          <w:trHeight w:val="554"/>
        </w:trPr>
        <w:tc>
          <w:tcPr>
            <w:tcW w:w="1242" w:type="dxa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该专业</w:t>
            </w:r>
          </w:p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经费保障情况</w:t>
            </w:r>
          </w:p>
        </w:tc>
        <w:tc>
          <w:tcPr>
            <w:tcW w:w="7422" w:type="dxa"/>
            <w:gridSpan w:val="2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F6FD5" w:rsidRPr="00174FD5" w:rsidTr="0020571E">
        <w:trPr>
          <w:trHeight w:val="5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66D88">
              <w:rPr>
                <w:rFonts w:ascii="宋体" w:hAnsi="宋体" w:hint="eastAsia"/>
                <w:szCs w:val="21"/>
              </w:rPr>
              <w:t>拟开展</w:t>
            </w:r>
            <w:r w:rsidRPr="00D66D88">
              <w:rPr>
                <w:rFonts w:ascii="宋体" w:hAnsi="宋体"/>
                <w:szCs w:val="21"/>
              </w:rPr>
              <w:t>的指导</w:t>
            </w:r>
            <w:r w:rsidRPr="00D66D88"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指导院校名称</w:t>
            </w:r>
          </w:p>
        </w:tc>
        <w:tc>
          <w:tcPr>
            <w:tcW w:w="5579" w:type="dxa"/>
            <w:shd w:val="clear" w:color="auto" w:fill="auto"/>
          </w:tcPr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F6FD5" w:rsidRPr="00174FD5" w:rsidTr="0020571E">
        <w:trPr>
          <w:trHeight w:val="420"/>
        </w:trPr>
        <w:tc>
          <w:tcPr>
            <w:tcW w:w="1242" w:type="dxa"/>
            <w:vMerge/>
            <w:shd w:val="clear" w:color="auto" w:fill="auto"/>
            <w:vAlign w:val="center"/>
          </w:tcPr>
          <w:p w:rsidR="005F6FD5" w:rsidRPr="00D66D88" w:rsidRDefault="005F6FD5" w:rsidP="0020571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422" w:type="dxa"/>
            <w:gridSpan w:val="2"/>
            <w:shd w:val="clear" w:color="auto" w:fill="auto"/>
          </w:tcPr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（指导工作的初步规划、举措）</w:t>
            </w: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F6FD5" w:rsidRPr="00D66D88" w:rsidRDefault="005F6FD5" w:rsidP="002057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F6FD5" w:rsidRPr="00174FD5" w:rsidTr="0020571E">
        <w:trPr>
          <w:trHeight w:val="925"/>
        </w:trPr>
        <w:tc>
          <w:tcPr>
            <w:tcW w:w="1242" w:type="dxa"/>
            <w:vMerge/>
            <w:shd w:val="clear" w:color="auto" w:fill="auto"/>
            <w:vAlign w:val="center"/>
          </w:tcPr>
          <w:p w:rsidR="005F6FD5" w:rsidRPr="00D66D88" w:rsidRDefault="005F6FD5" w:rsidP="0020571E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422" w:type="dxa"/>
            <w:gridSpan w:val="2"/>
            <w:shd w:val="clear" w:color="auto" w:fill="auto"/>
            <w:vAlign w:val="center"/>
          </w:tcPr>
          <w:p w:rsidR="005F6FD5" w:rsidRPr="00D66D88" w:rsidRDefault="005F6FD5" w:rsidP="0020571E">
            <w:pPr>
              <w:widowControl/>
              <w:rPr>
                <w:rFonts w:ascii="宋体" w:hAnsi="宋体"/>
                <w:szCs w:val="21"/>
              </w:rPr>
            </w:pPr>
            <w:r w:rsidRPr="00D66D88">
              <w:rPr>
                <w:rFonts w:ascii="宋体" w:hAnsi="宋体" w:hint="eastAsia"/>
                <w:szCs w:val="21"/>
              </w:rPr>
              <w:t>（拟</w:t>
            </w:r>
            <w:r w:rsidRPr="00D66D88">
              <w:rPr>
                <w:rFonts w:ascii="宋体" w:hAnsi="宋体"/>
                <w:szCs w:val="21"/>
              </w:rPr>
              <w:t>申请举办教育类</w:t>
            </w:r>
            <w:r w:rsidRPr="00D66D88">
              <w:rPr>
                <w:rFonts w:ascii="宋体" w:hAnsi="宋体" w:hint="eastAsia"/>
                <w:szCs w:val="21"/>
              </w:rPr>
              <w:t>专业</w:t>
            </w:r>
            <w:r w:rsidRPr="00D66D88">
              <w:rPr>
                <w:rFonts w:ascii="宋体" w:hAnsi="宋体"/>
                <w:szCs w:val="21"/>
              </w:rPr>
              <w:t>的</w:t>
            </w:r>
            <w:r w:rsidRPr="00D66D88">
              <w:rPr>
                <w:rFonts w:ascii="宋体" w:hAnsi="宋体" w:hint="eastAsia"/>
                <w:szCs w:val="21"/>
              </w:rPr>
              <w:t>高职</w:t>
            </w:r>
            <w:r w:rsidRPr="00D66D88">
              <w:rPr>
                <w:rFonts w:ascii="宋体" w:hAnsi="宋体"/>
                <w:szCs w:val="21"/>
              </w:rPr>
              <w:t>院校，</w:t>
            </w:r>
            <w:r w:rsidRPr="00D66D88">
              <w:rPr>
                <w:rFonts w:ascii="宋体" w:hAnsi="宋体" w:hint="eastAsia"/>
                <w:szCs w:val="21"/>
              </w:rPr>
              <w:t>须联系</w:t>
            </w:r>
            <w:r w:rsidRPr="00D66D88">
              <w:rPr>
                <w:rFonts w:ascii="宋体" w:hAnsi="宋体"/>
                <w:szCs w:val="21"/>
              </w:rPr>
              <w:t>确定指导院校，指导院校应</w:t>
            </w:r>
            <w:r w:rsidRPr="00D66D88">
              <w:rPr>
                <w:rFonts w:ascii="宋体" w:hAnsi="宋体" w:hint="eastAsia"/>
                <w:szCs w:val="21"/>
              </w:rPr>
              <w:t>为</w:t>
            </w:r>
            <w:r w:rsidRPr="00D66D88">
              <w:rPr>
                <w:rFonts w:ascii="宋体" w:hAnsi="宋体"/>
                <w:szCs w:val="21"/>
              </w:rPr>
              <w:t>师范类本</w:t>
            </w:r>
            <w:r w:rsidRPr="00D66D88">
              <w:rPr>
                <w:rFonts w:ascii="宋体" w:hAnsi="宋体" w:hint="eastAsia"/>
                <w:szCs w:val="21"/>
              </w:rPr>
              <w:t>科</w:t>
            </w:r>
            <w:r w:rsidRPr="00D66D88">
              <w:rPr>
                <w:rFonts w:ascii="宋体" w:hAnsi="宋体"/>
                <w:szCs w:val="21"/>
              </w:rPr>
              <w:t>或专科院校。</w:t>
            </w:r>
            <w:r w:rsidRPr="00D66D88">
              <w:rPr>
                <w:rFonts w:ascii="宋体" w:hAnsi="宋体" w:hint="eastAsia"/>
                <w:szCs w:val="21"/>
              </w:rPr>
              <w:t>专业审批后3个月内，须将《指导院校专业建设建议书》、《指导</w:t>
            </w:r>
            <w:r w:rsidRPr="00D66D88">
              <w:rPr>
                <w:rFonts w:ascii="宋体" w:hAnsi="宋体"/>
                <w:szCs w:val="21"/>
              </w:rPr>
              <w:t>院校</w:t>
            </w:r>
            <w:r w:rsidRPr="00D66D88">
              <w:rPr>
                <w:rFonts w:ascii="宋体" w:hAnsi="宋体" w:hint="eastAsia"/>
                <w:szCs w:val="21"/>
              </w:rPr>
              <w:t>专业建设协议书》报送教师工作主管处室）</w:t>
            </w:r>
          </w:p>
        </w:tc>
      </w:tr>
    </w:tbl>
    <w:p w:rsidR="005F6FD5" w:rsidRPr="00174FD5" w:rsidRDefault="005F6FD5" w:rsidP="005F6FD5">
      <w:pPr>
        <w:jc w:val="left"/>
        <w:rPr>
          <w:rFonts w:ascii="宋体" w:hAnsi="宋体"/>
          <w:szCs w:val="21"/>
        </w:rPr>
      </w:pPr>
      <w:r w:rsidRPr="00174FD5">
        <w:rPr>
          <w:rFonts w:ascii="宋体" w:hAnsi="宋体" w:hint="eastAsia"/>
          <w:szCs w:val="21"/>
        </w:rPr>
        <w:t>备注：可另加附页。</w:t>
      </w:r>
    </w:p>
    <w:p w:rsidR="005F6FD5" w:rsidRPr="003D5EEF" w:rsidRDefault="005F6FD5" w:rsidP="005F6FD5">
      <w:pPr>
        <w:jc w:val="center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9</w:t>
      </w:r>
      <w:r w:rsidRPr="003D5EEF">
        <w:rPr>
          <w:rFonts w:ascii="仿宋_GB2312" w:eastAsia="仿宋_GB2312" w:hAnsi="宋体" w:hint="eastAsia"/>
          <w:bCs/>
          <w:sz w:val="28"/>
          <w:szCs w:val="28"/>
        </w:rPr>
        <w:t>.医药卫生、公安大类及司法技术类专业相关部门意见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5F6FD5" w:rsidRPr="006C4BAF" w:rsidTr="0020571E">
        <w:tblPrEx>
          <w:tblCellMar>
            <w:top w:w="0" w:type="dxa"/>
            <w:bottom w:w="0" w:type="dxa"/>
          </w:tblCellMar>
        </w:tblPrEx>
        <w:trPr>
          <w:trHeight w:val="11576"/>
        </w:trPr>
        <w:tc>
          <w:tcPr>
            <w:tcW w:w="8820" w:type="dxa"/>
          </w:tcPr>
          <w:p w:rsidR="005F6FD5" w:rsidRPr="006C4BAF" w:rsidRDefault="005F6FD5" w:rsidP="0020571E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6C4BAF">
              <w:rPr>
                <w:rFonts w:ascii="宋体" w:hAnsi="宋体" w:hint="eastAsia"/>
                <w:szCs w:val="21"/>
              </w:rPr>
              <w:t>（应写明有关部门对增设专业的意见，有关部门出具的公函附后装订）</w:t>
            </w:r>
          </w:p>
          <w:p w:rsidR="005F6FD5" w:rsidRPr="006C4BAF" w:rsidRDefault="005F6FD5" w:rsidP="0020571E">
            <w:pPr>
              <w:spacing w:line="4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:rsidR="005F6FD5" w:rsidRPr="006C4BAF" w:rsidRDefault="005F6FD5" w:rsidP="005F6FD5">
      <w:pPr>
        <w:rPr>
          <w:rFonts w:ascii="宋体" w:hAnsi="宋体" w:hint="eastAsia"/>
          <w:bCs/>
          <w:szCs w:val="21"/>
        </w:rPr>
      </w:pPr>
      <w:r w:rsidRPr="006C4BAF">
        <w:rPr>
          <w:rFonts w:ascii="宋体" w:hAnsi="宋体" w:hint="eastAsia"/>
          <w:szCs w:val="21"/>
        </w:rPr>
        <w:t>备注：非医药卫生、公安大类及司法技术类专业装订成册时无需打印装订此页。</w:t>
      </w:r>
    </w:p>
    <w:p w:rsidR="00A7188C" w:rsidRPr="005F6FD5" w:rsidRDefault="00A7188C" w:rsidP="005F6FD5">
      <w:pPr>
        <w:jc w:val="center"/>
      </w:pPr>
    </w:p>
    <w:sectPr w:rsidR="00A7188C" w:rsidRPr="005F6FD5" w:rsidSect="005F6FD5">
      <w:footerReference w:type="default" r:id="rId9"/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91" w:rsidRDefault="00DC7691" w:rsidP="005F6FD5">
      <w:r>
        <w:separator/>
      </w:r>
    </w:p>
  </w:endnote>
  <w:endnote w:type="continuationSeparator" w:id="0">
    <w:p w:rsidR="00DC7691" w:rsidRDefault="00DC7691" w:rsidP="005F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D5" w:rsidRDefault="005F6FD5" w:rsidP="00147C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6FD5" w:rsidRDefault="005F6FD5" w:rsidP="00147C8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D5" w:rsidRPr="00F44F95" w:rsidRDefault="005F6FD5" w:rsidP="00147C87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 w:rsidR="00DC7691">
      <w:rPr>
        <w:rStyle w:val="a7"/>
        <w:noProof/>
        <w:sz w:val="28"/>
        <w:szCs w:val="28"/>
      </w:rPr>
      <w:t>1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5F6FD5" w:rsidRDefault="005F6FD5" w:rsidP="00147C8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D5" w:rsidRPr="00F44F95" w:rsidRDefault="005F6FD5" w:rsidP="00147C87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9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5F6FD5" w:rsidRDefault="005F6FD5" w:rsidP="00147C87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FD5" w:rsidRPr="00F44F95" w:rsidRDefault="005F6FD5" w:rsidP="00147C87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F44F95">
      <w:rPr>
        <w:rStyle w:val="a7"/>
        <w:sz w:val="28"/>
        <w:szCs w:val="28"/>
      </w:rPr>
      <w:t xml:space="preserve">— </w:t>
    </w:r>
    <w:r w:rsidRPr="00F44F95">
      <w:rPr>
        <w:rStyle w:val="a7"/>
        <w:sz w:val="28"/>
        <w:szCs w:val="28"/>
      </w:rPr>
      <w:fldChar w:fldCharType="begin"/>
    </w:r>
    <w:r w:rsidRPr="00F44F95">
      <w:rPr>
        <w:rStyle w:val="a7"/>
        <w:sz w:val="28"/>
        <w:szCs w:val="28"/>
      </w:rPr>
      <w:instrText xml:space="preserve">PAGE  </w:instrText>
    </w:r>
    <w:r w:rsidRPr="00F44F95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12</w:t>
    </w:r>
    <w:r w:rsidRPr="00F44F95">
      <w:rPr>
        <w:rStyle w:val="a7"/>
        <w:sz w:val="28"/>
        <w:szCs w:val="28"/>
      </w:rPr>
      <w:fldChar w:fldCharType="end"/>
    </w:r>
    <w:r w:rsidRPr="00F44F95">
      <w:rPr>
        <w:rStyle w:val="a7"/>
        <w:sz w:val="28"/>
        <w:szCs w:val="28"/>
      </w:rPr>
      <w:t xml:space="preserve"> —</w:t>
    </w:r>
  </w:p>
  <w:p w:rsidR="005F6FD5" w:rsidRDefault="005F6FD5" w:rsidP="00147C8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91" w:rsidRDefault="00DC7691" w:rsidP="005F6FD5">
      <w:r>
        <w:separator/>
      </w:r>
    </w:p>
  </w:footnote>
  <w:footnote w:type="continuationSeparator" w:id="0">
    <w:p w:rsidR="00DC7691" w:rsidRDefault="00DC7691" w:rsidP="005F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02"/>
    <w:rsid w:val="005F6FD5"/>
    <w:rsid w:val="00A7188C"/>
    <w:rsid w:val="00AC1E02"/>
    <w:rsid w:val="00D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DD70C7-17CD-4A0A-9553-CDD039F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FD5"/>
    <w:rPr>
      <w:sz w:val="18"/>
      <w:szCs w:val="18"/>
    </w:rPr>
  </w:style>
  <w:style w:type="paragraph" w:styleId="a5">
    <w:name w:val="footer"/>
    <w:basedOn w:val="a"/>
    <w:link w:val="a6"/>
    <w:unhideWhenUsed/>
    <w:rsid w:val="005F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6FD5"/>
    <w:rPr>
      <w:sz w:val="18"/>
      <w:szCs w:val="18"/>
    </w:rPr>
  </w:style>
  <w:style w:type="character" w:styleId="a7">
    <w:name w:val="page number"/>
    <w:basedOn w:val="a0"/>
    <w:rsid w:val="005F6FD5"/>
  </w:style>
  <w:style w:type="character" w:styleId="a8">
    <w:name w:val="Strong"/>
    <w:qFormat/>
    <w:rsid w:val="005F6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352</Words>
  <Characters>2010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2019-05-09T07:19:00Z</dcterms:created>
  <dcterms:modified xsi:type="dcterms:W3CDTF">2019-05-09T07:24:00Z</dcterms:modified>
</cp:coreProperties>
</file>