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pacing w:val="2"/>
          <w:kern w:val="0"/>
          <w:sz w:val="44"/>
          <w:szCs w:val="44"/>
        </w:rPr>
        <w:t>“亲子共读一本书”——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书香家庭评选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napToGrid w:val="0"/>
          <w:spacing w:val="2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活动方案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一、活动主题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firstLine="640" w:firstLineChars="200"/>
        <w:rPr>
          <w:rFonts w:ascii="仿宋_GB2312" w:hAnsi="等线" w:eastAsia="仿宋_GB2312"/>
          <w:color w:val="000000"/>
          <w:sz w:val="32"/>
          <w:szCs w:val="32"/>
        </w:rPr>
      </w:pPr>
      <w:r>
        <w:rPr>
          <w:rFonts w:hint="eastAsia" w:ascii="仿宋_GB2312" w:hAnsi="等线" w:eastAsia="仿宋_GB2312"/>
          <w:color w:val="000000"/>
          <w:sz w:val="32"/>
          <w:szCs w:val="32"/>
        </w:rPr>
        <w:t>亲子共成长</w:t>
      </w:r>
      <w:r>
        <w:rPr>
          <w:rFonts w:hint="eastAsia" w:ascii="仿宋_GB2312" w:hAnsi="等线" w:eastAsia="仿宋_GB2312"/>
          <w:color w:val="000000"/>
          <w:sz w:val="32"/>
          <w:szCs w:val="32"/>
          <w:lang w:val="en-US" w:eastAsia="zh-CN"/>
        </w:rPr>
        <w:t>·</w:t>
      </w:r>
      <w:r>
        <w:rPr>
          <w:rFonts w:hint="eastAsia" w:ascii="仿宋_GB2312" w:hAnsi="等线" w:eastAsia="仿宋_GB2312"/>
          <w:color w:val="000000"/>
          <w:sz w:val="32"/>
          <w:szCs w:val="32"/>
        </w:rPr>
        <w:t>书香进万家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二、活动对象</w:t>
      </w:r>
    </w:p>
    <w:p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全省义务教育阶段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的学生及家长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三、活动时间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2023年7月至2024年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6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四、</w:t>
      </w:r>
      <w:r>
        <w:rPr>
          <w:rFonts w:hint="eastAsia" w:ascii="黑体" w:hAnsi="黑体" w:eastAsia="黑体"/>
          <w:bCs/>
          <w:sz w:val="32"/>
          <w:szCs w:val="32"/>
        </w:rPr>
        <w:t>活动内容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firstLine="648" w:firstLineChars="200"/>
        <w:rPr>
          <w:rFonts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2"/>
          <w:kern w:val="0"/>
          <w:sz w:val="32"/>
          <w:szCs w:val="32"/>
        </w:rPr>
        <w:t>（一）市级推荐：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学生可通过登录“悦读成长计划”微信公众号，点击“亲子共读一本书”专题页面报名参与活动，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</w:rPr>
        <w:t>填报《书香家庭申报表》，主要包括：家庭阅读计划、亲子阅读瞬间、家庭藏书、家长阅读心得、学生阅读体会等材料，参与活动。组委会为各市、县（市、区）开通推荐账号，各市对材料进行审核，并推荐市级“书香家庭”。</w:t>
      </w:r>
    </w:p>
    <w:p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leftChars="0" w:firstLine="648" w:firstLineChars="200"/>
        <w:rPr>
          <w:rFonts w:ascii="仿宋_GB2312" w:hAnsi="仿宋_GB2312" w:eastAsia="仿宋_GB2312" w:cs="仿宋_GB2312"/>
          <w:snapToGrid w:val="0"/>
          <w:color w:val="FF0000"/>
          <w:spacing w:val="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2"/>
          <w:kern w:val="0"/>
          <w:sz w:val="32"/>
          <w:szCs w:val="32"/>
        </w:rPr>
        <w:t>（二）省级审核：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</w:rPr>
        <w:t>市级推荐的“书香家庭”拍摄并上传《家庭阅读行动计划》阐述视频，要求：高清1920*1080,横屏拍摄，格式为MP4，长度不超过5分钟，大小不超过700MB，图像、声音清晰，不抖动、无噪音。组委会组织专家对视频及上报材料进行省级审核，最终评选出省级“书香家庭”。具体数量根据活动参与情况确定。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48" w:firstLineChars="200"/>
        <w:textAlignment w:val="baseline"/>
        <w:rPr>
          <w:rFonts w:ascii="仿宋_GB2312" w:hAnsi="仿宋" w:eastAsia="仿宋_GB2312" w:cs="宋体"/>
          <w:color w:val="auto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spacing w:val="2"/>
          <w:kern w:val="0"/>
          <w:sz w:val="32"/>
          <w:szCs w:val="32"/>
        </w:rPr>
        <w:t>（三）网络展示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2"/>
          <w:kern w:val="0"/>
          <w:sz w:val="32"/>
          <w:szCs w:val="32"/>
        </w:rPr>
        <w:t>：遴选优秀“书香家庭”进行网络展示。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并邀请参与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</w:rPr>
        <w:t>山东教育电视台“我心中的一本好书”节目录制，具体日程安排另行通知。</w:t>
      </w:r>
    </w:p>
    <w:p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联系人：王希    </w:t>
      </w:r>
    </w:p>
    <w:p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联系电话：0531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</w:rPr>
        <w:t>82677362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19861410697 </w:t>
      </w:r>
    </w:p>
    <w:p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请关注“悦读成长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”微信公众号报名。</w:t>
      </w:r>
    </w:p>
    <w:p>
      <w:pPr>
        <w:pStyle w:val="2"/>
        <w:ind w:left="0" w:leftChars="0" w:firstLine="0" w:firstLineChars="0"/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2073275</wp:posOffset>
            </wp:positionH>
            <wp:positionV relativeFrom="paragraph">
              <wp:posOffset>196215</wp:posOffset>
            </wp:positionV>
            <wp:extent cx="1345565" cy="1346835"/>
            <wp:effectExtent l="0" t="0" r="6985" b="5715"/>
            <wp:wrapNone/>
            <wp:docPr id="1" name="图片 2" descr="阅读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阅读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spacing w:line="580" w:lineRule="exact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580" w:lineRule="exact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360" w:lineRule="auto"/>
        <w:ind w:left="0" w:leftChars="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B1972"/>
    <w:rsid w:val="10FB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2023-07-04T07:19:00Z</dcterms:created>
  <dc:creator>z</dc:creator>
  <cp:lastModifiedBy>z</cp:lastModifiedBy>
  <dcterms:modified xsi:type="dcterms:W3CDTF">2023-07-04T07:20:06Z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