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EE6A4" w14:textId="77777777" w:rsidR="00DB425F" w:rsidRDefault="00CF166A" w:rsidP="00DB425F">
      <w:pPr>
        <w:jc w:val="center"/>
        <w:rPr>
          <w:rFonts w:ascii="宋体_GB2312" w:hAnsi="宋体_GB2312"/>
          <w:b/>
          <w:bCs/>
          <w:sz w:val="32"/>
          <w:szCs w:val="32"/>
        </w:rPr>
      </w:pPr>
      <w:r w:rsidRPr="00DB425F">
        <w:rPr>
          <w:rFonts w:ascii="宋体_GB2312" w:hAnsi="宋体_GB2312"/>
          <w:b/>
          <w:bCs/>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DB425F">
        <w:rPr>
          <w:rFonts w:ascii="宋体_GB2312" w:hAnsi="宋体_GB2312" w:hint="eastAsia"/>
          <w:b/>
          <w:bCs/>
          <w:sz w:val="32"/>
          <w:szCs w:val="32"/>
        </w:rPr>
        <w:instrText>ADDIN CNKISM.UserStyle</w:instrText>
      </w:r>
      <w:r w:rsidRPr="00DB425F">
        <w:rPr>
          <w:rFonts w:ascii="宋体_GB2312" w:hAnsi="宋体_GB2312"/>
          <w:b/>
          <w:bCs/>
          <w:sz w:val="32"/>
          <w:szCs w:val="32"/>
        </w:rPr>
      </w:r>
      <w:r w:rsidRPr="00DB425F">
        <w:rPr>
          <w:rFonts w:ascii="宋体_GB2312" w:hAnsi="宋体_GB2312"/>
          <w:b/>
          <w:bCs/>
          <w:sz w:val="32"/>
          <w:szCs w:val="32"/>
        </w:rPr>
        <w:fldChar w:fldCharType="end"/>
      </w:r>
      <w:r w:rsidRPr="00DB425F">
        <w:rPr>
          <w:rFonts w:ascii="宋体_GB2312" w:hAnsi="宋体_GB2312" w:hint="eastAsia"/>
          <w:b/>
          <w:bCs/>
          <w:sz w:val="32"/>
          <w:szCs w:val="32"/>
        </w:rPr>
        <w:t>莱芜职业技术学院</w:t>
      </w:r>
    </w:p>
    <w:p w14:paraId="15AC2B27" w14:textId="276F0AD2" w:rsidR="0078066E" w:rsidRPr="00DB425F" w:rsidRDefault="00CF166A" w:rsidP="00DB425F">
      <w:pPr>
        <w:jc w:val="center"/>
        <w:rPr>
          <w:rFonts w:ascii="宋体_GB2312" w:hAnsi="宋体_GB2312"/>
          <w:b/>
          <w:bCs/>
          <w:sz w:val="32"/>
          <w:szCs w:val="32"/>
        </w:rPr>
      </w:pPr>
      <w:r w:rsidRPr="00DB425F">
        <w:rPr>
          <w:rFonts w:ascii="宋体_GB2312" w:hAnsi="宋体_GB2312" w:hint="eastAsia"/>
          <w:b/>
          <w:bCs/>
          <w:sz w:val="32"/>
          <w:szCs w:val="32"/>
        </w:rPr>
        <w:t>2020</w:t>
      </w:r>
      <w:r w:rsidRPr="00DB425F">
        <w:rPr>
          <w:rFonts w:ascii="宋体_GB2312" w:hAnsi="宋体_GB2312" w:hint="eastAsia"/>
          <w:b/>
          <w:bCs/>
          <w:sz w:val="32"/>
          <w:szCs w:val="32"/>
        </w:rPr>
        <w:t>年高职（专科）单独招生</w:t>
      </w:r>
      <w:r w:rsidR="001C7ED0" w:rsidRPr="00DB425F">
        <w:rPr>
          <w:rFonts w:ascii="宋体_GB2312" w:hAnsi="宋体_GB2312" w:hint="eastAsia"/>
          <w:b/>
          <w:bCs/>
          <w:sz w:val="32"/>
          <w:szCs w:val="32"/>
        </w:rPr>
        <w:t>和</w:t>
      </w:r>
      <w:r w:rsidRPr="00DB425F">
        <w:rPr>
          <w:rFonts w:ascii="宋体_GB2312" w:hAnsi="宋体_GB2312" w:hint="eastAsia"/>
          <w:b/>
          <w:bCs/>
          <w:sz w:val="32"/>
          <w:szCs w:val="32"/>
        </w:rPr>
        <w:t>综合评价招生章程</w:t>
      </w:r>
    </w:p>
    <w:p w14:paraId="09002F85" w14:textId="77777777" w:rsidR="0078066E" w:rsidRPr="00DB425F" w:rsidRDefault="00CF166A">
      <w:pPr>
        <w:pStyle w:val="Char"/>
        <w:shd w:val="clear" w:color="auto" w:fill="FFFFFF"/>
        <w:jc w:val="center"/>
        <w:rPr>
          <w:rFonts w:ascii="黑体" w:eastAsia="黑体" w:hAnsi="黑体" w:cs="黑体"/>
          <w:b/>
          <w:bCs/>
          <w:sz w:val="32"/>
          <w:szCs w:val="32"/>
          <w:shd w:val="clear" w:color="auto" w:fill="FFFFFF"/>
        </w:rPr>
      </w:pPr>
      <w:r w:rsidRPr="00DB425F">
        <w:rPr>
          <w:rFonts w:ascii="黑体" w:eastAsia="黑体" w:hAnsi="黑体" w:cs="黑体" w:hint="eastAsia"/>
          <w:b/>
          <w:bCs/>
          <w:sz w:val="32"/>
          <w:szCs w:val="32"/>
          <w:shd w:val="clear" w:color="auto" w:fill="FFFFFF"/>
        </w:rPr>
        <w:t>第一章</w:t>
      </w:r>
      <w:r w:rsidRPr="00DB425F">
        <w:rPr>
          <w:rFonts w:ascii="黑体" w:eastAsia="黑体" w:hAnsi="黑体" w:cs="黑体"/>
          <w:b/>
          <w:bCs/>
          <w:sz w:val="32"/>
          <w:szCs w:val="32"/>
          <w:shd w:val="clear" w:color="auto" w:fill="FFFFFF"/>
        </w:rPr>
        <w:t xml:space="preserve">  总 则 </w:t>
      </w:r>
    </w:p>
    <w:p w14:paraId="672BA534" w14:textId="77777777" w:rsidR="0078066E" w:rsidRPr="00DB425F" w:rsidRDefault="00CF166A">
      <w:pPr>
        <w:pStyle w:val="p16"/>
        <w:shd w:val="clear" w:color="auto" w:fill="FFFFFF"/>
        <w:ind w:firstLine="640"/>
        <w:jc w:val="both"/>
        <w:rPr>
          <w:rFonts w:cs="Times New Roman"/>
          <w:shd w:val="clear" w:color="auto" w:fill="FFFFFF"/>
        </w:rPr>
      </w:pPr>
      <w:r w:rsidRPr="00DB425F">
        <w:rPr>
          <w:rFonts w:ascii="楷体" w:eastAsia="楷体" w:hAnsi="楷体" w:cs="楷体" w:hint="eastAsia"/>
          <w:b/>
          <w:bCs/>
          <w:sz w:val="32"/>
          <w:szCs w:val="32"/>
          <w:shd w:val="clear" w:color="auto" w:fill="FFFFFF"/>
        </w:rPr>
        <w:t>第一条</w:t>
      </w:r>
      <w:r w:rsidRPr="00DB425F">
        <w:rPr>
          <w:rFonts w:cs="Times New Roman" w:hint="eastAsia"/>
          <w:sz w:val="32"/>
          <w:szCs w:val="32"/>
          <w:shd w:val="clear" w:color="auto" w:fill="FFFFFF"/>
        </w:rPr>
        <w:t> </w:t>
      </w:r>
      <w:r w:rsidRPr="00DB425F">
        <w:rPr>
          <w:rFonts w:ascii="宋体_GB2312" w:hAnsi="宋体_GB2312" w:cs="Times New Roman" w:hint="eastAsia"/>
          <w:sz w:val="32"/>
          <w:szCs w:val="32"/>
          <w:shd w:val="clear" w:color="auto" w:fill="FFFFFF"/>
        </w:rPr>
        <w:t>为保证</w:t>
      </w:r>
      <w:r w:rsidRPr="00DB425F">
        <w:rPr>
          <w:rFonts w:ascii="宋体_GB2312" w:hAnsi="宋体_GB2312" w:cs="Times New Roman" w:hint="eastAsia"/>
          <w:sz w:val="32"/>
          <w:szCs w:val="32"/>
          <w:shd w:val="clear" w:color="auto" w:fill="FFFFFF"/>
        </w:rPr>
        <w:t>2020</w:t>
      </w:r>
      <w:r w:rsidRPr="00DB425F">
        <w:rPr>
          <w:rFonts w:ascii="宋体_GB2312" w:hAnsi="宋体_GB2312" w:cs="Times New Roman" w:hint="eastAsia"/>
          <w:sz w:val="32"/>
          <w:szCs w:val="32"/>
          <w:shd w:val="clear" w:color="auto" w:fill="FFFFFF"/>
        </w:rPr>
        <w:t>年单独招生、综合评价招生工作顺利进行，维护学院和考生的合法权益，根据教育部有关文件和《山东省教育厅关于做好</w:t>
      </w:r>
      <w:r w:rsidRPr="00DB425F">
        <w:rPr>
          <w:rFonts w:ascii="宋体_GB2312" w:hAnsi="宋体_GB2312" w:cs="Times New Roman" w:hint="eastAsia"/>
          <w:sz w:val="32"/>
          <w:szCs w:val="32"/>
          <w:shd w:val="clear" w:color="auto" w:fill="FFFFFF"/>
        </w:rPr>
        <w:t>2020</w:t>
      </w:r>
      <w:r w:rsidRPr="00DB425F">
        <w:rPr>
          <w:rFonts w:ascii="宋体_GB2312" w:hAnsi="宋体_GB2312" w:cs="Times New Roman" w:hint="eastAsia"/>
          <w:sz w:val="32"/>
          <w:szCs w:val="32"/>
          <w:shd w:val="clear" w:color="auto" w:fill="FFFFFF"/>
        </w:rPr>
        <w:t>年高职（专科）单独招生和综合评价招生工作的通知》（</w:t>
      </w:r>
      <w:proofErr w:type="gramStart"/>
      <w:r w:rsidRPr="00DB425F">
        <w:rPr>
          <w:rFonts w:ascii="宋体_GB2312" w:hAnsi="宋体_GB2312" w:cs="Times New Roman" w:hint="eastAsia"/>
          <w:sz w:val="32"/>
          <w:szCs w:val="32"/>
          <w:shd w:val="clear" w:color="auto" w:fill="FFFFFF"/>
        </w:rPr>
        <w:t>鲁教学函</w:t>
      </w:r>
      <w:proofErr w:type="gramEnd"/>
      <w:r w:rsidRPr="00DB425F">
        <w:rPr>
          <w:rFonts w:ascii="宋体_GB2312" w:hAnsi="宋体_GB2312" w:cs="Times New Roman" w:hint="eastAsia"/>
          <w:sz w:val="32"/>
          <w:szCs w:val="32"/>
          <w:shd w:val="clear" w:color="auto" w:fill="FFFFFF"/>
        </w:rPr>
        <w:t>〔</w:t>
      </w:r>
      <w:r w:rsidRPr="00DB425F">
        <w:rPr>
          <w:rFonts w:ascii="宋体_GB2312" w:hAnsi="宋体_GB2312" w:cs="Times New Roman" w:hint="eastAsia"/>
          <w:sz w:val="32"/>
          <w:szCs w:val="32"/>
          <w:shd w:val="clear" w:color="auto" w:fill="FFFFFF"/>
        </w:rPr>
        <w:t>2020</w:t>
      </w:r>
      <w:r w:rsidRPr="00DB425F">
        <w:rPr>
          <w:rFonts w:ascii="宋体_GB2312" w:hAnsi="宋体_GB2312" w:cs="Times New Roman" w:hint="eastAsia"/>
          <w:sz w:val="32"/>
          <w:szCs w:val="32"/>
          <w:shd w:val="clear" w:color="auto" w:fill="FFFFFF"/>
        </w:rPr>
        <w:t>〕</w:t>
      </w:r>
      <w:r w:rsidRPr="00DB425F">
        <w:rPr>
          <w:rFonts w:ascii="宋体_GB2312" w:hAnsi="宋体_GB2312" w:cs="Times New Roman" w:hint="eastAsia"/>
          <w:sz w:val="32"/>
          <w:szCs w:val="32"/>
          <w:shd w:val="clear" w:color="auto" w:fill="FFFFFF"/>
        </w:rPr>
        <w:t>4</w:t>
      </w:r>
      <w:r w:rsidRPr="00DB425F">
        <w:rPr>
          <w:rFonts w:ascii="宋体_GB2312" w:hAnsi="宋体_GB2312" w:cs="Times New Roman" w:hint="eastAsia"/>
          <w:sz w:val="32"/>
          <w:szCs w:val="32"/>
          <w:shd w:val="clear" w:color="auto" w:fill="FFFFFF"/>
        </w:rPr>
        <w:t>号）要求，结合工作实际，制定本章程。</w:t>
      </w:r>
      <w:r w:rsidRPr="00DB425F">
        <w:rPr>
          <w:rFonts w:cs="Times New Roman" w:hint="eastAsia"/>
          <w:shd w:val="clear" w:color="auto" w:fill="FFFFFF"/>
        </w:rPr>
        <w:t> </w:t>
      </w:r>
    </w:p>
    <w:p w14:paraId="106DBC52" w14:textId="77777777" w:rsidR="0078066E" w:rsidRPr="00DB425F" w:rsidRDefault="00CF166A">
      <w:pPr>
        <w:pStyle w:val="Char"/>
        <w:shd w:val="clear" w:color="auto" w:fill="FFFFFF"/>
        <w:ind w:firstLine="560"/>
        <w:jc w:val="both"/>
        <w:rPr>
          <w:rFonts w:cs="Times New Roman"/>
          <w:shd w:val="clear" w:color="auto" w:fill="FFFFFF"/>
        </w:rPr>
      </w:pPr>
      <w:r w:rsidRPr="00DB425F">
        <w:rPr>
          <w:rFonts w:ascii="楷体" w:eastAsia="楷体" w:hAnsi="楷体" w:cs="楷体" w:hint="eastAsia"/>
          <w:b/>
          <w:bCs/>
          <w:sz w:val="32"/>
          <w:szCs w:val="32"/>
          <w:shd w:val="clear" w:color="auto" w:fill="FFFFFF"/>
        </w:rPr>
        <w:t>第二条</w:t>
      </w:r>
      <w:r w:rsidRPr="00DB425F">
        <w:rPr>
          <w:rFonts w:cs="Times New Roman" w:hint="eastAsia"/>
          <w:sz w:val="32"/>
          <w:szCs w:val="32"/>
          <w:shd w:val="clear" w:color="auto" w:fill="FFFFFF"/>
        </w:rPr>
        <w:t> </w:t>
      </w:r>
      <w:r w:rsidRPr="00DB425F">
        <w:rPr>
          <w:rFonts w:ascii="宋体_GB2312" w:hAnsi="宋体_GB2312" w:cs="Times New Roman" w:hint="eastAsia"/>
          <w:sz w:val="32"/>
          <w:szCs w:val="32"/>
          <w:shd w:val="clear" w:color="auto" w:fill="FFFFFF"/>
        </w:rPr>
        <w:t>学院单独招生、综合评价招生工作坚持“公平竞争、公正选拔、公开程序，德智体美全面考核、择优录取”的原则。</w:t>
      </w:r>
      <w:r w:rsidRPr="00DB425F">
        <w:rPr>
          <w:rFonts w:cs="Times New Roman" w:hint="eastAsia"/>
          <w:shd w:val="clear" w:color="auto" w:fill="FFFFFF"/>
        </w:rPr>
        <w:t> </w:t>
      </w:r>
    </w:p>
    <w:p w14:paraId="5CDE5600" w14:textId="77777777" w:rsidR="0078066E" w:rsidRPr="00DB425F" w:rsidRDefault="00CF166A">
      <w:pPr>
        <w:ind w:firstLineChars="200" w:firstLine="643"/>
        <w:rPr>
          <w:rFonts w:ascii="宋体_GB2312" w:hAnsi="宋体_GB2312" w:cs="Times New Roman" w:hint="eastAsia"/>
          <w:sz w:val="32"/>
          <w:szCs w:val="32"/>
          <w:shd w:val="clear" w:color="auto" w:fill="FFFFFF"/>
        </w:rPr>
      </w:pPr>
      <w:r w:rsidRPr="00DB425F">
        <w:rPr>
          <w:rFonts w:ascii="楷体" w:eastAsia="楷体" w:hAnsi="楷体" w:cs="楷体" w:hint="eastAsia"/>
          <w:b/>
          <w:bCs/>
          <w:sz w:val="32"/>
          <w:szCs w:val="32"/>
          <w:shd w:val="clear" w:color="auto" w:fill="FFFFFF"/>
        </w:rPr>
        <w:t>第三条 </w:t>
      </w:r>
      <w:r w:rsidRPr="00DB425F">
        <w:rPr>
          <w:rFonts w:ascii="楷体" w:eastAsia="楷体" w:hAnsi="楷体" w:cs="楷体"/>
          <w:b/>
          <w:bCs/>
          <w:sz w:val="32"/>
          <w:szCs w:val="32"/>
          <w:shd w:val="clear" w:color="auto" w:fill="FFFFFF"/>
        </w:rPr>
        <w:t xml:space="preserve"> </w:t>
      </w:r>
      <w:r w:rsidRPr="00DB425F">
        <w:rPr>
          <w:rFonts w:ascii="宋体_GB2312" w:hAnsi="宋体_GB2312" w:cs="Times New Roman" w:hint="eastAsia"/>
          <w:sz w:val="32"/>
          <w:szCs w:val="32"/>
          <w:shd w:val="clear" w:color="auto" w:fill="FFFFFF"/>
        </w:rPr>
        <w:t>学院的单独招生、综合评价招生工作接受纪检监察部门、新闻媒体、考生和家长以及社会各界的监督。</w:t>
      </w:r>
      <w:r w:rsidRPr="00DB425F">
        <w:rPr>
          <w:rFonts w:ascii="宋体_GB2312" w:hAnsi="宋体_GB2312" w:cs="Times New Roman" w:hint="eastAsia"/>
          <w:sz w:val="32"/>
          <w:szCs w:val="32"/>
          <w:shd w:val="clear" w:color="auto" w:fill="FFFFFF"/>
        </w:rPr>
        <w:t> </w:t>
      </w:r>
    </w:p>
    <w:p w14:paraId="58963163" w14:textId="77777777" w:rsidR="0078066E" w:rsidRPr="00DB425F" w:rsidRDefault="00CF166A">
      <w:pPr>
        <w:pStyle w:val="Char"/>
        <w:shd w:val="clear" w:color="auto" w:fill="FFFFFF"/>
        <w:jc w:val="center"/>
        <w:rPr>
          <w:rFonts w:ascii="黑体" w:eastAsia="黑体" w:hAnsi="黑体" w:cs="黑体"/>
          <w:b/>
          <w:bCs/>
          <w:sz w:val="32"/>
          <w:szCs w:val="32"/>
          <w:shd w:val="clear" w:color="auto" w:fill="FFFFFF"/>
        </w:rPr>
      </w:pPr>
      <w:r w:rsidRPr="00DB425F">
        <w:rPr>
          <w:rFonts w:ascii="黑体" w:eastAsia="黑体" w:hAnsi="黑体" w:cs="黑体" w:hint="eastAsia"/>
          <w:b/>
          <w:bCs/>
          <w:sz w:val="32"/>
          <w:szCs w:val="32"/>
          <w:shd w:val="clear" w:color="auto" w:fill="FFFFFF"/>
        </w:rPr>
        <w:t>第二章</w:t>
      </w:r>
      <w:r w:rsidRPr="00DB425F">
        <w:rPr>
          <w:rFonts w:ascii="黑体" w:eastAsia="黑体" w:hAnsi="黑体" w:cs="黑体"/>
          <w:b/>
          <w:bCs/>
          <w:sz w:val="32"/>
          <w:szCs w:val="32"/>
          <w:shd w:val="clear" w:color="auto" w:fill="FFFFFF"/>
        </w:rPr>
        <w:t xml:space="preserve">  学院概况 </w:t>
      </w:r>
    </w:p>
    <w:p w14:paraId="14F198AE" w14:textId="77777777" w:rsidR="0078066E" w:rsidRPr="00DB425F" w:rsidRDefault="00CF166A">
      <w:pPr>
        <w:pStyle w:val="Char"/>
        <w:shd w:val="clear" w:color="auto" w:fill="FFFFFF"/>
        <w:ind w:firstLine="560"/>
        <w:jc w:val="both"/>
        <w:rPr>
          <w:rFonts w:cs="Times New Roman"/>
          <w:sz w:val="32"/>
          <w:szCs w:val="32"/>
          <w:shd w:val="clear" w:color="auto" w:fill="FFFFFF"/>
        </w:rPr>
      </w:pPr>
      <w:r w:rsidRPr="00DB425F">
        <w:rPr>
          <w:rFonts w:ascii="楷体" w:eastAsia="楷体" w:hAnsi="楷体" w:cs="楷体" w:hint="eastAsia"/>
          <w:b/>
          <w:bCs/>
          <w:sz w:val="32"/>
          <w:szCs w:val="32"/>
          <w:shd w:val="clear" w:color="auto" w:fill="FFFFFF"/>
        </w:rPr>
        <w:t>第四条</w:t>
      </w:r>
      <w:r w:rsidRPr="00DB425F">
        <w:rPr>
          <w:rFonts w:cs="Times New Roman"/>
          <w:sz w:val="32"/>
          <w:szCs w:val="32"/>
          <w:shd w:val="clear" w:color="auto" w:fill="FFFFFF"/>
        </w:rPr>
        <w:t xml:space="preserve"> 学院全称：莱芜职业技术学院 学院代码：12330 </w:t>
      </w:r>
    </w:p>
    <w:p w14:paraId="137B0C67" w14:textId="77777777" w:rsidR="0078066E" w:rsidRPr="00DB425F" w:rsidRDefault="00CF166A">
      <w:pPr>
        <w:pStyle w:val="Char"/>
        <w:shd w:val="clear" w:color="auto" w:fill="FFFFFF"/>
        <w:ind w:firstLine="560"/>
        <w:jc w:val="both"/>
        <w:rPr>
          <w:rFonts w:cs="Times New Roman"/>
          <w:sz w:val="32"/>
          <w:szCs w:val="32"/>
          <w:shd w:val="clear" w:color="auto" w:fill="FFFFFF"/>
        </w:rPr>
      </w:pPr>
      <w:r w:rsidRPr="00DB425F">
        <w:rPr>
          <w:rFonts w:ascii="楷体" w:eastAsia="楷体" w:hAnsi="楷体" w:cs="楷体" w:hint="eastAsia"/>
          <w:b/>
          <w:bCs/>
          <w:sz w:val="32"/>
          <w:szCs w:val="32"/>
          <w:shd w:val="clear" w:color="auto" w:fill="FFFFFF"/>
        </w:rPr>
        <w:t>第五条</w:t>
      </w:r>
      <w:r w:rsidRPr="00DB425F">
        <w:rPr>
          <w:rFonts w:cs="Times New Roman"/>
          <w:sz w:val="32"/>
          <w:szCs w:val="32"/>
          <w:shd w:val="clear" w:color="auto" w:fill="FFFFFF"/>
        </w:rPr>
        <w:t xml:space="preserve"> 学院地址：山东省济南市莱芜高</w:t>
      </w:r>
      <w:proofErr w:type="gramStart"/>
      <w:r w:rsidRPr="00DB425F">
        <w:rPr>
          <w:rFonts w:cs="Times New Roman"/>
          <w:sz w:val="32"/>
          <w:szCs w:val="32"/>
          <w:shd w:val="clear" w:color="auto" w:fill="FFFFFF"/>
        </w:rPr>
        <w:t>新区山</w:t>
      </w:r>
      <w:proofErr w:type="gramEnd"/>
      <w:r w:rsidRPr="00DB425F">
        <w:rPr>
          <w:rFonts w:cs="Times New Roman"/>
          <w:sz w:val="32"/>
          <w:szCs w:val="32"/>
          <w:shd w:val="clear" w:color="auto" w:fill="FFFFFF"/>
        </w:rPr>
        <w:t xml:space="preserve">财大街1号 </w:t>
      </w:r>
    </w:p>
    <w:p w14:paraId="72977FF1" w14:textId="77777777" w:rsidR="0078066E" w:rsidRPr="00DB425F" w:rsidRDefault="00CF166A">
      <w:pPr>
        <w:pStyle w:val="Char"/>
        <w:shd w:val="clear" w:color="auto" w:fill="FFFFFF"/>
        <w:spacing w:before="0" w:beforeAutospacing="0" w:after="0" w:afterAutospacing="0"/>
        <w:ind w:firstLine="560"/>
        <w:jc w:val="both"/>
        <w:rPr>
          <w:rFonts w:cs="Times New Roman"/>
          <w:sz w:val="32"/>
          <w:szCs w:val="32"/>
          <w:shd w:val="clear" w:color="auto" w:fill="FFFFFF"/>
        </w:rPr>
      </w:pPr>
      <w:r w:rsidRPr="00DB425F">
        <w:rPr>
          <w:rFonts w:ascii="楷体" w:eastAsia="楷体" w:hAnsi="楷体" w:cs="楷体" w:hint="eastAsia"/>
          <w:b/>
          <w:bCs/>
          <w:sz w:val="32"/>
          <w:szCs w:val="32"/>
          <w:shd w:val="clear" w:color="auto" w:fill="FFFFFF"/>
        </w:rPr>
        <w:t>第六条</w:t>
      </w:r>
      <w:r w:rsidRPr="00DB425F">
        <w:rPr>
          <w:rFonts w:cs="Times New Roman"/>
          <w:sz w:val="32"/>
          <w:szCs w:val="32"/>
          <w:shd w:val="clear" w:color="auto" w:fill="FFFFFF"/>
        </w:rPr>
        <w:t xml:space="preserve"> 办学层次：专科（高职）； 学制：三年</w:t>
      </w:r>
    </w:p>
    <w:p w14:paraId="3914270E" w14:textId="77777777" w:rsidR="0078066E" w:rsidRPr="00DB425F" w:rsidRDefault="00CF166A">
      <w:pPr>
        <w:pStyle w:val="Char"/>
        <w:shd w:val="clear" w:color="auto" w:fill="FFFFFF"/>
        <w:ind w:firstLine="560"/>
        <w:jc w:val="both"/>
        <w:rPr>
          <w:rFonts w:cs="Times New Roman"/>
          <w:sz w:val="32"/>
          <w:szCs w:val="32"/>
          <w:shd w:val="clear" w:color="auto" w:fill="FFFFFF"/>
        </w:rPr>
      </w:pPr>
      <w:r w:rsidRPr="00DB425F">
        <w:rPr>
          <w:rFonts w:ascii="楷体" w:eastAsia="楷体" w:hAnsi="楷体" w:cs="楷体" w:hint="eastAsia"/>
          <w:b/>
          <w:bCs/>
          <w:sz w:val="32"/>
          <w:szCs w:val="32"/>
          <w:shd w:val="clear" w:color="auto" w:fill="FFFFFF"/>
        </w:rPr>
        <w:t>第七条</w:t>
      </w:r>
      <w:r w:rsidRPr="00DB425F">
        <w:rPr>
          <w:rFonts w:cs="Times New Roman"/>
          <w:sz w:val="32"/>
          <w:szCs w:val="32"/>
          <w:shd w:val="clear" w:color="auto" w:fill="FFFFFF"/>
        </w:rPr>
        <w:t xml:space="preserve"> 办学类型：公办、全日制普通高等职业技术学校 </w:t>
      </w:r>
    </w:p>
    <w:p w14:paraId="552B0A25" w14:textId="77777777" w:rsidR="0078066E" w:rsidRPr="00DB425F" w:rsidRDefault="00CF166A">
      <w:pPr>
        <w:ind w:firstLineChars="200" w:firstLine="643"/>
        <w:rPr>
          <w:rFonts w:cs="Times New Roman"/>
          <w:sz w:val="32"/>
          <w:szCs w:val="32"/>
          <w:shd w:val="clear" w:color="auto" w:fill="FFFFFF"/>
        </w:rPr>
      </w:pPr>
      <w:r w:rsidRPr="00DB425F">
        <w:rPr>
          <w:rFonts w:ascii="楷体" w:eastAsia="楷体" w:hAnsi="楷体" w:cs="楷体" w:hint="eastAsia"/>
          <w:b/>
          <w:bCs/>
          <w:sz w:val="32"/>
          <w:szCs w:val="32"/>
          <w:shd w:val="clear" w:color="auto" w:fill="FFFFFF"/>
        </w:rPr>
        <w:lastRenderedPageBreak/>
        <w:t>第八条</w:t>
      </w:r>
      <w:r w:rsidRPr="00DB425F">
        <w:rPr>
          <w:rFonts w:cs="Times New Roman"/>
          <w:sz w:val="32"/>
          <w:szCs w:val="32"/>
          <w:shd w:val="clear" w:color="auto" w:fill="FFFFFF"/>
        </w:rPr>
        <w:t xml:space="preserve"> 学院简介：莱芜职业技术学院于2000年经山东省人民政府批准成立，是山东省高等职业院校优质校立项建设单位、山东省技能型人才培养特色名校。先后获得山东省职业教育先进单位、山东省高校德育与精神文明评估优秀学校、山东省职教师资队伍建设工作先进集体、山东省高等职业院校人才培养工作水平评估优秀学院、山东省文明校园、全国职业院校魅力校园和全国职业院校数字校园建设实验校等荣誉称号。</w:t>
      </w:r>
    </w:p>
    <w:p w14:paraId="6F3100E9" w14:textId="77777777" w:rsidR="0078066E" w:rsidRPr="00DB425F" w:rsidRDefault="00CF166A">
      <w:pPr>
        <w:ind w:firstLineChars="200" w:firstLine="640"/>
        <w:rPr>
          <w:rFonts w:cs="Times New Roman"/>
          <w:sz w:val="32"/>
          <w:szCs w:val="32"/>
          <w:shd w:val="clear" w:color="auto" w:fill="FFFFFF"/>
        </w:rPr>
      </w:pPr>
      <w:r w:rsidRPr="00DB425F">
        <w:rPr>
          <w:rFonts w:cs="Times New Roman" w:hint="eastAsia"/>
          <w:sz w:val="32"/>
          <w:szCs w:val="32"/>
          <w:shd w:val="clear" w:color="auto" w:fill="FFFFFF"/>
        </w:rPr>
        <w:t>学院坚持工科为主、多科并举，培养高素质技能型人才，建设省内一流、国内知名的高职院校的办学定位，坚持人人成才、人人就业的培养目标，逐步形成了校企一体、工学结合的办学特色、引领产业发展的技术研发特色和有利于学生职业素养全面提升的校园文化特色。</w:t>
      </w:r>
    </w:p>
    <w:p w14:paraId="45FCD1D2" w14:textId="77777777" w:rsidR="0078066E" w:rsidRPr="00DB425F" w:rsidRDefault="00CF166A">
      <w:pPr>
        <w:ind w:firstLineChars="200" w:firstLine="640"/>
        <w:rPr>
          <w:rFonts w:cs="Times New Roman"/>
          <w:sz w:val="32"/>
          <w:szCs w:val="32"/>
          <w:shd w:val="clear" w:color="auto" w:fill="FFFFFF"/>
        </w:rPr>
      </w:pPr>
      <w:r w:rsidRPr="00DB425F">
        <w:rPr>
          <w:rFonts w:cs="Times New Roman" w:hint="eastAsia"/>
          <w:sz w:val="32"/>
          <w:szCs w:val="32"/>
          <w:shd w:val="clear" w:color="auto" w:fill="FFFFFF"/>
        </w:rPr>
        <w:t>学院占地</w:t>
      </w:r>
      <w:r w:rsidRPr="00DB425F">
        <w:rPr>
          <w:rFonts w:cs="Times New Roman"/>
          <w:sz w:val="32"/>
          <w:szCs w:val="32"/>
          <w:shd w:val="clear" w:color="auto" w:fill="FFFFFF"/>
        </w:rPr>
        <w:t>1167亩，固定资产8.05亿元，仪器设备总值1.55亿元，馆藏图书93.56万册。在职教职工721人，专任教师525人，其中教授、副教授163人，博士、硕士364人。学院现有8个系，18个研究所；229个校内专业实验实训室和290个校外实习实训基地。学院建有省级特色专业和示范专业9个，省级教学团队7个，国家级和省级精品课程29门。现有招生专业44个，面向13个省（自治区）招生，全日制在校生10430人。</w:t>
      </w:r>
    </w:p>
    <w:p w14:paraId="0F0A43C7" w14:textId="77777777" w:rsidR="0078066E" w:rsidRPr="00DB425F" w:rsidRDefault="00CF166A">
      <w:pPr>
        <w:pStyle w:val="Char"/>
        <w:shd w:val="clear" w:color="auto" w:fill="FFFFFF"/>
        <w:jc w:val="center"/>
        <w:rPr>
          <w:rFonts w:ascii="黑体" w:eastAsia="黑体" w:hAnsi="黑体" w:cs="黑体"/>
          <w:b/>
          <w:bCs/>
          <w:sz w:val="32"/>
          <w:szCs w:val="32"/>
          <w:shd w:val="clear" w:color="auto" w:fill="FFFFFF"/>
        </w:rPr>
      </w:pPr>
      <w:r w:rsidRPr="00DB425F">
        <w:rPr>
          <w:rFonts w:ascii="黑体" w:eastAsia="黑体" w:hAnsi="黑体" w:cs="黑体" w:hint="eastAsia"/>
          <w:b/>
          <w:bCs/>
          <w:sz w:val="32"/>
          <w:szCs w:val="32"/>
          <w:shd w:val="clear" w:color="auto" w:fill="FFFFFF"/>
        </w:rPr>
        <w:t>第三章</w:t>
      </w:r>
      <w:r w:rsidRPr="00DB425F">
        <w:rPr>
          <w:rFonts w:ascii="黑体" w:eastAsia="黑体" w:hAnsi="黑体" w:cs="黑体"/>
          <w:b/>
          <w:bCs/>
          <w:sz w:val="32"/>
          <w:szCs w:val="32"/>
          <w:shd w:val="clear" w:color="auto" w:fill="FFFFFF"/>
        </w:rPr>
        <w:t xml:space="preserve"> </w:t>
      </w:r>
      <w:r w:rsidRPr="00DB425F">
        <w:rPr>
          <w:rFonts w:ascii="黑体" w:eastAsia="黑体" w:hAnsi="黑体" w:cs="黑体" w:hint="eastAsia"/>
          <w:b/>
          <w:bCs/>
          <w:sz w:val="32"/>
          <w:szCs w:val="32"/>
          <w:shd w:val="clear" w:color="auto" w:fill="FFFFFF"/>
        </w:rPr>
        <w:t>组织机构 </w:t>
      </w:r>
    </w:p>
    <w:p w14:paraId="17D6DEA5" w14:textId="77777777" w:rsidR="0078066E" w:rsidRPr="00DB425F" w:rsidRDefault="00CF166A">
      <w:pPr>
        <w:pStyle w:val="Char"/>
        <w:shd w:val="clear" w:color="auto" w:fill="FFFFFF"/>
        <w:ind w:firstLine="560"/>
        <w:jc w:val="both"/>
        <w:rPr>
          <w:rFonts w:cs="Times New Roman"/>
          <w:shd w:val="clear" w:color="auto" w:fill="FFFFFF"/>
        </w:rPr>
      </w:pPr>
      <w:r w:rsidRPr="00DB425F">
        <w:rPr>
          <w:rFonts w:ascii="楷体" w:eastAsia="楷体" w:hAnsi="楷体" w:cs="楷体" w:hint="eastAsia"/>
          <w:b/>
          <w:bCs/>
          <w:sz w:val="32"/>
          <w:szCs w:val="32"/>
          <w:shd w:val="clear" w:color="auto" w:fill="FFFFFF"/>
        </w:rPr>
        <w:lastRenderedPageBreak/>
        <w:t>第九条</w:t>
      </w:r>
      <w:r w:rsidRPr="00DB425F">
        <w:rPr>
          <w:rFonts w:cs="Times New Roman" w:hint="eastAsia"/>
          <w:sz w:val="32"/>
          <w:szCs w:val="32"/>
          <w:shd w:val="clear" w:color="auto" w:fill="FFFFFF"/>
        </w:rPr>
        <w:t> </w:t>
      </w:r>
      <w:r w:rsidRPr="00DB425F">
        <w:rPr>
          <w:rFonts w:ascii="宋体_GB2312" w:hAnsi="宋体_GB2312" w:cs="Times New Roman" w:hint="eastAsia"/>
          <w:sz w:val="32"/>
          <w:szCs w:val="32"/>
          <w:shd w:val="clear" w:color="auto" w:fill="FFFFFF"/>
        </w:rPr>
        <w:t>学院成立以院长为组长的单独招生、综合评价招生工作领导小组，负责招生政策的制定和招生计划的落实，讨论决定招生工作有关事宜。</w:t>
      </w:r>
      <w:r w:rsidRPr="00DB425F">
        <w:rPr>
          <w:rFonts w:cs="Times New Roman" w:hint="eastAsia"/>
          <w:shd w:val="clear" w:color="auto" w:fill="FFFFFF"/>
        </w:rPr>
        <w:t> </w:t>
      </w:r>
    </w:p>
    <w:p w14:paraId="29282002" w14:textId="77777777" w:rsidR="0078066E" w:rsidRPr="00DB425F" w:rsidRDefault="00CF166A">
      <w:pPr>
        <w:pStyle w:val="Char"/>
        <w:shd w:val="clear" w:color="auto" w:fill="FFFFFF"/>
        <w:ind w:firstLine="560"/>
        <w:jc w:val="both"/>
        <w:rPr>
          <w:rFonts w:cs="Times New Roman"/>
          <w:shd w:val="clear" w:color="auto" w:fill="FFFFFF"/>
        </w:rPr>
      </w:pPr>
      <w:r w:rsidRPr="00DB425F">
        <w:rPr>
          <w:rFonts w:ascii="楷体" w:eastAsia="楷体" w:hAnsi="楷体" w:cs="楷体" w:hint="eastAsia"/>
          <w:b/>
          <w:bCs/>
          <w:sz w:val="32"/>
          <w:szCs w:val="32"/>
          <w:shd w:val="clear" w:color="auto" w:fill="FFFFFF"/>
        </w:rPr>
        <w:t>第十条</w:t>
      </w:r>
      <w:r w:rsidRPr="00DB425F">
        <w:rPr>
          <w:rFonts w:cs="Times New Roman" w:hint="eastAsia"/>
          <w:sz w:val="32"/>
          <w:szCs w:val="32"/>
          <w:shd w:val="clear" w:color="auto" w:fill="FFFFFF"/>
        </w:rPr>
        <w:t> </w:t>
      </w:r>
      <w:r w:rsidRPr="00DB425F">
        <w:rPr>
          <w:rFonts w:ascii="宋体_GB2312" w:hAnsi="宋体_GB2312" w:cs="Times New Roman" w:hint="eastAsia"/>
          <w:sz w:val="32"/>
          <w:szCs w:val="32"/>
          <w:shd w:val="clear" w:color="auto" w:fill="FFFFFF"/>
        </w:rPr>
        <w:t>学院招生就业处是组织和实施单独招生、综合评价招生及其相关工作的常设机构，负责学院高职单独招生、综合评价招生的具体工作。</w:t>
      </w:r>
      <w:r w:rsidRPr="00DB425F">
        <w:rPr>
          <w:rFonts w:cs="Times New Roman" w:hint="eastAsia"/>
          <w:shd w:val="clear" w:color="auto" w:fill="FFFFFF"/>
        </w:rPr>
        <w:t> </w:t>
      </w:r>
    </w:p>
    <w:p w14:paraId="0360ABD2" w14:textId="77777777" w:rsidR="0078066E" w:rsidRPr="00DB425F" w:rsidRDefault="00CF166A">
      <w:pPr>
        <w:pStyle w:val="Char"/>
        <w:shd w:val="clear" w:color="auto" w:fill="FFFFFF"/>
        <w:ind w:firstLine="560"/>
        <w:jc w:val="both"/>
        <w:rPr>
          <w:rFonts w:cs="Times New Roman"/>
          <w:shd w:val="clear" w:color="auto" w:fill="FFFFFF"/>
        </w:rPr>
      </w:pPr>
      <w:r w:rsidRPr="00DB425F">
        <w:rPr>
          <w:rFonts w:ascii="楷体" w:eastAsia="楷体" w:hAnsi="楷体" w:cs="楷体" w:hint="eastAsia"/>
          <w:b/>
          <w:bCs/>
          <w:sz w:val="32"/>
          <w:szCs w:val="32"/>
          <w:shd w:val="clear" w:color="auto" w:fill="FFFFFF"/>
        </w:rPr>
        <w:t>第十一条</w:t>
      </w:r>
      <w:r w:rsidRPr="00DB425F">
        <w:rPr>
          <w:rFonts w:ascii="宋体_GB2312" w:hAnsi="宋体_GB2312" w:cs="Times New Roman" w:hint="eastAsia"/>
          <w:sz w:val="32"/>
          <w:szCs w:val="32"/>
          <w:shd w:val="clear" w:color="auto" w:fill="FFFFFF"/>
        </w:rPr>
        <w:t xml:space="preserve"> </w:t>
      </w:r>
      <w:r w:rsidRPr="00DB425F">
        <w:rPr>
          <w:rFonts w:ascii="宋体_GB2312" w:hAnsi="宋体_GB2312" w:cs="Times New Roman" w:hint="eastAsia"/>
          <w:sz w:val="32"/>
          <w:szCs w:val="32"/>
          <w:shd w:val="clear" w:color="auto" w:fill="FFFFFF"/>
        </w:rPr>
        <w:t>学院纪委（监察室）对单独招生、综合评价招生工作实施全程监督。</w:t>
      </w:r>
      <w:r w:rsidRPr="00DB425F">
        <w:rPr>
          <w:rFonts w:cs="Times New Roman" w:hint="eastAsia"/>
          <w:shd w:val="clear" w:color="auto" w:fill="FFFFFF"/>
        </w:rPr>
        <w:t> </w:t>
      </w:r>
    </w:p>
    <w:p w14:paraId="2EAC4885" w14:textId="77777777" w:rsidR="0078066E" w:rsidRPr="00DB425F" w:rsidRDefault="00CF166A">
      <w:pPr>
        <w:pStyle w:val="Char"/>
        <w:shd w:val="clear" w:color="auto" w:fill="FFFFFF"/>
        <w:jc w:val="center"/>
        <w:rPr>
          <w:rFonts w:ascii="黑体" w:eastAsia="黑体" w:hAnsi="黑体" w:cs="黑体"/>
          <w:b/>
          <w:bCs/>
          <w:sz w:val="32"/>
          <w:szCs w:val="32"/>
          <w:shd w:val="clear" w:color="auto" w:fill="FFFFFF"/>
        </w:rPr>
      </w:pPr>
      <w:r w:rsidRPr="00DB425F">
        <w:rPr>
          <w:rFonts w:ascii="黑体" w:eastAsia="黑体" w:hAnsi="黑体" w:cs="黑体" w:hint="eastAsia"/>
          <w:b/>
          <w:bCs/>
          <w:sz w:val="32"/>
          <w:szCs w:val="32"/>
          <w:shd w:val="clear" w:color="auto" w:fill="FFFFFF"/>
        </w:rPr>
        <w:t>第四章</w:t>
      </w:r>
      <w:r w:rsidRPr="00DB425F">
        <w:rPr>
          <w:rFonts w:ascii="黑体" w:eastAsia="黑体" w:hAnsi="黑体" w:cs="黑体"/>
          <w:b/>
          <w:bCs/>
          <w:sz w:val="32"/>
          <w:szCs w:val="32"/>
          <w:shd w:val="clear" w:color="auto" w:fill="FFFFFF"/>
        </w:rPr>
        <w:t xml:space="preserve"> </w:t>
      </w:r>
      <w:r w:rsidRPr="00DB425F">
        <w:rPr>
          <w:rFonts w:ascii="黑体" w:eastAsia="黑体" w:hAnsi="黑体" w:cs="黑体" w:hint="eastAsia"/>
          <w:b/>
          <w:bCs/>
          <w:sz w:val="32"/>
          <w:szCs w:val="32"/>
          <w:shd w:val="clear" w:color="auto" w:fill="FFFFFF"/>
        </w:rPr>
        <w:t>招生计划 </w:t>
      </w:r>
    </w:p>
    <w:p w14:paraId="2266D6C2" w14:textId="77777777" w:rsidR="0078066E" w:rsidRPr="00DB425F" w:rsidRDefault="00CF166A">
      <w:pPr>
        <w:ind w:firstLineChars="200" w:firstLine="643"/>
        <w:rPr>
          <w:rFonts w:ascii="宋体_GB2312" w:hAnsi="宋体_GB2312" w:cs="Times New Roman" w:hint="eastAsia"/>
          <w:sz w:val="32"/>
          <w:szCs w:val="32"/>
          <w:shd w:val="clear" w:color="auto" w:fill="FFFFFF"/>
        </w:rPr>
      </w:pPr>
      <w:r w:rsidRPr="00DB425F">
        <w:rPr>
          <w:rFonts w:ascii="楷体" w:eastAsia="楷体" w:hAnsi="楷体" w:cs="楷体" w:hint="eastAsia"/>
          <w:b/>
          <w:bCs/>
          <w:sz w:val="32"/>
          <w:szCs w:val="32"/>
          <w:shd w:val="clear" w:color="auto" w:fill="FFFFFF"/>
        </w:rPr>
        <w:t>第十二条</w:t>
      </w:r>
      <w:r w:rsidRPr="00DB425F">
        <w:rPr>
          <w:rFonts w:cs="Times New Roman"/>
        </w:rPr>
        <w:t xml:space="preserve"> </w:t>
      </w:r>
      <w:r w:rsidRPr="00DB425F">
        <w:rPr>
          <w:rFonts w:ascii="宋体_GB2312" w:hAnsi="宋体_GB2312" w:cs="Times New Roman" w:hint="eastAsia"/>
          <w:sz w:val="32"/>
          <w:szCs w:val="32"/>
          <w:shd w:val="clear" w:color="auto" w:fill="FFFFFF"/>
        </w:rPr>
        <w:t>根据考生志愿意向、社会对人才的需求状况、学院办学目标定位、教学条件等具体情况，制定学院分专业招生计划（单独招生、综合评价招生分专业计划详见附表）。</w:t>
      </w:r>
    </w:p>
    <w:p w14:paraId="5E498C0B" w14:textId="77777777" w:rsidR="0078066E" w:rsidRPr="00DB425F" w:rsidRDefault="00CF166A">
      <w:pPr>
        <w:ind w:firstLineChars="200" w:firstLine="560"/>
        <w:jc w:val="center"/>
        <w:rPr>
          <w:rFonts w:ascii="宋体_GB2312" w:hAnsi="宋体_GB2312" w:cs="Times New Roman" w:hint="eastAsia"/>
          <w:sz w:val="28"/>
          <w:szCs w:val="28"/>
          <w:shd w:val="clear" w:color="auto" w:fill="FFFFFF"/>
        </w:rPr>
      </w:pPr>
      <w:r w:rsidRPr="00DB425F">
        <w:rPr>
          <w:rFonts w:ascii="宋体_GB2312" w:hAnsi="宋体_GB2312" w:cs="Times New Roman" w:hint="eastAsia"/>
          <w:sz w:val="28"/>
          <w:szCs w:val="28"/>
          <w:shd w:val="clear" w:color="auto" w:fill="FFFFFF"/>
        </w:rPr>
        <w:t>表</w:t>
      </w:r>
      <w:r w:rsidRPr="00DB425F">
        <w:rPr>
          <w:rFonts w:ascii="宋体_GB2312" w:hAnsi="宋体_GB2312" w:cs="Times New Roman" w:hint="eastAsia"/>
          <w:sz w:val="28"/>
          <w:szCs w:val="28"/>
          <w:shd w:val="clear" w:color="auto" w:fill="FFFFFF"/>
        </w:rPr>
        <w:t>1</w:t>
      </w:r>
      <w:r w:rsidRPr="00DB425F">
        <w:rPr>
          <w:rFonts w:ascii="宋体_GB2312" w:hAnsi="宋体_GB2312" w:cs="Times New Roman" w:hint="eastAsia"/>
          <w:sz w:val="28"/>
          <w:szCs w:val="28"/>
          <w:shd w:val="clear" w:color="auto" w:fill="FFFFFF"/>
        </w:rPr>
        <w:t>：单独招生、综合评价招生分专业招生计划</w:t>
      </w:r>
    </w:p>
    <w:tbl>
      <w:tblPr>
        <w:tblW w:w="9026" w:type="dxa"/>
        <w:tblLayout w:type="fixed"/>
        <w:tblCellMar>
          <w:left w:w="0" w:type="dxa"/>
          <w:right w:w="0" w:type="dxa"/>
        </w:tblCellMar>
        <w:tblLook w:val="04A0" w:firstRow="1" w:lastRow="0" w:firstColumn="1" w:lastColumn="0" w:noHBand="0" w:noVBand="1"/>
      </w:tblPr>
      <w:tblGrid>
        <w:gridCol w:w="310"/>
        <w:gridCol w:w="1789"/>
        <w:gridCol w:w="3170"/>
        <w:gridCol w:w="857"/>
        <w:gridCol w:w="759"/>
        <w:gridCol w:w="958"/>
        <w:gridCol w:w="596"/>
        <w:gridCol w:w="587"/>
      </w:tblGrid>
      <w:tr w:rsidR="001C7ED0" w:rsidRPr="001C7ED0" w14:paraId="1F977287" w14:textId="77777777">
        <w:trPr>
          <w:trHeight w:val="750"/>
        </w:trPr>
        <w:tc>
          <w:tcPr>
            <w:tcW w:w="3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8E6B58" w14:textId="77777777" w:rsidR="0078066E" w:rsidRPr="00DB425F" w:rsidRDefault="00CF166A">
            <w:pPr>
              <w:jc w:val="center"/>
              <w:textAlignment w:val="center"/>
              <w:rPr>
                <w:rFonts w:ascii="仿宋_GB2312" w:eastAsia="仿宋_GB2312" w:cs="仿宋_GB2312"/>
                <w:b/>
              </w:rPr>
            </w:pPr>
            <w:r w:rsidRPr="00DB425F">
              <w:rPr>
                <w:rFonts w:ascii="仿宋_GB2312" w:eastAsia="仿宋_GB2312" w:cs="仿宋_GB2312" w:hint="eastAsia"/>
                <w:b/>
                <w:lang w:bidi="ar"/>
              </w:rPr>
              <w:t>序号</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0B8F7A4" w14:textId="77777777" w:rsidR="0078066E" w:rsidRPr="00DB425F" w:rsidRDefault="00CF166A">
            <w:pPr>
              <w:jc w:val="center"/>
              <w:textAlignment w:val="center"/>
              <w:rPr>
                <w:rFonts w:ascii="仿宋_GB2312" w:eastAsia="仿宋_GB2312" w:cs="仿宋_GB2312"/>
                <w:b/>
              </w:rPr>
            </w:pPr>
            <w:r w:rsidRPr="00DB425F">
              <w:rPr>
                <w:rFonts w:ascii="仿宋_GB2312" w:eastAsia="仿宋_GB2312" w:cs="仿宋_GB2312" w:hint="eastAsia"/>
                <w:b/>
                <w:lang w:bidi="ar"/>
              </w:rPr>
              <w:t>专业名称</w:t>
            </w:r>
          </w:p>
        </w:tc>
        <w:tc>
          <w:tcPr>
            <w:tcW w:w="31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3014544" w14:textId="77777777" w:rsidR="0078066E" w:rsidRPr="00DB425F" w:rsidRDefault="00CF166A">
            <w:pPr>
              <w:jc w:val="center"/>
              <w:textAlignment w:val="center"/>
              <w:rPr>
                <w:rFonts w:ascii="仿宋_GB2312" w:eastAsia="仿宋_GB2312" w:cs="仿宋_GB2312"/>
                <w:b/>
              </w:rPr>
            </w:pPr>
            <w:r w:rsidRPr="00DB425F">
              <w:rPr>
                <w:rFonts w:ascii="仿宋_GB2312" w:eastAsia="仿宋_GB2312" w:cs="仿宋_GB2312" w:hint="eastAsia"/>
                <w:b/>
                <w:lang w:bidi="ar"/>
              </w:rPr>
              <w:t>备注说明</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CB10C0" w14:textId="77777777" w:rsidR="0078066E" w:rsidRPr="00DB425F" w:rsidRDefault="00CF166A">
            <w:pPr>
              <w:jc w:val="center"/>
              <w:textAlignment w:val="center"/>
              <w:rPr>
                <w:rFonts w:ascii="仿宋_GB2312" w:eastAsia="仿宋_GB2312" w:cs="仿宋_GB2312"/>
                <w:b/>
                <w:lang w:bidi="ar"/>
              </w:rPr>
            </w:pPr>
            <w:r w:rsidRPr="00DB425F">
              <w:rPr>
                <w:rFonts w:ascii="仿宋_GB2312" w:eastAsia="仿宋_GB2312" w:cs="仿宋_GB2312" w:hint="eastAsia"/>
                <w:b/>
                <w:lang w:bidi="ar"/>
              </w:rPr>
              <w:t>收费标准（元</w:t>
            </w:r>
            <w:r w:rsidRPr="00DB425F">
              <w:rPr>
                <w:rFonts w:ascii="仿宋_GB2312" w:eastAsia="仿宋_GB2312" w:cs="仿宋_GB2312"/>
                <w:b/>
                <w:lang w:bidi="ar"/>
              </w:rPr>
              <w:t>/生.年）</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4E87CA" w14:textId="77777777" w:rsidR="0078066E" w:rsidRPr="00DB425F" w:rsidRDefault="00CF166A">
            <w:pPr>
              <w:jc w:val="center"/>
              <w:textAlignment w:val="center"/>
              <w:rPr>
                <w:rFonts w:ascii="仿宋_GB2312" w:eastAsia="仿宋_GB2312" w:cs="仿宋_GB2312"/>
                <w:b/>
                <w:lang w:bidi="ar"/>
              </w:rPr>
            </w:pPr>
            <w:r w:rsidRPr="00DB425F">
              <w:rPr>
                <w:rFonts w:ascii="仿宋_GB2312" w:eastAsia="仿宋_GB2312" w:cs="仿宋_GB2312" w:hint="eastAsia"/>
                <w:b/>
                <w:lang w:bidi="ar"/>
              </w:rPr>
              <w:t>学制</w:t>
            </w:r>
          </w:p>
          <w:p w14:paraId="06BC3BC2" w14:textId="77777777" w:rsidR="0078066E" w:rsidRPr="00DB425F" w:rsidRDefault="00CF166A">
            <w:pPr>
              <w:jc w:val="center"/>
              <w:textAlignment w:val="center"/>
              <w:rPr>
                <w:rFonts w:ascii="仿宋_GB2312" w:eastAsia="仿宋_GB2312" w:cs="仿宋_GB2312"/>
                <w:b/>
                <w:lang w:bidi="ar"/>
              </w:rPr>
            </w:pPr>
            <w:r w:rsidRPr="00DB425F">
              <w:rPr>
                <w:rFonts w:ascii="仿宋_GB2312" w:eastAsia="仿宋_GB2312" w:cs="仿宋_GB2312" w:hint="eastAsia"/>
                <w:b/>
                <w:lang w:bidi="ar"/>
              </w:rPr>
              <w:t>（年）</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4D401D" w14:textId="77777777" w:rsidR="0078066E" w:rsidRPr="00DB425F" w:rsidRDefault="00CF166A">
            <w:pPr>
              <w:jc w:val="center"/>
              <w:textAlignment w:val="center"/>
              <w:rPr>
                <w:rFonts w:ascii="仿宋_GB2312" w:eastAsia="仿宋_GB2312" w:cs="仿宋_GB2312"/>
                <w:b/>
              </w:rPr>
            </w:pPr>
            <w:r w:rsidRPr="00DB425F">
              <w:rPr>
                <w:rFonts w:ascii="仿宋_GB2312" w:eastAsia="仿宋_GB2312" w:cs="仿宋_GB2312" w:hint="eastAsia"/>
                <w:b/>
                <w:lang w:bidi="ar"/>
              </w:rPr>
              <w:t>单招</w:t>
            </w:r>
            <w:r w:rsidRPr="00DB425F">
              <w:rPr>
                <w:rFonts w:ascii="仿宋_GB2312" w:eastAsia="仿宋_GB2312" w:cs="仿宋_GB2312"/>
                <w:b/>
                <w:lang w:bidi="ar"/>
              </w:rPr>
              <w:t>+综评计划</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A1930A" w14:textId="77777777" w:rsidR="0078066E" w:rsidRPr="00DB425F" w:rsidRDefault="00CF166A">
            <w:pPr>
              <w:jc w:val="center"/>
              <w:textAlignment w:val="center"/>
              <w:rPr>
                <w:rFonts w:ascii="仿宋_GB2312" w:eastAsia="仿宋_GB2312" w:cs="仿宋_GB2312"/>
                <w:b/>
              </w:rPr>
            </w:pPr>
            <w:r w:rsidRPr="00DB425F">
              <w:rPr>
                <w:rFonts w:ascii="仿宋_GB2312" w:eastAsia="仿宋_GB2312" w:cs="仿宋_GB2312" w:hint="eastAsia"/>
                <w:b/>
                <w:lang w:bidi="ar"/>
              </w:rPr>
              <w:t>单</w:t>
            </w:r>
            <w:proofErr w:type="gramStart"/>
            <w:r w:rsidRPr="00DB425F">
              <w:rPr>
                <w:rFonts w:ascii="仿宋_GB2312" w:eastAsia="仿宋_GB2312" w:cs="仿宋_GB2312" w:hint="eastAsia"/>
                <w:b/>
                <w:lang w:bidi="ar"/>
              </w:rPr>
              <w:t>招计划</w:t>
            </w:r>
            <w:proofErr w:type="gramEnd"/>
          </w:p>
        </w:tc>
        <w:tc>
          <w:tcPr>
            <w:tcW w:w="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92E63C" w14:textId="77777777" w:rsidR="0078066E" w:rsidRPr="00DB425F" w:rsidRDefault="00CF166A">
            <w:pPr>
              <w:jc w:val="center"/>
              <w:textAlignment w:val="center"/>
              <w:rPr>
                <w:rFonts w:ascii="仿宋_GB2312" w:eastAsia="仿宋_GB2312" w:cs="仿宋_GB2312"/>
                <w:b/>
              </w:rPr>
            </w:pPr>
            <w:r w:rsidRPr="00DB425F">
              <w:rPr>
                <w:rFonts w:ascii="仿宋_GB2312" w:eastAsia="仿宋_GB2312" w:cs="仿宋_GB2312" w:hint="eastAsia"/>
                <w:b/>
                <w:lang w:bidi="ar"/>
              </w:rPr>
              <w:t>综合评价计划</w:t>
            </w:r>
          </w:p>
        </w:tc>
      </w:tr>
      <w:tr w:rsidR="001C7ED0" w:rsidRPr="001C7ED0" w14:paraId="6F3EB88F" w14:textId="77777777">
        <w:trPr>
          <w:trHeight w:val="90"/>
        </w:trPr>
        <w:tc>
          <w:tcPr>
            <w:tcW w:w="3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1159B9" w14:textId="77777777" w:rsidR="0078066E" w:rsidRPr="00DB425F" w:rsidRDefault="00CF166A">
            <w:pPr>
              <w:jc w:val="center"/>
              <w:textAlignment w:val="center"/>
              <w:rPr>
                <w:rFonts w:ascii="仿宋_GB2312" w:eastAsia="仿宋_GB2312" w:cs="仿宋_GB2312"/>
              </w:rPr>
            </w:pPr>
            <w:r w:rsidRPr="00DB425F">
              <w:rPr>
                <w:rFonts w:ascii="仿宋_GB2312" w:eastAsia="仿宋_GB2312" w:cs="仿宋_GB2312"/>
                <w:lang w:bidi="ar"/>
              </w:rPr>
              <w:t>1</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4ABB5EC" w14:textId="77777777" w:rsidR="0078066E" w:rsidRPr="00DB425F" w:rsidRDefault="00CF166A">
            <w:pPr>
              <w:textAlignment w:val="center"/>
              <w:rPr>
                <w:rFonts w:ascii="仿宋_GB2312" w:eastAsia="仿宋_GB2312" w:cs="仿宋_GB2312"/>
              </w:rPr>
            </w:pPr>
            <w:r w:rsidRPr="00DB425F">
              <w:rPr>
                <w:rFonts w:ascii="仿宋_GB2312" w:eastAsia="仿宋_GB2312" w:cs="仿宋_GB2312" w:hint="eastAsia"/>
                <w:lang w:bidi="ar"/>
              </w:rPr>
              <w:t>电气自动化技术</w:t>
            </w:r>
          </w:p>
        </w:tc>
        <w:tc>
          <w:tcPr>
            <w:tcW w:w="31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A6EDC8D" w14:textId="77777777" w:rsidR="0078066E" w:rsidRPr="00DB425F" w:rsidRDefault="0078066E">
            <w:pPr>
              <w:rPr>
                <w:rFonts w:ascii="仿宋_GB2312" w:eastAsia="仿宋_GB2312" w:cs="仿宋_GB2312"/>
              </w:rPr>
            </w:pPr>
          </w:p>
        </w:tc>
        <w:tc>
          <w:tcPr>
            <w:tcW w:w="857" w:type="dxa"/>
            <w:tcBorders>
              <w:top w:val="single" w:sz="4" w:space="0" w:color="000000"/>
              <w:left w:val="single" w:sz="4" w:space="0" w:color="000000"/>
              <w:bottom w:val="single" w:sz="4" w:space="0" w:color="000000"/>
              <w:right w:val="single" w:sz="4" w:space="0" w:color="000000"/>
            </w:tcBorders>
            <w:shd w:val="clear" w:color="auto" w:fill="CCECFF"/>
            <w:noWrap/>
            <w:tcMar>
              <w:top w:w="15" w:type="dxa"/>
              <w:left w:w="15" w:type="dxa"/>
              <w:right w:w="15" w:type="dxa"/>
            </w:tcMar>
            <w:vAlign w:val="center"/>
          </w:tcPr>
          <w:p w14:paraId="1A0FE172" w14:textId="77777777" w:rsidR="0078066E" w:rsidRPr="00DB425F" w:rsidRDefault="00CF166A">
            <w:pPr>
              <w:jc w:val="center"/>
              <w:textAlignment w:val="center"/>
              <w:rPr>
                <w:rFonts w:ascii="Times New Roman" w:eastAsia="仿宋_GB2312" w:hAnsi="Times New Roman" w:cs="Times New Roman"/>
                <w:lang w:bidi="ar"/>
              </w:rPr>
            </w:pPr>
            <w:r w:rsidRPr="00DB425F">
              <w:rPr>
                <w:rFonts w:ascii="Times New Roman" w:eastAsia="仿宋_GB2312" w:hAnsi="Times New Roman" w:cs="Times New Roman"/>
                <w:lang w:bidi="ar"/>
              </w:rPr>
              <w:t>5000</w:t>
            </w:r>
          </w:p>
        </w:tc>
        <w:tc>
          <w:tcPr>
            <w:tcW w:w="759" w:type="dxa"/>
            <w:tcBorders>
              <w:top w:val="single" w:sz="4" w:space="0" w:color="000000"/>
              <w:left w:val="single" w:sz="4" w:space="0" w:color="000000"/>
              <w:bottom w:val="single" w:sz="4" w:space="0" w:color="000000"/>
              <w:right w:val="single" w:sz="4" w:space="0" w:color="000000"/>
            </w:tcBorders>
            <w:shd w:val="clear" w:color="auto" w:fill="CCECFF"/>
            <w:noWrap/>
            <w:tcMar>
              <w:top w:w="15" w:type="dxa"/>
              <w:left w:w="15" w:type="dxa"/>
              <w:right w:w="15" w:type="dxa"/>
            </w:tcMar>
            <w:vAlign w:val="center"/>
          </w:tcPr>
          <w:p w14:paraId="6E488C2E" w14:textId="77777777" w:rsidR="0078066E" w:rsidRPr="00DB425F" w:rsidRDefault="00CF166A">
            <w:pPr>
              <w:jc w:val="center"/>
              <w:textAlignment w:val="center"/>
              <w:rPr>
                <w:rFonts w:ascii="Times New Roman" w:eastAsia="仿宋_GB2312" w:hAnsi="Times New Roman" w:cs="Times New Roman"/>
                <w:lang w:bidi="ar"/>
              </w:rPr>
            </w:pPr>
            <w:r w:rsidRPr="00DB425F">
              <w:rPr>
                <w:rFonts w:ascii="Times New Roman" w:eastAsia="仿宋_GB2312" w:hAnsi="Times New Roman" w:cs="Times New Roman"/>
                <w:lang w:bidi="ar"/>
              </w:rPr>
              <w:t>3</w:t>
            </w:r>
          </w:p>
        </w:tc>
        <w:tc>
          <w:tcPr>
            <w:tcW w:w="958" w:type="dxa"/>
            <w:tcBorders>
              <w:top w:val="single" w:sz="4" w:space="0" w:color="000000"/>
              <w:left w:val="single" w:sz="4" w:space="0" w:color="000000"/>
              <w:bottom w:val="single" w:sz="4" w:space="0" w:color="000000"/>
              <w:right w:val="single" w:sz="4" w:space="0" w:color="000000"/>
            </w:tcBorders>
            <w:shd w:val="clear" w:color="auto" w:fill="CCECFF"/>
            <w:noWrap/>
            <w:tcMar>
              <w:top w:w="15" w:type="dxa"/>
              <w:left w:w="15" w:type="dxa"/>
              <w:right w:w="15" w:type="dxa"/>
            </w:tcMar>
            <w:vAlign w:val="center"/>
          </w:tcPr>
          <w:p w14:paraId="7036C2A2" w14:textId="77777777" w:rsidR="0078066E" w:rsidRPr="00DB425F" w:rsidRDefault="00CF166A">
            <w:pPr>
              <w:jc w:val="center"/>
              <w:textAlignment w:val="center"/>
              <w:rPr>
                <w:rFonts w:ascii="Times New Roman" w:eastAsia="仿宋_GB2312" w:hAnsi="Times New Roman" w:cs="Times New Roman"/>
                <w:lang w:bidi="ar"/>
              </w:rPr>
            </w:pPr>
            <w:r w:rsidRPr="00DB425F">
              <w:rPr>
                <w:rFonts w:ascii="Times New Roman" w:eastAsia="仿宋_GB2312" w:hAnsi="Times New Roman" w:cs="Times New Roman"/>
                <w:lang w:bidi="ar"/>
              </w:rPr>
              <w:t>30</w:t>
            </w:r>
          </w:p>
        </w:tc>
        <w:tc>
          <w:tcPr>
            <w:tcW w:w="595" w:type="dxa"/>
            <w:tcBorders>
              <w:top w:val="single" w:sz="4" w:space="0" w:color="000000"/>
              <w:left w:val="single" w:sz="4" w:space="0" w:color="000000"/>
              <w:bottom w:val="single" w:sz="4" w:space="0" w:color="000000"/>
              <w:right w:val="single" w:sz="4" w:space="0" w:color="000000"/>
            </w:tcBorders>
            <w:shd w:val="clear" w:color="auto" w:fill="CCFFFF"/>
            <w:noWrap/>
            <w:tcMar>
              <w:top w:w="15" w:type="dxa"/>
              <w:left w:w="15" w:type="dxa"/>
              <w:right w:w="15" w:type="dxa"/>
            </w:tcMar>
            <w:vAlign w:val="center"/>
          </w:tcPr>
          <w:p w14:paraId="7FD5BFDA" w14:textId="77777777" w:rsidR="0078066E" w:rsidRPr="00DB425F" w:rsidRDefault="00CF166A">
            <w:pPr>
              <w:jc w:val="center"/>
              <w:textAlignment w:val="center"/>
              <w:rPr>
                <w:rFonts w:ascii="Times New Roman" w:eastAsia="仿宋_GB2312" w:hAnsi="Times New Roman" w:cs="Times New Roman"/>
                <w:lang w:bidi="ar"/>
              </w:rPr>
            </w:pPr>
            <w:r w:rsidRPr="00DB425F">
              <w:rPr>
                <w:rFonts w:ascii="Times New Roman" w:eastAsia="仿宋_GB2312" w:hAnsi="Times New Roman" w:cs="Times New Roman"/>
                <w:lang w:bidi="ar"/>
              </w:rPr>
              <w:t>20</w:t>
            </w:r>
          </w:p>
        </w:tc>
        <w:tc>
          <w:tcPr>
            <w:tcW w:w="5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62E09E7" w14:textId="77777777" w:rsidR="0078066E" w:rsidRPr="00DB425F" w:rsidRDefault="00CF166A">
            <w:pPr>
              <w:jc w:val="center"/>
              <w:textAlignment w:val="center"/>
              <w:rPr>
                <w:rFonts w:ascii="Times New Roman" w:eastAsia="仿宋_GB2312" w:hAnsi="Times New Roman" w:cs="Times New Roman"/>
                <w:lang w:bidi="ar"/>
              </w:rPr>
            </w:pPr>
            <w:r w:rsidRPr="00DB425F">
              <w:rPr>
                <w:rFonts w:ascii="Times New Roman" w:eastAsia="仿宋_GB2312" w:hAnsi="Times New Roman" w:cs="Times New Roman"/>
                <w:lang w:bidi="ar"/>
              </w:rPr>
              <w:t>10</w:t>
            </w:r>
          </w:p>
        </w:tc>
      </w:tr>
      <w:tr w:rsidR="001C7ED0" w:rsidRPr="001C7ED0" w14:paraId="7521ABCE" w14:textId="77777777">
        <w:trPr>
          <w:trHeight w:val="340"/>
        </w:trPr>
        <w:tc>
          <w:tcPr>
            <w:tcW w:w="310" w:type="dxa"/>
            <w:tcBorders>
              <w:top w:val="single" w:sz="4" w:space="0" w:color="000000"/>
              <w:left w:val="single" w:sz="4" w:space="0" w:color="000000"/>
              <w:bottom w:val="single" w:sz="4" w:space="0" w:color="000000"/>
              <w:right w:val="single" w:sz="4" w:space="0" w:color="000000"/>
            </w:tcBorders>
            <w:shd w:val="clear" w:color="auto" w:fill="E9EDF0"/>
            <w:tcMar>
              <w:top w:w="15" w:type="dxa"/>
              <w:left w:w="15" w:type="dxa"/>
              <w:right w:w="15" w:type="dxa"/>
            </w:tcMar>
            <w:vAlign w:val="center"/>
          </w:tcPr>
          <w:p w14:paraId="543B3764" w14:textId="77777777" w:rsidR="0078066E" w:rsidRPr="00DB425F" w:rsidRDefault="00CF166A">
            <w:pPr>
              <w:jc w:val="center"/>
              <w:textAlignment w:val="center"/>
              <w:rPr>
                <w:rFonts w:ascii="仿宋_GB2312" w:eastAsia="仿宋_GB2312" w:cs="仿宋_GB2312"/>
              </w:rPr>
            </w:pPr>
            <w:r w:rsidRPr="00DB425F">
              <w:rPr>
                <w:rFonts w:ascii="仿宋_GB2312" w:eastAsia="仿宋_GB2312" w:cs="仿宋_GB2312"/>
                <w:lang w:bidi="ar"/>
              </w:rPr>
              <w:t>2</w:t>
            </w:r>
          </w:p>
        </w:tc>
        <w:tc>
          <w:tcPr>
            <w:tcW w:w="1789"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7EC8D177" w14:textId="77777777" w:rsidR="0078066E" w:rsidRPr="00DB425F" w:rsidRDefault="00CF166A">
            <w:pPr>
              <w:textAlignment w:val="center"/>
              <w:rPr>
                <w:rFonts w:ascii="仿宋_GB2312" w:eastAsia="仿宋_GB2312" w:cs="仿宋_GB2312"/>
              </w:rPr>
            </w:pPr>
            <w:r w:rsidRPr="00DB425F">
              <w:rPr>
                <w:rFonts w:ascii="仿宋_GB2312" w:eastAsia="仿宋_GB2312" w:cs="仿宋_GB2312" w:hint="eastAsia"/>
                <w:lang w:bidi="ar"/>
              </w:rPr>
              <w:t>机电一体化技术</w:t>
            </w:r>
          </w:p>
        </w:tc>
        <w:tc>
          <w:tcPr>
            <w:tcW w:w="3170"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7918AFC6" w14:textId="77777777" w:rsidR="0078066E" w:rsidRPr="00DB425F" w:rsidRDefault="0078066E">
            <w:pPr>
              <w:textAlignment w:val="center"/>
              <w:rPr>
                <w:rFonts w:ascii="仿宋_GB2312" w:eastAsia="仿宋_GB2312" w:cs="仿宋_GB2312"/>
              </w:rPr>
            </w:pPr>
          </w:p>
        </w:tc>
        <w:tc>
          <w:tcPr>
            <w:tcW w:w="857"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431C2E59" w14:textId="77777777" w:rsidR="0078066E" w:rsidRPr="00DB425F" w:rsidRDefault="00CF166A">
            <w:pPr>
              <w:jc w:val="center"/>
              <w:textAlignment w:val="center"/>
              <w:rPr>
                <w:rFonts w:ascii="Times New Roman" w:hAnsi="Times New Roman" w:cs="Times New Roman"/>
                <w:sz w:val="22"/>
                <w:szCs w:val="22"/>
                <w:lang w:bidi="ar"/>
              </w:rPr>
            </w:pPr>
            <w:r w:rsidRPr="00DB425F">
              <w:rPr>
                <w:rFonts w:ascii="Times New Roman" w:hAnsi="Times New Roman" w:cs="Times New Roman"/>
                <w:sz w:val="22"/>
                <w:szCs w:val="22"/>
                <w:lang w:bidi="ar"/>
              </w:rPr>
              <w:t>5000</w:t>
            </w:r>
          </w:p>
        </w:tc>
        <w:tc>
          <w:tcPr>
            <w:tcW w:w="759"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2B2AEA12" w14:textId="77777777" w:rsidR="0078066E" w:rsidRPr="00DB425F" w:rsidRDefault="00CF166A">
            <w:pPr>
              <w:jc w:val="center"/>
              <w:textAlignment w:val="center"/>
              <w:rPr>
                <w:rFonts w:ascii="Times New Roman" w:hAnsi="Times New Roman" w:cs="Times New Roman"/>
                <w:sz w:val="22"/>
                <w:szCs w:val="22"/>
                <w:lang w:bidi="ar"/>
              </w:rPr>
            </w:pPr>
            <w:r w:rsidRPr="00DB425F">
              <w:rPr>
                <w:rFonts w:ascii="Times New Roman" w:eastAsia="仿宋_GB2312" w:hAnsi="Times New Roman" w:cs="Times New Roman"/>
                <w:lang w:bidi="ar"/>
              </w:rPr>
              <w:t>3</w:t>
            </w:r>
          </w:p>
        </w:tc>
        <w:tc>
          <w:tcPr>
            <w:tcW w:w="958"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286270EF"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30</w:t>
            </w:r>
          </w:p>
        </w:tc>
        <w:tc>
          <w:tcPr>
            <w:tcW w:w="595" w:type="dxa"/>
            <w:tcBorders>
              <w:top w:val="single" w:sz="4" w:space="0" w:color="000000"/>
              <w:left w:val="single" w:sz="4" w:space="0" w:color="000000"/>
              <w:bottom w:val="single" w:sz="4" w:space="0" w:color="000000"/>
              <w:right w:val="single" w:sz="4" w:space="0" w:color="000000"/>
            </w:tcBorders>
            <w:shd w:val="clear" w:color="auto" w:fill="CCFFFF"/>
            <w:noWrap/>
            <w:tcMar>
              <w:top w:w="15" w:type="dxa"/>
              <w:left w:w="15" w:type="dxa"/>
              <w:right w:w="15" w:type="dxa"/>
            </w:tcMar>
            <w:vAlign w:val="center"/>
          </w:tcPr>
          <w:p w14:paraId="639343BC"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20</w:t>
            </w:r>
          </w:p>
        </w:tc>
        <w:tc>
          <w:tcPr>
            <w:tcW w:w="5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39A6501"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10</w:t>
            </w:r>
          </w:p>
        </w:tc>
      </w:tr>
      <w:tr w:rsidR="001C7ED0" w:rsidRPr="001C7ED0" w14:paraId="7128D0E0" w14:textId="77777777">
        <w:trPr>
          <w:trHeight w:val="340"/>
        </w:trPr>
        <w:tc>
          <w:tcPr>
            <w:tcW w:w="3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C8F2E0" w14:textId="77777777" w:rsidR="0078066E" w:rsidRPr="00DB425F" w:rsidRDefault="00CF166A">
            <w:pPr>
              <w:jc w:val="center"/>
              <w:textAlignment w:val="center"/>
              <w:rPr>
                <w:rFonts w:ascii="仿宋_GB2312" w:eastAsia="仿宋_GB2312" w:cs="仿宋_GB2312"/>
              </w:rPr>
            </w:pPr>
            <w:r w:rsidRPr="00DB425F">
              <w:rPr>
                <w:rFonts w:ascii="仿宋_GB2312" w:eastAsia="仿宋_GB2312" w:cs="仿宋_GB2312"/>
                <w:lang w:bidi="ar"/>
              </w:rPr>
              <w:t>3</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31A4AB9" w14:textId="77777777" w:rsidR="0078066E" w:rsidRPr="00DB425F" w:rsidRDefault="00CF166A">
            <w:pPr>
              <w:textAlignment w:val="center"/>
              <w:rPr>
                <w:rFonts w:ascii="仿宋_GB2312" w:eastAsia="仿宋_GB2312" w:cs="仿宋_GB2312"/>
              </w:rPr>
            </w:pPr>
            <w:r w:rsidRPr="00DB425F">
              <w:rPr>
                <w:rFonts w:ascii="仿宋_GB2312" w:eastAsia="仿宋_GB2312" w:cs="仿宋_GB2312" w:hint="eastAsia"/>
                <w:lang w:bidi="ar"/>
              </w:rPr>
              <w:t>无人机应用技术</w:t>
            </w:r>
          </w:p>
        </w:tc>
        <w:tc>
          <w:tcPr>
            <w:tcW w:w="31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2B182C3" w14:textId="77777777" w:rsidR="0078066E" w:rsidRPr="00DB425F" w:rsidRDefault="0078066E">
            <w:pPr>
              <w:rPr>
                <w:rFonts w:ascii="仿宋_GB2312" w:eastAsia="仿宋_GB2312" w:cs="仿宋_GB2312"/>
              </w:rPr>
            </w:pPr>
          </w:p>
        </w:tc>
        <w:tc>
          <w:tcPr>
            <w:tcW w:w="857" w:type="dxa"/>
            <w:tcBorders>
              <w:top w:val="single" w:sz="4" w:space="0" w:color="000000"/>
              <w:left w:val="single" w:sz="4" w:space="0" w:color="000000"/>
              <w:bottom w:val="single" w:sz="4" w:space="0" w:color="000000"/>
              <w:right w:val="single" w:sz="4" w:space="0" w:color="000000"/>
            </w:tcBorders>
            <w:shd w:val="clear" w:color="auto" w:fill="CCECFF"/>
            <w:noWrap/>
            <w:tcMar>
              <w:top w:w="15" w:type="dxa"/>
              <w:left w:w="15" w:type="dxa"/>
              <w:right w:w="15" w:type="dxa"/>
            </w:tcMar>
            <w:vAlign w:val="center"/>
          </w:tcPr>
          <w:p w14:paraId="6EF2275D" w14:textId="77777777" w:rsidR="0078066E" w:rsidRPr="00DB425F" w:rsidRDefault="00CF166A">
            <w:pPr>
              <w:jc w:val="center"/>
              <w:textAlignment w:val="center"/>
              <w:rPr>
                <w:rFonts w:ascii="Times New Roman" w:hAnsi="Times New Roman" w:cs="Times New Roman"/>
                <w:sz w:val="22"/>
                <w:szCs w:val="22"/>
                <w:lang w:bidi="ar"/>
              </w:rPr>
            </w:pPr>
            <w:r w:rsidRPr="00DB425F">
              <w:rPr>
                <w:rFonts w:ascii="Times New Roman" w:hAnsi="Times New Roman" w:cs="Times New Roman"/>
                <w:sz w:val="22"/>
                <w:szCs w:val="22"/>
                <w:lang w:bidi="ar"/>
              </w:rPr>
              <w:t>5000</w:t>
            </w:r>
          </w:p>
        </w:tc>
        <w:tc>
          <w:tcPr>
            <w:tcW w:w="759" w:type="dxa"/>
            <w:tcBorders>
              <w:top w:val="single" w:sz="4" w:space="0" w:color="000000"/>
              <w:left w:val="single" w:sz="4" w:space="0" w:color="000000"/>
              <w:bottom w:val="single" w:sz="4" w:space="0" w:color="000000"/>
              <w:right w:val="single" w:sz="4" w:space="0" w:color="000000"/>
            </w:tcBorders>
            <w:shd w:val="clear" w:color="auto" w:fill="CCECFF"/>
            <w:noWrap/>
            <w:tcMar>
              <w:top w:w="15" w:type="dxa"/>
              <w:left w:w="15" w:type="dxa"/>
              <w:right w:w="15" w:type="dxa"/>
            </w:tcMar>
            <w:vAlign w:val="center"/>
          </w:tcPr>
          <w:p w14:paraId="5ADD014A" w14:textId="77777777" w:rsidR="0078066E" w:rsidRPr="00DB425F" w:rsidRDefault="00CF166A">
            <w:pPr>
              <w:jc w:val="center"/>
              <w:textAlignment w:val="center"/>
              <w:rPr>
                <w:rFonts w:ascii="Times New Roman" w:hAnsi="Times New Roman" w:cs="Times New Roman"/>
                <w:sz w:val="22"/>
                <w:szCs w:val="22"/>
                <w:lang w:bidi="ar"/>
              </w:rPr>
            </w:pPr>
            <w:r w:rsidRPr="00DB425F">
              <w:rPr>
                <w:rFonts w:ascii="Times New Roman" w:eastAsia="仿宋_GB2312" w:hAnsi="Times New Roman" w:cs="Times New Roman"/>
                <w:lang w:bidi="ar"/>
              </w:rPr>
              <w:t>3</w:t>
            </w:r>
          </w:p>
        </w:tc>
        <w:tc>
          <w:tcPr>
            <w:tcW w:w="958" w:type="dxa"/>
            <w:tcBorders>
              <w:top w:val="single" w:sz="4" w:space="0" w:color="000000"/>
              <w:left w:val="single" w:sz="4" w:space="0" w:color="000000"/>
              <w:bottom w:val="single" w:sz="4" w:space="0" w:color="000000"/>
              <w:right w:val="single" w:sz="4" w:space="0" w:color="000000"/>
            </w:tcBorders>
            <w:shd w:val="clear" w:color="auto" w:fill="CCECFF"/>
            <w:noWrap/>
            <w:tcMar>
              <w:top w:w="15" w:type="dxa"/>
              <w:left w:w="15" w:type="dxa"/>
              <w:right w:w="15" w:type="dxa"/>
            </w:tcMar>
            <w:vAlign w:val="center"/>
          </w:tcPr>
          <w:p w14:paraId="6B875104"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30</w:t>
            </w:r>
          </w:p>
        </w:tc>
        <w:tc>
          <w:tcPr>
            <w:tcW w:w="595" w:type="dxa"/>
            <w:tcBorders>
              <w:top w:val="single" w:sz="4" w:space="0" w:color="000000"/>
              <w:left w:val="single" w:sz="4" w:space="0" w:color="000000"/>
              <w:bottom w:val="single" w:sz="4" w:space="0" w:color="000000"/>
              <w:right w:val="single" w:sz="4" w:space="0" w:color="000000"/>
            </w:tcBorders>
            <w:shd w:val="clear" w:color="auto" w:fill="CCFFFF"/>
            <w:noWrap/>
            <w:tcMar>
              <w:top w:w="15" w:type="dxa"/>
              <w:left w:w="15" w:type="dxa"/>
              <w:right w:w="15" w:type="dxa"/>
            </w:tcMar>
            <w:vAlign w:val="center"/>
          </w:tcPr>
          <w:p w14:paraId="413BFE30"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20</w:t>
            </w:r>
          </w:p>
        </w:tc>
        <w:tc>
          <w:tcPr>
            <w:tcW w:w="5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5935B78"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10</w:t>
            </w:r>
          </w:p>
        </w:tc>
      </w:tr>
      <w:tr w:rsidR="001C7ED0" w:rsidRPr="001C7ED0" w14:paraId="4DB4FBB7" w14:textId="77777777">
        <w:trPr>
          <w:trHeight w:val="90"/>
        </w:trPr>
        <w:tc>
          <w:tcPr>
            <w:tcW w:w="310" w:type="dxa"/>
            <w:tcBorders>
              <w:top w:val="single" w:sz="4" w:space="0" w:color="000000"/>
              <w:left w:val="single" w:sz="4" w:space="0" w:color="000000"/>
              <w:bottom w:val="single" w:sz="4" w:space="0" w:color="000000"/>
              <w:right w:val="single" w:sz="4" w:space="0" w:color="000000"/>
            </w:tcBorders>
            <w:shd w:val="clear" w:color="auto" w:fill="E9EDF0"/>
            <w:tcMar>
              <w:top w:w="15" w:type="dxa"/>
              <w:left w:w="15" w:type="dxa"/>
              <w:right w:w="15" w:type="dxa"/>
            </w:tcMar>
            <w:vAlign w:val="center"/>
          </w:tcPr>
          <w:p w14:paraId="45E209C0" w14:textId="77777777" w:rsidR="0078066E" w:rsidRPr="00DB425F" w:rsidRDefault="00CF166A">
            <w:pPr>
              <w:jc w:val="center"/>
              <w:textAlignment w:val="center"/>
              <w:rPr>
                <w:rFonts w:ascii="仿宋_GB2312" w:eastAsia="仿宋_GB2312" w:cs="仿宋_GB2312"/>
              </w:rPr>
            </w:pPr>
            <w:r w:rsidRPr="00DB425F">
              <w:rPr>
                <w:rFonts w:ascii="仿宋_GB2312" w:eastAsia="仿宋_GB2312" w:cs="仿宋_GB2312"/>
                <w:lang w:bidi="ar"/>
              </w:rPr>
              <w:t>4</w:t>
            </w:r>
          </w:p>
        </w:tc>
        <w:tc>
          <w:tcPr>
            <w:tcW w:w="1789"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0B9CE5A4" w14:textId="77777777" w:rsidR="0078066E" w:rsidRPr="00DB425F" w:rsidRDefault="00CF166A">
            <w:pPr>
              <w:textAlignment w:val="center"/>
              <w:rPr>
                <w:rFonts w:ascii="仿宋_GB2312" w:eastAsia="仿宋_GB2312" w:cs="仿宋_GB2312"/>
              </w:rPr>
            </w:pPr>
            <w:r w:rsidRPr="00DB425F">
              <w:rPr>
                <w:rFonts w:ascii="仿宋_GB2312" w:eastAsia="仿宋_GB2312" w:cs="仿宋_GB2312" w:hint="eastAsia"/>
                <w:lang w:bidi="ar"/>
              </w:rPr>
              <w:t>数控技术</w:t>
            </w:r>
          </w:p>
        </w:tc>
        <w:tc>
          <w:tcPr>
            <w:tcW w:w="3170"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1D2284B8" w14:textId="77777777" w:rsidR="0078066E" w:rsidRPr="00DB425F" w:rsidRDefault="0078066E">
            <w:pPr>
              <w:rPr>
                <w:rFonts w:ascii="仿宋_GB2312" w:eastAsia="仿宋_GB2312" w:cs="仿宋_GB2312"/>
              </w:rPr>
            </w:pPr>
          </w:p>
        </w:tc>
        <w:tc>
          <w:tcPr>
            <w:tcW w:w="857"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504A4CE7" w14:textId="77777777" w:rsidR="0078066E" w:rsidRPr="00DB425F" w:rsidRDefault="00CF166A">
            <w:pPr>
              <w:jc w:val="center"/>
              <w:textAlignment w:val="center"/>
              <w:rPr>
                <w:rFonts w:ascii="Times New Roman" w:hAnsi="Times New Roman" w:cs="Times New Roman"/>
                <w:sz w:val="22"/>
                <w:szCs w:val="22"/>
                <w:lang w:bidi="ar"/>
              </w:rPr>
            </w:pPr>
            <w:r w:rsidRPr="00DB425F">
              <w:rPr>
                <w:rFonts w:ascii="Times New Roman" w:hAnsi="Times New Roman" w:cs="Times New Roman"/>
                <w:sz w:val="22"/>
                <w:szCs w:val="22"/>
                <w:lang w:bidi="ar"/>
              </w:rPr>
              <w:t>5000</w:t>
            </w:r>
          </w:p>
        </w:tc>
        <w:tc>
          <w:tcPr>
            <w:tcW w:w="759"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4D750D63" w14:textId="77777777" w:rsidR="0078066E" w:rsidRPr="00DB425F" w:rsidRDefault="00CF166A">
            <w:pPr>
              <w:jc w:val="center"/>
              <w:textAlignment w:val="center"/>
              <w:rPr>
                <w:rFonts w:ascii="Times New Roman" w:hAnsi="Times New Roman" w:cs="Times New Roman"/>
                <w:sz w:val="22"/>
                <w:szCs w:val="22"/>
                <w:lang w:bidi="ar"/>
              </w:rPr>
            </w:pPr>
            <w:r w:rsidRPr="00DB425F">
              <w:rPr>
                <w:rFonts w:ascii="Times New Roman" w:eastAsia="仿宋_GB2312" w:hAnsi="Times New Roman" w:cs="Times New Roman"/>
                <w:lang w:bidi="ar"/>
              </w:rPr>
              <w:t>3</w:t>
            </w:r>
          </w:p>
        </w:tc>
        <w:tc>
          <w:tcPr>
            <w:tcW w:w="958"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1E8F7625"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30</w:t>
            </w:r>
          </w:p>
        </w:tc>
        <w:tc>
          <w:tcPr>
            <w:tcW w:w="595" w:type="dxa"/>
            <w:tcBorders>
              <w:top w:val="single" w:sz="4" w:space="0" w:color="000000"/>
              <w:left w:val="single" w:sz="4" w:space="0" w:color="000000"/>
              <w:bottom w:val="single" w:sz="4" w:space="0" w:color="000000"/>
              <w:right w:val="single" w:sz="4" w:space="0" w:color="000000"/>
            </w:tcBorders>
            <w:shd w:val="clear" w:color="auto" w:fill="CCFFFF"/>
            <w:noWrap/>
            <w:tcMar>
              <w:top w:w="15" w:type="dxa"/>
              <w:left w:w="15" w:type="dxa"/>
              <w:right w:w="15" w:type="dxa"/>
            </w:tcMar>
            <w:vAlign w:val="center"/>
          </w:tcPr>
          <w:p w14:paraId="00B4217E"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20</w:t>
            </w:r>
          </w:p>
        </w:tc>
        <w:tc>
          <w:tcPr>
            <w:tcW w:w="5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9758D28"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10</w:t>
            </w:r>
          </w:p>
        </w:tc>
      </w:tr>
      <w:tr w:rsidR="001C7ED0" w:rsidRPr="001C7ED0" w14:paraId="2288B1D6" w14:textId="77777777">
        <w:trPr>
          <w:trHeight w:val="340"/>
        </w:trPr>
        <w:tc>
          <w:tcPr>
            <w:tcW w:w="3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298C10" w14:textId="77777777" w:rsidR="0078066E" w:rsidRPr="00DB425F" w:rsidRDefault="00CF166A">
            <w:pPr>
              <w:jc w:val="center"/>
              <w:textAlignment w:val="center"/>
              <w:rPr>
                <w:rFonts w:ascii="仿宋_GB2312" w:eastAsia="仿宋_GB2312" w:cs="仿宋_GB2312"/>
              </w:rPr>
            </w:pPr>
            <w:r w:rsidRPr="00DB425F">
              <w:rPr>
                <w:rFonts w:ascii="仿宋_GB2312" w:eastAsia="仿宋_GB2312" w:cs="仿宋_GB2312"/>
                <w:lang w:bidi="ar"/>
              </w:rPr>
              <w:t>5</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BEF053F" w14:textId="77777777" w:rsidR="0078066E" w:rsidRPr="00DB425F" w:rsidRDefault="00CF166A">
            <w:pPr>
              <w:textAlignment w:val="center"/>
              <w:rPr>
                <w:rFonts w:ascii="仿宋_GB2312" w:eastAsia="仿宋_GB2312" w:cs="仿宋_GB2312"/>
              </w:rPr>
            </w:pPr>
            <w:r w:rsidRPr="00DB425F">
              <w:rPr>
                <w:rFonts w:ascii="仿宋_GB2312" w:eastAsia="仿宋_GB2312" w:cs="仿宋_GB2312" w:hint="eastAsia"/>
                <w:lang w:bidi="ar"/>
              </w:rPr>
              <w:t>模具设计与制造</w:t>
            </w:r>
          </w:p>
        </w:tc>
        <w:tc>
          <w:tcPr>
            <w:tcW w:w="31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BA92E01" w14:textId="77777777" w:rsidR="0078066E" w:rsidRPr="00DB425F" w:rsidRDefault="0078066E">
            <w:pPr>
              <w:rPr>
                <w:rFonts w:ascii="仿宋_GB2312" w:eastAsia="仿宋_GB2312" w:cs="仿宋_GB2312"/>
              </w:rPr>
            </w:pPr>
          </w:p>
        </w:tc>
        <w:tc>
          <w:tcPr>
            <w:tcW w:w="857" w:type="dxa"/>
            <w:tcBorders>
              <w:top w:val="single" w:sz="4" w:space="0" w:color="000000"/>
              <w:left w:val="single" w:sz="4" w:space="0" w:color="000000"/>
              <w:bottom w:val="single" w:sz="4" w:space="0" w:color="000000"/>
              <w:right w:val="single" w:sz="4" w:space="0" w:color="000000"/>
            </w:tcBorders>
            <w:shd w:val="clear" w:color="auto" w:fill="CCECFF"/>
            <w:noWrap/>
            <w:tcMar>
              <w:top w:w="15" w:type="dxa"/>
              <w:left w:w="15" w:type="dxa"/>
              <w:right w:w="15" w:type="dxa"/>
            </w:tcMar>
            <w:vAlign w:val="center"/>
          </w:tcPr>
          <w:p w14:paraId="2456E0B0" w14:textId="77777777" w:rsidR="0078066E" w:rsidRPr="00DB425F" w:rsidRDefault="00CF166A">
            <w:pPr>
              <w:jc w:val="center"/>
              <w:textAlignment w:val="center"/>
              <w:rPr>
                <w:rFonts w:ascii="Times New Roman" w:hAnsi="Times New Roman" w:cs="Times New Roman"/>
                <w:sz w:val="22"/>
                <w:szCs w:val="22"/>
                <w:lang w:bidi="ar"/>
              </w:rPr>
            </w:pPr>
            <w:r w:rsidRPr="00DB425F">
              <w:rPr>
                <w:rFonts w:ascii="Times New Roman" w:hAnsi="Times New Roman" w:cs="Times New Roman"/>
                <w:sz w:val="22"/>
                <w:szCs w:val="22"/>
                <w:lang w:bidi="ar"/>
              </w:rPr>
              <w:t>5000</w:t>
            </w:r>
          </w:p>
        </w:tc>
        <w:tc>
          <w:tcPr>
            <w:tcW w:w="759" w:type="dxa"/>
            <w:tcBorders>
              <w:top w:val="single" w:sz="4" w:space="0" w:color="000000"/>
              <w:left w:val="single" w:sz="4" w:space="0" w:color="000000"/>
              <w:bottom w:val="single" w:sz="4" w:space="0" w:color="000000"/>
              <w:right w:val="single" w:sz="4" w:space="0" w:color="000000"/>
            </w:tcBorders>
            <w:shd w:val="clear" w:color="auto" w:fill="CCECFF"/>
            <w:noWrap/>
            <w:tcMar>
              <w:top w:w="15" w:type="dxa"/>
              <w:left w:w="15" w:type="dxa"/>
              <w:right w:w="15" w:type="dxa"/>
            </w:tcMar>
            <w:vAlign w:val="center"/>
          </w:tcPr>
          <w:p w14:paraId="33F69163" w14:textId="77777777" w:rsidR="0078066E" w:rsidRPr="00DB425F" w:rsidRDefault="00CF166A">
            <w:pPr>
              <w:jc w:val="center"/>
              <w:textAlignment w:val="center"/>
              <w:rPr>
                <w:rFonts w:ascii="Times New Roman" w:hAnsi="Times New Roman" w:cs="Times New Roman"/>
                <w:sz w:val="22"/>
                <w:szCs w:val="22"/>
                <w:lang w:bidi="ar"/>
              </w:rPr>
            </w:pPr>
            <w:r w:rsidRPr="00DB425F">
              <w:rPr>
                <w:rFonts w:ascii="Times New Roman" w:eastAsia="仿宋_GB2312" w:hAnsi="Times New Roman" w:cs="Times New Roman"/>
                <w:lang w:bidi="ar"/>
              </w:rPr>
              <w:t>3</w:t>
            </w:r>
          </w:p>
        </w:tc>
        <w:tc>
          <w:tcPr>
            <w:tcW w:w="958" w:type="dxa"/>
            <w:tcBorders>
              <w:top w:val="single" w:sz="4" w:space="0" w:color="000000"/>
              <w:left w:val="single" w:sz="4" w:space="0" w:color="000000"/>
              <w:bottom w:val="single" w:sz="4" w:space="0" w:color="000000"/>
              <w:right w:val="single" w:sz="4" w:space="0" w:color="000000"/>
            </w:tcBorders>
            <w:shd w:val="clear" w:color="auto" w:fill="CCECFF"/>
            <w:noWrap/>
            <w:tcMar>
              <w:top w:w="15" w:type="dxa"/>
              <w:left w:w="15" w:type="dxa"/>
              <w:right w:w="15" w:type="dxa"/>
            </w:tcMar>
            <w:vAlign w:val="center"/>
          </w:tcPr>
          <w:p w14:paraId="15344774"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30</w:t>
            </w:r>
          </w:p>
        </w:tc>
        <w:tc>
          <w:tcPr>
            <w:tcW w:w="595" w:type="dxa"/>
            <w:tcBorders>
              <w:top w:val="single" w:sz="4" w:space="0" w:color="000000"/>
              <w:left w:val="single" w:sz="4" w:space="0" w:color="000000"/>
              <w:bottom w:val="single" w:sz="4" w:space="0" w:color="000000"/>
              <w:right w:val="single" w:sz="4" w:space="0" w:color="000000"/>
            </w:tcBorders>
            <w:shd w:val="clear" w:color="auto" w:fill="CCFFFF"/>
            <w:noWrap/>
            <w:tcMar>
              <w:top w:w="15" w:type="dxa"/>
              <w:left w:w="15" w:type="dxa"/>
              <w:right w:w="15" w:type="dxa"/>
            </w:tcMar>
            <w:vAlign w:val="center"/>
          </w:tcPr>
          <w:p w14:paraId="11A5E15E"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15</w:t>
            </w:r>
          </w:p>
        </w:tc>
        <w:tc>
          <w:tcPr>
            <w:tcW w:w="5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3C39DC7"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15</w:t>
            </w:r>
          </w:p>
        </w:tc>
      </w:tr>
      <w:tr w:rsidR="001C7ED0" w:rsidRPr="001C7ED0" w14:paraId="183B654D" w14:textId="77777777">
        <w:trPr>
          <w:trHeight w:val="340"/>
        </w:trPr>
        <w:tc>
          <w:tcPr>
            <w:tcW w:w="310" w:type="dxa"/>
            <w:tcBorders>
              <w:top w:val="single" w:sz="4" w:space="0" w:color="000000"/>
              <w:left w:val="single" w:sz="4" w:space="0" w:color="000000"/>
              <w:bottom w:val="single" w:sz="4" w:space="0" w:color="000000"/>
              <w:right w:val="single" w:sz="4" w:space="0" w:color="000000"/>
            </w:tcBorders>
            <w:shd w:val="clear" w:color="auto" w:fill="E9EDF0"/>
            <w:tcMar>
              <w:top w:w="15" w:type="dxa"/>
              <w:left w:w="15" w:type="dxa"/>
              <w:right w:w="15" w:type="dxa"/>
            </w:tcMar>
            <w:vAlign w:val="center"/>
          </w:tcPr>
          <w:p w14:paraId="711B30B6" w14:textId="77777777" w:rsidR="0078066E" w:rsidRPr="00DB425F" w:rsidRDefault="00CF166A">
            <w:pPr>
              <w:jc w:val="center"/>
              <w:textAlignment w:val="center"/>
              <w:rPr>
                <w:rFonts w:ascii="仿宋_GB2312" w:eastAsia="仿宋_GB2312" w:cs="仿宋_GB2312"/>
              </w:rPr>
            </w:pPr>
            <w:r w:rsidRPr="00DB425F">
              <w:rPr>
                <w:rFonts w:ascii="仿宋_GB2312" w:eastAsia="仿宋_GB2312" w:cs="仿宋_GB2312"/>
                <w:lang w:bidi="ar"/>
              </w:rPr>
              <w:lastRenderedPageBreak/>
              <w:t>6</w:t>
            </w:r>
          </w:p>
        </w:tc>
        <w:tc>
          <w:tcPr>
            <w:tcW w:w="1789"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3B28AB61" w14:textId="77777777" w:rsidR="0078066E" w:rsidRPr="00DB425F" w:rsidRDefault="00CF166A">
            <w:pPr>
              <w:textAlignment w:val="center"/>
              <w:rPr>
                <w:rFonts w:ascii="仿宋_GB2312" w:eastAsia="仿宋_GB2312" w:cs="仿宋_GB2312"/>
              </w:rPr>
            </w:pPr>
            <w:r w:rsidRPr="00DB425F">
              <w:rPr>
                <w:rFonts w:ascii="仿宋_GB2312" w:eastAsia="仿宋_GB2312" w:cs="仿宋_GB2312" w:hint="eastAsia"/>
                <w:w w:val="80"/>
                <w:lang w:bidi="ar"/>
              </w:rPr>
              <w:t>汽车检测与维修技术</w:t>
            </w:r>
          </w:p>
        </w:tc>
        <w:tc>
          <w:tcPr>
            <w:tcW w:w="3170"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22438C6B" w14:textId="77777777" w:rsidR="0078066E" w:rsidRPr="00DB425F" w:rsidRDefault="0078066E">
            <w:pPr>
              <w:rPr>
                <w:rFonts w:ascii="仿宋_GB2312" w:eastAsia="仿宋_GB2312" w:cs="仿宋_GB2312"/>
              </w:rPr>
            </w:pPr>
          </w:p>
        </w:tc>
        <w:tc>
          <w:tcPr>
            <w:tcW w:w="857"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146EB918" w14:textId="77777777" w:rsidR="0078066E" w:rsidRPr="00DB425F" w:rsidRDefault="00CF166A">
            <w:pPr>
              <w:jc w:val="center"/>
              <w:textAlignment w:val="center"/>
              <w:rPr>
                <w:rFonts w:ascii="Times New Roman" w:hAnsi="Times New Roman" w:cs="Times New Roman"/>
                <w:sz w:val="22"/>
                <w:szCs w:val="22"/>
                <w:lang w:bidi="ar"/>
              </w:rPr>
            </w:pPr>
            <w:r w:rsidRPr="00DB425F">
              <w:rPr>
                <w:rFonts w:ascii="Times New Roman" w:hAnsi="Times New Roman" w:cs="Times New Roman"/>
                <w:sz w:val="22"/>
                <w:szCs w:val="22"/>
                <w:lang w:bidi="ar"/>
              </w:rPr>
              <w:t>5000</w:t>
            </w:r>
          </w:p>
        </w:tc>
        <w:tc>
          <w:tcPr>
            <w:tcW w:w="759"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76BF877C" w14:textId="77777777" w:rsidR="0078066E" w:rsidRPr="00DB425F" w:rsidRDefault="00CF166A">
            <w:pPr>
              <w:jc w:val="center"/>
              <w:textAlignment w:val="center"/>
              <w:rPr>
                <w:rFonts w:ascii="Times New Roman" w:hAnsi="Times New Roman" w:cs="Times New Roman"/>
                <w:sz w:val="22"/>
                <w:szCs w:val="22"/>
                <w:lang w:bidi="ar"/>
              </w:rPr>
            </w:pPr>
            <w:r w:rsidRPr="00DB425F">
              <w:rPr>
                <w:rFonts w:ascii="Times New Roman" w:eastAsia="仿宋_GB2312" w:hAnsi="Times New Roman" w:cs="Times New Roman"/>
                <w:lang w:bidi="ar"/>
              </w:rPr>
              <w:t>3</w:t>
            </w:r>
          </w:p>
        </w:tc>
        <w:tc>
          <w:tcPr>
            <w:tcW w:w="958"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2CBDA1F9"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30</w:t>
            </w:r>
          </w:p>
        </w:tc>
        <w:tc>
          <w:tcPr>
            <w:tcW w:w="595" w:type="dxa"/>
            <w:tcBorders>
              <w:top w:val="single" w:sz="4" w:space="0" w:color="000000"/>
              <w:left w:val="single" w:sz="4" w:space="0" w:color="000000"/>
              <w:bottom w:val="single" w:sz="4" w:space="0" w:color="000000"/>
              <w:right w:val="single" w:sz="4" w:space="0" w:color="000000"/>
            </w:tcBorders>
            <w:shd w:val="clear" w:color="auto" w:fill="CCFFFF"/>
            <w:noWrap/>
            <w:tcMar>
              <w:top w:w="15" w:type="dxa"/>
              <w:left w:w="15" w:type="dxa"/>
              <w:right w:w="15" w:type="dxa"/>
            </w:tcMar>
            <w:vAlign w:val="center"/>
          </w:tcPr>
          <w:p w14:paraId="01FBA61A"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15</w:t>
            </w:r>
          </w:p>
        </w:tc>
        <w:tc>
          <w:tcPr>
            <w:tcW w:w="5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E1FE25A"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15</w:t>
            </w:r>
          </w:p>
        </w:tc>
      </w:tr>
      <w:tr w:rsidR="001C7ED0" w:rsidRPr="001C7ED0" w14:paraId="40366432" w14:textId="77777777">
        <w:trPr>
          <w:trHeight w:val="340"/>
        </w:trPr>
        <w:tc>
          <w:tcPr>
            <w:tcW w:w="3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A9F3D8" w14:textId="77777777" w:rsidR="0078066E" w:rsidRPr="00DB425F" w:rsidRDefault="00CF166A">
            <w:pPr>
              <w:jc w:val="center"/>
              <w:textAlignment w:val="center"/>
              <w:rPr>
                <w:rFonts w:ascii="仿宋_GB2312" w:eastAsia="仿宋_GB2312" w:cs="仿宋_GB2312"/>
              </w:rPr>
            </w:pPr>
            <w:r w:rsidRPr="00DB425F">
              <w:rPr>
                <w:rFonts w:ascii="仿宋_GB2312" w:eastAsia="仿宋_GB2312" w:cs="仿宋_GB2312"/>
                <w:lang w:bidi="ar"/>
              </w:rPr>
              <w:t>7</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7FC7A23" w14:textId="77777777" w:rsidR="0078066E" w:rsidRPr="00DB425F" w:rsidRDefault="00CF166A">
            <w:pPr>
              <w:textAlignment w:val="center"/>
              <w:rPr>
                <w:rFonts w:ascii="仿宋_GB2312" w:eastAsia="仿宋_GB2312" w:cs="仿宋_GB2312"/>
              </w:rPr>
            </w:pPr>
            <w:r w:rsidRPr="00DB425F">
              <w:rPr>
                <w:rFonts w:ascii="仿宋_GB2312" w:eastAsia="仿宋_GB2312" w:cs="仿宋_GB2312" w:hint="eastAsia"/>
                <w:lang w:bidi="ar"/>
              </w:rPr>
              <w:t>新能源汽车技术</w:t>
            </w:r>
          </w:p>
        </w:tc>
        <w:tc>
          <w:tcPr>
            <w:tcW w:w="31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BE6744C" w14:textId="77777777" w:rsidR="0078066E" w:rsidRPr="00DB425F" w:rsidRDefault="0078066E">
            <w:pPr>
              <w:rPr>
                <w:rFonts w:ascii="仿宋_GB2312" w:eastAsia="仿宋_GB2312" w:cs="仿宋_GB2312"/>
              </w:rPr>
            </w:pPr>
          </w:p>
        </w:tc>
        <w:tc>
          <w:tcPr>
            <w:tcW w:w="857" w:type="dxa"/>
            <w:tcBorders>
              <w:top w:val="single" w:sz="4" w:space="0" w:color="000000"/>
              <w:left w:val="single" w:sz="4" w:space="0" w:color="000000"/>
              <w:bottom w:val="single" w:sz="4" w:space="0" w:color="000000"/>
              <w:right w:val="single" w:sz="4" w:space="0" w:color="000000"/>
            </w:tcBorders>
            <w:shd w:val="clear" w:color="auto" w:fill="CCECFF"/>
            <w:noWrap/>
            <w:tcMar>
              <w:top w:w="15" w:type="dxa"/>
              <w:left w:w="15" w:type="dxa"/>
              <w:right w:w="15" w:type="dxa"/>
            </w:tcMar>
            <w:vAlign w:val="center"/>
          </w:tcPr>
          <w:p w14:paraId="13084A73" w14:textId="77777777" w:rsidR="0078066E" w:rsidRPr="00DB425F" w:rsidRDefault="00CF166A">
            <w:pPr>
              <w:jc w:val="center"/>
              <w:textAlignment w:val="center"/>
              <w:rPr>
                <w:rFonts w:ascii="Times New Roman" w:hAnsi="Times New Roman" w:cs="Times New Roman"/>
                <w:sz w:val="22"/>
                <w:szCs w:val="22"/>
                <w:lang w:bidi="ar"/>
              </w:rPr>
            </w:pPr>
            <w:r w:rsidRPr="00DB425F">
              <w:rPr>
                <w:rFonts w:ascii="Times New Roman" w:hAnsi="Times New Roman" w:cs="Times New Roman"/>
                <w:sz w:val="22"/>
                <w:szCs w:val="22"/>
                <w:lang w:bidi="ar"/>
              </w:rPr>
              <w:t>5000</w:t>
            </w:r>
          </w:p>
        </w:tc>
        <w:tc>
          <w:tcPr>
            <w:tcW w:w="759" w:type="dxa"/>
            <w:tcBorders>
              <w:top w:val="single" w:sz="4" w:space="0" w:color="000000"/>
              <w:left w:val="single" w:sz="4" w:space="0" w:color="000000"/>
              <w:bottom w:val="single" w:sz="4" w:space="0" w:color="000000"/>
              <w:right w:val="single" w:sz="4" w:space="0" w:color="000000"/>
            </w:tcBorders>
            <w:shd w:val="clear" w:color="auto" w:fill="CCECFF"/>
            <w:noWrap/>
            <w:tcMar>
              <w:top w:w="15" w:type="dxa"/>
              <w:left w:w="15" w:type="dxa"/>
              <w:right w:w="15" w:type="dxa"/>
            </w:tcMar>
            <w:vAlign w:val="center"/>
          </w:tcPr>
          <w:p w14:paraId="401CD227" w14:textId="77777777" w:rsidR="0078066E" w:rsidRPr="00DB425F" w:rsidRDefault="00CF166A">
            <w:pPr>
              <w:jc w:val="center"/>
              <w:textAlignment w:val="center"/>
              <w:rPr>
                <w:rFonts w:ascii="Times New Roman" w:hAnsi="Times New Roman" w:cs="Times New Roman"/>
                <w:sz w:val="22"/>
                <w:szCs w:val="22"/>
                <w:lang w:bidi="ar"/>
              </w:rPr>
            </w:pPr>
            <w:r w:rsidRPr="00DB425F">
              <w:rPr>
                <w:rFonts w:ascii="Times New Roman" w:eastAsia="仿宋_GB2312" w:hAnsi="Times New Roman" w:cs="Times New Roman"/>
                <w:lang w:bidi="ar"/>
              </w:rPr>
              <w:t>3</w:t>
            </w:r>
          </w:p>
        </w:tc>
        <w:tc>
          <w:tcPr>
            <w:tcW w:w="958" w:type="dxa"/>
            <w:tcBorders>
              <w:top w:val="single" w:sz="4" w:space="0" w:color="000000"/>
              <w:left w:val="single" w:sz="4" w:space="0" w:color="000000"/>
              <w:bottom w:val="single" w:sz="4" w:space="0" w:color="000000"/>
              <w:right w:val="single" w:sz="4" w:space="0" w:color="000000"/>
            </w:tcBorders>
            <w:shd w:val="clear" w:color="auto" w:fill="CCECFF"/>
            <w:noWrap/>
            <w:tcMar>
              <w:top w:w="15" w:type="dxa"/>
              <w:left w:w="15" w:type="dxa"/>
              <w:right w:w="15" w:type="dxa"/>
            </w:tcMar>
            <w:vAlign w:val="center"/>
          </w:tcPr>
          <w:p w14:paraId="2CB6FABC"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30</w:t>
            </w:r>
          </w:p>
        </w:tc>
        <w:tc>
          <w:tcPr>
            <w:tcW w:w="595" w:type="dxa"/>
            <w:tcBorders>
              <w:top w:val="single" w:sz="4" w:space="0" w:color="000000"/>
              <w:left w:val="single" w:sz="4" w:space="0" w:color="000000"/>
              <w:bottom w:val="single" w:sz="4" w:space="0" w:color="000000"/>
              <w:right w:val="single" w:sz="4" w:space="0" w:color="000000"/>
            </w:tcBorders>
            <w:shd w:val="clear" w:color="auto" w:fill="CCFFFF"/>
            <w:noWrap/>
            <w:tcMar>
              <w:top w:w="15" w:type="dxa"/>
              <w:left w:w="15" w:type="dxa"/>
              <w:right w:w="15" w:type="dxa"/>
            </w:tcMar>
            <w:vAlign w:val="center"/>
          </w:tcPr>
          <w:p w14:paraId="02BDCC9A"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15</w:t>
            </w:r>
          </w:p>
        </w:tc>
        <w:tc>
          <w:tcPr>
            <w:tcW w:w="5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65EDC4E"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15</w:t>
            </w:r>
          </w:p>
        </w:tc>
      </w:tr>
      <w:tr w:rsidR="001C7ED0" w:rsidRPr="001C7ED0" w14:paraId="0589DEC4" w14:textId="77777777">
        <w:trPr>
          <w:trHeight w:val="340"/>
        </w:trPr>
        <w:tc>
          <w:tcPr>
            <w:tcW w:w="310" w:type="dxa"/>
            <w:tcBorders>
              <w:top w:val="single" w:sz="4" w:space="0" w:color="000000"/>
              <w:left w:val="single" w:sz="4" w:space="0" w:color="000000"/>
              <w:bottom w:val="single" w:sz="4" w:space="0" w:color="000000"/>
              <w:right w:val="single" w:sz="4" w:space="0" w:color="000000"/>
            </w:tcBorders>
            <w:shd w:val="clear" w:color="auto" w:fill="E9EDF0"/>
            <w:tcMar>
              <w:top w:w="15" w:type="dxa"/>
              <w:left w:w="15" w:type="dxa"/>
              <w:right w:w="15" w:type="dxa"/>
            </w:tcMar>
            <w:vAlign w:val="center"/>
          </w:tcPr>
          <w:p w14:paraId="01AEA411" w14:textId="77777777" w:rsidR="0078066E" w:rsidRPr="00DB425F" w:rsidRDefault="00CF166A">
            <w:pPr>
              <w:jc w:val="center"/>
              <w:textAlignment w:val="center"/>
              <w:rPr>
                <w:rFonts w:ascii="仿宋_GB2312" w:eastAsia="仿宋_GB2312" w:cs="仿宋_GB2312"/>
              </w:rPr>
            </w:pPr>
            <w:r w:rsidRPr="00DB425F">
              <w:rPr>
                <w:rFonts w:ascii="仿宋_GB2312" w:eastAsia="仿宋_GB2312" w:cs="仿宋_GB2312"/>
                <w:lang w:bidi="ar"/>
              </w:rPr>
              <w:t>8</w:t>
            </w:r>
          </w:p>
        </w:tc>
        <w:tc>
          <w:tcPr>
            <w:tcW w:w="1789"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23D8C1BF" w14:textId="77777777" w:rsidR="0078066E" w:rsidRPr="00DB425F" w:rsidRDefault="00CF166A">
            <w:pPr>
              <w:textAlignment w:val="center"/>
              <w:rPr>
                <w:rFonts w:ascii="仿宋_GB2312" w:eastAsia="仿宋_GB2312" w:cs="仿宋_GB2312"/>
              </w:rPr>
            </w:pPr>
            <w:proofErr w:type="gramStart"/>
            <w:r w:rsidRPr="00DB425F">
              <w:rPr>
                <w:rFonts w:ascii="仿宋_GB2312" w:eastAsia="仿宋_GB2312" w:cs="仿宋_GB2312" w:hint="eastAsia"/>
                <w:lang w:bidi="ar"/>
              </w:rPr>
              <w:t>动漫制作</w:t>
            </w:r>
            <w:proofErr w:type="gramEnd"/>
            <w:r w:rsidRPr="00DB425F">
              <w:rPr>
                <w:rFonts w:ascii="仿宋_GB2312" w:eastAsia="仿宋_GB2312" w:cs="仿宋_GB2312" w:hint="eastAsia"/>
                <w:lang w:bidi="ar"/>
              </w:rPr>
              <w:t>技术</w:t>
            </w:r>
          </w:p>
        </w:tc>
        <w:tc>
          <w:tcPr>
            <w:tcW w:w="3170"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4D8D7E40" w14:textId="77777777" w:rsidR="0078066E" w:rsidRPr="00DB425F" w:rsidRDefault="0078066E">
            <w:pPr>
              <w:rPr>
                <w:rFonts w:ascii="仿宋_GB2312" w:eastAsia="仿宋_GB2312" w:cs="仿宋_GB2312"/>
              </w:rPr>
            </w:pPr>
          </w:p>
        </w:tc>
        <w:tc>
          <w:tcPr>
            <w:tcW w:w="857"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48314121" w14:textId="77777777" w:rsidR="0078066E" w:rsidRPr="00DB425F" w:rsidRDefault="00CF166A">
            <w:pPr>
              <w:jc w:val="center"/>
              <w:textAlignment w:val="center"/>
              <w:rPr>
                <w:rFonts w:ascii="Times New Roman" w:hAnsi="Times New Roman" w:cs="Times New Roman"/>
                <w:sz w:val="22"/>
                <w:szCs w:val="22"/>
                <w:lang w:bidi="ar"/>
              </w:rPr>
            </w:pPr>
            <w:r w:rsidRPr="00DB425F">
              <w:rPr>
                <w:rFonts w:ascii="Times New Roman" w:hAnsi="Times New Roman" w:cs="Times New Roman"/>
                <w:sz w:val="22"/>
                <w:szCs w:val="22"/>
                <w:lang w:bidi="ar"/>
              </w:rPr>
              <w:t>5000</w:t>
            </w:r>
          </w:p>
        </w:tc>
        <w:tc>
          <w:tcPr>
            <w:tcW w:w="759"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249C6DB3" w14:textId="77777777" w:rsidR="0078066E" w:rsidRPr="00DB425F" w:rsidRDefault="00CF166A">
            <w:pPr>
              <w:jc w:val="center"/>
              <w:textAlignment w:val="center"/>
              <w:rPr>
                <w:rFonts w:ascii="Times New Roman" w:hAnsi="Times New Roman" w:cs="Times New Roman"/>
                <w:sz w:val="22"/>
                <w:szCs w:val="22"/>
                <w:lang w:bidi="ar"/>
              </w:rPr>
            </w:pPr>
            <w:r w:rsidRPr="00DB425F">
              <w:rPr>
                <w:rFonts w:ascii="Times New Roman" w:eastAsia="仿宋_GB2312" w:hAnsi="Times New Roman" w:cs="Times New Roman"/>
                <w:lang w:bidi="ar"/>
              </w:rPr>
              <w:t>3</w:t>
            </w:r>
          </w:p>
        </w:tc>
        <w:tc>
          <w:tcPr>
            <w:tcW w:w="958"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20293649"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30</w:t>
            </w:r>
          </w:p>
        </w:tc>
        <w:tc>
          <w:tcPr>
            <w:tcW w:w="595" w:type="dxa"/>
            <w:tcBorders>
              <w:top w:val="single" w:sz="4" w:space="0" w:color="000000"/>
              <w:left w:val="single" w:sz="4" w:space="0" w:color="000000"/>
              <w:bottom w:val="single" w:sz="4" w:space="0" w:color="000000"/>
              <w:right w:val="single" w:sz="4" w:space="0" w:color="000000"/>
            </w:tcBorders>
            <w:shd w:val="clear" w:color="auto" w:fill="CCFFFF"/>
            <w:noWrap/>
            <w:tcMar>
              <w:top w:w="15" w:type="dxa"/>
              <w:left w:w="15" w:type="dxa"/>
              <w:right w:w="15" w:type="dxa"/>
            </w:tcMar>
            <w:vAlign w:val="center"/>
          </w:tcPr>
          <w:p w14:paraId="68144238"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15</w:t>
            </w:r>
          </w:p>
        </w:tc>
        <w:tc>
          <w:tcPr>
            <w:tcW w:w="5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C3D44EB"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15</w:t>
            </w:r>
          </w:p>
        </w:tc>
      </w:tr>
      <w:tr w:rsidR="001C7ED0" w:rsidRPr="001C7ED0" w14:paraId="237B5111" w14:textId="77777777">
        <w:trPr>
          <w:trHeight w:val="340"/>
        </w:trPr>
        <w:tc>
          <w:tcPr>
            <w:tcW w:w="3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33AE31" w14:textId="77777777" w:rsidR="0078066E" w:rsidRPr="00DB425F" w:rsidRDefault="00CF166A">
            <w:pPr>
              <w:jc w:val="center"/>
              <w:textAlignment w:val="center"/>
              <w:rPr>
                <w:rFonts w:ascii="仿宋_GB2312" w:eastAsia="仿宋_GB2312" w:cs="仿宋_GB2312"/>
              </w:rPr>
            </w:pPr>
            <w:r w:rsidRPr="00DB425F">
              <w:rPr>
                <w:rFonts w:ascii="仿宋_GB2312" w:eastAsia="仿宋_GB2312" w:cs="仿宋_GB2312"/>
                <w:lang w:bidi="ar"/>
              </w:rPr>
              <w:t>9</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AAE4EFC" w14:textId="77777777" w:rsidR="0078066E" w:rsidRPr="00DB425F" w:rsidRDefault="00CF166A">
            <w:pPr>
              <w:textAlignment w:val="center"/>
              <w:rPr>
                <w:rFonts w:ascii="仿宋_GB2312" w:eastAsia="仿宋_GB2312" w:cs="仿宋_GB2312"/>
              </w:rPr>
            </w:pPr>
            <w:r w:rsidRPr="00DB425F">
              <w:rPr>
                <w:rFonts w:ascii="仿宋_GB2312" w:eastAsia="仿宋_GB2312" w:cs="仿宋_GB2312" w:hint="eastAsia"/>
                <w:lang w:bidi="ar"/>
              </w:rPr>
              <w:t>计算机应用技术</w:t>
            </w:r>
          </w:p>
        </w:tc>
        <w:tc>
          <w:tcPr>
            <w:tcW w:w="31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C191ACD" w14:textId="77777777" w:rsidR="0078066E" w:rsidRPr="00DB425F" w:rsidRDefault="0078066E">
            <w:pPr>
              <w:rPr>
                <w:rFonts w:ascii="仿宋_GB2312" w:eastAsia="仿宋_GB2312" w:cs="仿宋_GB2312"/>
              </w:rPr>
            </w:pPr>
          </w:p>
        </w:tc>
        <w:tc>
          <w:tcPr>
            <w:tcW w:w="857" w:type="dxa"/>
            <w:tcBorders>
              <w:top w:val="single" w:sz="4" w:space="0" w:color="000000"/>
              <w:left w:val="single" w:sz="4" w:space="0" w:color="000000"/>
              <w:bottom w:val="single" w:sz="4" w:space="0" w:color="000000"/>
              <w:right w:val="single" w:sz="4" w:space="0" w:color="000000"/>
            </w:tcBorders>
            <w:shd w:val="clear" w:color="auto" w:fill="CCECFF"/>
            <w:noWrap/>
            <w:tcMar>
              <w:top w:w="15" w:type="dxa"/>
              <w:left w:w="15" w:type="dxa"/>
              <w:right w:w="15" w:type="dxa"/>
            </w:tcMar>
            <w:vAlign w:val="center"/>
          </w:tcPr>
          <w:p w14:paraId="3A25EAB0" w14:textId="77777777" w:rsidR="0078066E" w:rsidRPr="00DB425F" w:rsidRDefault="00CF166A">
            <w:pPr>
              <w:jc w:val="center"/>
              <w:textAlignment w:val="center"/>
              <w:rPr>
                <w:rFonts w:ascii="Times New Roman" w:hAnsi="Times New Roman" w:cs="Times New Roman"/>
                <w:sz w:val="22"/>
                <w:szCs w:val="22"/>
                <w:lang w:bidi="ar"/>
              </w:rPr>
            </w:pPr>
            <w:r w:rsidRPr="00DB425F">
              <w:rPr>
                <w:rFonts w:ascii="Times New Roman" w:hAnsi="Times New Roman" w:cs="Times New Roman"/>
                <w:sz w:val="22"/>
                <w:szCs w:val="22"/>
                <w:lang w:bidi="ar"/>
              </w:rPr>
              <w:t>5000</w:t>
            </w:r>
          </w:p>
        </w:tc>
        <w:tc>
          <w:tcPr>
            <w:tcW w:w="759" w:type="dxa"/>
            <w:tcBorders>
              <w:top w:val="single" w:sz="4" w:space="0" w:color="000000"/>
              <w:left w:val="single" w:sz="4" w:space="0" w:color="000000"/>
              <w:bottom w:val="single" w:sz="4" w:space="0" w:color="000000"/>
              <w:right w:val="single" w:sz="4" w:space="0" w:color="000000"/>
            </w:tcBorders>
            <w:shd w:val="clear" w:color="auto" w:fill="CCECFF"/>
            <w:noWrap/>
            <w:tcMar>
              <w:top w:w="15" w:type="dxa"/>
              <w:left w:w="15" w:type="dxa"/>
              <w:right w:w="15" w:type="dxa"/>
            </w:tcMar>
            <w:vAlign w:val="center"/>
          </w:tcPr>
          <w:p w14:paraId="5BA92EF6" w14:textId="77777777" w:rsidR="0078066E" w:rsidRPr="00DB425F" w:rsidRDefault="00CF166A">
            <w:pPr>
              <w:jc w:val="center"/>
              <w:textAlignment w:val="center"/>
              <w:rPr>
                <w:rFonts w:ascii="Times New Roman" w:hAnsi="Times New Roman" w:cs="Times New Roman"/>
                <w:sz w:val="22"/>
                <w:szCs w:val="22"/>
                <w:lang w:bidi="ar"/>
              </w:rPr>
            </w:pPr>
            <w:r w:rsidRPr="00DB425F">
              <w:rPr>
                <w:rFonts w:ascii="Times New Roman" w:eastAsia="仿宋_GB2312" w:hAnsi="Times New Roman" w:cs="Times New Roman"/>
                <w:lang w:bidi="ar"/>
              </w:rPr>
              <w:t>3</w:t>
            </w:r>
          </w:p>
        </w:tc>
        <w:tc>
          <w:tcPr>
            <w:tcW w:w="958" w:type="dxa"/>
            <w:tcBorders>
              <w:top w:val="single" w:sz="4" w:space="0" w:color="000000"/>
              <w:left w:val="single" w:sz="4" w:space="0" w:color="000000"/>
              <w:bottom w:val="single" w:sz="4" w:space="0" w:color="000000"/>
              <w:right w:val="single" w:sz="4" w:space="0" w:color="000000"/>
            </w:tcBorders>
            <w:shd w:val="clear" w:color="auto" w:fill="CCECFF"/>
            <w:noWrap/>
            <w:tcMar>
              <w:top w:w="15" w:type="dxa"/>
              <w:left w:w="15" w:type="dxa"/>
              <w:right w:w="15" w:type="dxa"/>
            </w:tcMar>
            <w:vAlign w:val="center"/>
          </w:tcPr>
          <w:p w14:paraId="047B8915"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30</w:t>
            </w:r>
          </w:p>
        </w:tc>
        <w:tc>
          <w:tcPr>
            <w:tcW w:w="595" w:type="dxa"/>
            <w:tcBorders>
              <w:top w:val="single" w:sz="4" w:space="0" w:color="000000"/>
              <w:left w:val="single" w:sz="4" w:space="0" w:color="000000"/>
              <w:bottom w:val="single" w:sz="4" w:space="0" w:color="000000"/>
              <w:right w:val="single" w:sz="4" w:space="0" w:color="000000"/>
            </w:tcBorders>
            <w:shd w:val="clear" w:color="auto" w:fill="CCFFFF"/>
            <w:noWrap/>
            <w:tcMar>
              <w:top w:w="15" w:type="dxa"/>
              <w:left w:w="15" w:type="dxa"/>
              <w:right w:w="15" w:type="dxa"/>
            </w:tcMar>
            <w:vAlign w:val="center"/>
          </w:tcPr>
          <w:p w14:paraId="1246ABD2"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20</w:t>
            </w:r>
          </w:p>
        </w:tc>
        <w:tc>
          <w:tcPr>
            <w:tcW w:w="5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C3A4BD0"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10</w:t>
            </w:r>
          </w:p>
        </w:tc>
      </w:tr>
      <w:tr w:rsidR="001C7ED0" w:rsidRPr="001C7ED0" w14:paraId="0DFF2F85" w14:textId="77777777">
        <w:trPr>
          <w:trHeight w:val="340"/>
        </w:trPr>
        <w:tc>
          <w:tcPr>
            <w:tcW w:w="310" w:type="dxa"/>
            <w:tcBorders>
              <w:top w:val="single" w:sz="4" w:space="0" w:color="000000"/>
              <w:left w:val="single" w:sz="4" w:space="0" w:color="000000"/>
              <w:bottom w:val="single" w:sz="4" w:space="0" w:color="000000"/>
              <w:right w:val="single" w:sz="4" w:space="0" w:color="000000"/>
            </w:tcBorders>
            <w:shd w:val="clear" w:color="auto" w:fill="E9EDF0"/>
            <w:tcMar>
              <w:top w:w="15" w:type="dxa"/>
              <w:left w:w="15" w:type="dxa"/>
              <w:right w:w="15" w:type="dxa"/>
            </w:tcMar>
            <w:vAlign w:val="center"/>
          </w:tcPr>
          <w:p w14:paraId="4CE1BF3C" w14:textId="77777777" w:rsidR="0078066E" w:rsidRPr="00DB425F" w:rsidRDefault="00CF166A">
            <w:pPr>
              <w:jc w:val="center"/>
              <w:textAlignment w:val="center"/>
              <w:rPr>
                <w:rFonts w:ascii="仿宋_GB2312" w:eastAsia="仿宋_GB2312" w:cs="仿宋_GB2312"/>
              </w:rPr>
            </w:pPr>
            <w:r w:rsidRPr="00DB425F">
              <w:rPr>
                <w:rFonts w:ascii="仿宋_GB2312" w:eastAsia="仿宋_GB2312" w:cs="仿宋_GB2312"/>
                <w:lang w:bidi="ar"/>
              </w:rPr>
              <w:t>10</w:t>
            </w:r>
          </w:p>
        </w:tc>
        <w:tc>
          <w:tcPr>
            <w:tcW w:w="1789"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0B723445" w14:textId="77777777" w:rsidR="0078066E" w:rsidRPr="00DB425F" w:rsidRDefault="00CF166A">
            <w:pPr>
              <w:textAlignment w:val="center"/>
              <w:rPr>
                <w:rFonts w:ascii="仿宋_GB2312" w:eastAsia="仿宋_GB2312" w:cs="仿宋_GB2312"/>
              </w:rPr>
            </w:pPr>
            <w:r w:rsidRPr="00DB425F">
              <w:rPr>
                <w:rFonts w:ascii="仿宋_GB2312" w:eastAsia="仿宋_GB2312" w:cs="仿宋_GB2312" w:hint="eastAsia"/>
                <w:lang w:bidi="ar"/>
              </w:rPr>
              <w:t>软件技术</w:t>
            </w:r>
          </w:p>
        </w:tc>
        <w:tc>
          <w:tcPr>
            <w:tcW w:w="3170"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374BFBE1" w14:textId="77777777" w:rsidR="0078066E" w:rsidRPr="00DB425F" w:rsidRDefault="00CF166A">
            <w:pPr>
              <w:textAlignment w:val="center"/>
              <w:rPr>
                <w:rFonts w:ascii="仿宋_GB2312" w:eastAsia="仿宋_GB2312" w:cs="仿宋_GB2312"/>
              </w:rPr>
            </w:pPr>
            <w:r w:rsidRPr="00DB425F">
              <w:rPr>
                <w:rFonts w:ascii="仿宋_GB2312" w:eastAsia="仿宋_GB2312" w:cs="仿宋_GB2312" w:hint="eastAsia"/>
                <w:lang w:bidi="ar"/>
              </w:rPr>
              <w:t>与齐鲁软件园合作</w:t>
            </w:r>
          </w:p>
        </w:tc>
        <w:tc>
          <w:tcPr>
            <w:tcW w:w="857"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790AC525" w14:textId="77777777" w:rsidR="0078066E" w:rsidRPr="00DB425F" w:rsidRDefault="00CF166A">
            <w:pPr>
              <w:jc w:val="center"/>
              <w:textAlignment w:val="center"/>
              <w:rPr>
                <w:rFonts w:ascii="Times New Roman" w:hAnsi="Times New Roman" w:cs="Times New Roman"/>
                <w:sz w:val="22"/>
                <w:szCs w:val="22"/>
                <w:lang w:bidi="ar"/>
              </w:rPr>
            </w:pPr>
            <w:r w:rsidRPr="00DB425F">
              <w:rPr>
                <w:rFonts w:ascii="Times New Roman" w:hAnsi="Times New Roman" w:cs="Times New Roman"/>
                <w:sz w:val="22"/>
                <w:szCs w:val="22"/>
                <w:lang w:bidi="ar"/>
              </w:rPr>
              <w:t>5000</w:t>
            </w:r>
          </w:p>
        </w:tc>
        <w:tc>
          <w:tcPr>
            <w:tcW w:w="759"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2D3A178D" w14:textId="77777777" w:rsidR="0078066E" w:rsidRPr="00DB425F" w:rsidRDefault="00CF166A">
            <w:pPr>
              <w:jc w:val="center"/>
              <w:textAlignment w:val="center"/>
              <w:rPr>
                <w:rFonts w:ascii="Times New Roman" w:hAnsi="Times New Roman" w:cs="Times New Roman"/>
                <w:sz w:val="22"/>
                <w:szCs w:val="22"/>
                <w:lang w:bidi="ar"/>
              </w:rPr>
            </w:pPr>
            <w:r w:rsidRPr="00DB425F">
              <w:rPr>
                <w:rFonts w:ascii="Times New Roman" w:eastAsia="仿宋_GB2312" w:hAnsi="Times New Roman" w:cs="Times New Roman"/>
                <w:lang w:bidi="ar"/>
              </w:rPr>
              <w:t>3</w:t>
            </w:r>
          </w:p>
        </w:tc>
        <w:tc>
          <w:tcPr>
            <w:tcW w:w="958"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28A6407C"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30</w:t>
            </w:r>
          </w:p>
        </w:tc>
        <w:tc>
          <w:tcPr>
            <w:tcW w:w="595" w:type="dxa"/>
            <w:tcBorders>
              <w:top w:val="single" w:sz="4" w:space="0" w:color="000000"/>
              <w:left w:val="single" w:sz="4" w:space="0" w:color="000000"/>
              <w:bottom w:val="single" w:sz="4" w:space="0" w:color="000000"/>
              <w:right w:val="single" w:sz="4" w:space="0" w:color="000000"/>
            </w:tcBorders>
            <w:shd w:val="clear" w:color="auto" w:fill="CCFFFF"/>
            <w:noWrap/>
            <w:tcMar>
              <w:top w:w="15" w:type="dxa"/>
              <w:left w:w="15" w:type="dxa"/>
              <w:right w:w="15" w:type="dxa"/>
            </w:tcMar>
            <w:vAlign w:val="center"/>
          </w:tcPr>
          <w:p w14:paraId="0D049ABC"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15</w:t>
            </w:r>
          </w:p>
        </w:tc>
        <w:tc>
          <w:tcPr>
            <w:tcW w:w="5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4B0CEEE"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15</w:t>
            </w:r>
          </w:p>
        </w:tc>
      </w:tr>
      <w:tr w:rsidR="001C7ED0" w:rsidRPr="001C7ED0" w14:paraId="663910D0" w14:textId="77777777">
        <w:trPr>
          <w:trHeight w:val="340"/>
        </w:trPr>
        <w:tc>
          <w:tcPr>
            <w:tcW w:w="3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CEB77E" w14:textId="77777777" w:rsidR="0078066E" w:rsidRPr="00DB425F" w:rsidRDefault="00CF166A">
            <w:pPr>
              <w:jc w:val="center"/>
              <w:textAlignment w:val="center"/>
              <w:rPr>
                <w:rFonts w:ascii="仿宋_GB2312" w:eastAsia="仿宋_GB2312" w:cs="仿宋_GB2312"/>
              </w:rPr>
            </w:pPr>
            <w:r w:rsidRPr="00DB425F">
              <w:rPr>
                <w:rFonts w:ascii="仿宋_GB2312" w:eastAsia="仿宋_GB2312" w:cs="仿宋_GB2312"/>
                <w:lang w:bidi="ar"/>
              </w:rPr>
              <w:t>11</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2621CC3" w14:textId="77777777" w:rsidR="0078066E" w:rsidRPr="00DB425F" w:rsidRDefault="00CF166A">
            <w:pPr>
              <w:textAlignment w:val="center"/>
              <w:rPr>
                <w:rFonts w:ascii="仿宋_GB2312" w:eastAsia="仿宋_GB2312" w:cs="仿宋_GB2312"/>
              </w:rPr>
            </w:pPr>
            <w:r w:rsidRPr="00DB425F">
              <w:rPr>
                <w:rFonts w:ascii="仿宋_GB2312" w:eastAsia="仿宋_GB2312" w:cs="仿宋_GB2312" w:hint="eastAsia"/>
                <w:lang w:bidi="ar"/>
              </w:rPr>
              <w:t>食品营养与检测</w:t>
            </w:r>
          </w:p>
        </w:tc>
        <w:tc>
          <w:tcPr>
            <w:tcW w:w="31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8F64353" w14:textId="77777777" w:rsidR="0078066E" w:rsidRPr="00DB425F" w:rsidRDefault="0078066E">
            <w:pPr>
              <w:rPr>
                <w:rFonts w:ascii="仿宋_GB2312" w:eastAsia="仿宋_GB2312" w:cs="仿宋_GB2312"/>
              </w:rPr>
            </w:pPr>
          </w:p>
        </w:tc>
        <w:tc>
          <w:tcPr>
            <w:tcW w:w="857" w:type="dxa"/>
            <w:tcBorders>
              <w:top w:val="single" w:sz="4" w:space="0" w:color="000000"/>
              <w:left w:val="single" w:sz="4" w:space="0" w:color="000000"/>
              <w:bottom w:val="single" w:sz="4" w:space="0" w:color="000000"/>
              <w:right w:val="single" w:sz="4" w:space="0" w:color="000000"/>
            </w:tcBorders>
            <w:shd w:val="clear" w:color="auto" w:fill="CCECFF"/>
            <w:noWrap/>
            <w:tcMar>
              <w:top w:w="15" w:type="dxa"/>
              <w:left w:w="15" w:type="dxa"/>
              <w:right w:w="15" w:type="dxa"/>
            </w:tcMar>
            <w:vAlign w:val="center"/>
          </w:tcPr>
          <w:p w14:paraId="2A81A2DE" w14:textId="77777777" w:rsidR="0078066E" w:rsidRPr="00DB425F" w:rsidRDefault="00CF166A">
            <w:pPr>
              <w:jc w:val="center"/>
              <w:textAlignment w:val="center"/>
              <w:rPr>
                <w:rFonts w:ascii="Times New Roman" w:hAnsi="Times New Roman" w:cs="Times New Roman"/>
                <w:sz w:val="22"/>
                <w:szCs w:val="22"/>
                <w:lang w:bidi="ar"/>
              </w:rPr>
            </w:pPr>
            <w:r w:rsidRPr="00DB425F">
              <w:rPr>
                <w:rFonts w:ascii="Times New Roman" w:hAnsi="Times New Roman" w:cs="Times New Roman"/>
                <w:sz w:val="22"/>
                <w:szCs w:val="22"/>
                <w:lang w:bidi="ar"/>
              </w:rPr>
              <w:t>5000</w:t>
            </w:r>
          </w:p>
        </w:tc>
        <w:tc>
          <w:tcPr>
            <w:tcW w:w="759" w:type="dxa"/>
            <w:tcBorders>
              <w:top w:val="single" w:sz="4" w:space="0" w:color="000000"/>
              <w:left w:val="single" w:sz="4" w:space="0" w:color="000000"/>
              <w:bottom w:val="single" w:sz="4" w:space="0" w:color="000000"/>
              <w:right w:val="single" w:sz="4" w:space="0" w:color="000000"/>
            </w:tcBorders>
            <w:shd w:val="clear" w:color="auto" w:fill="CCECFF"/>
            <w:noWrap/>
            <w:tcMar>
              <w:top w:w="15" w:type="dxa"/>
              <w:left w:w="15" w:type="dxa"/>
              <w:right w:w="15" w:type="dxa"/>
            </w:tcMar>
            <w:vAlign w:val="center"/>
          </w:tcPr>
          <w:p w14:paraId="4A51DEB6" w14:textId="77777777" w:rsidR="0078066E" w:rsidRPr="00DB425F" w:rsidRDefault="00CF166A">
            <w:pPr>
              <w:jc w:val="center"/>
              <w:textAlignment w:val="center"/>
              <w:rPr>
                <w:rFonts w:ascii="Times New Roman" w:hAnsi="Times New Roman" w:cs="Times New Roman"/>
                <w:sz w:val="22"/>
                <w:szCs w:val="22"/>
                <w:lang w:bidi="ar"/>
              </w:rPr>
            </w:pPr>
            <w:r w:rsidRPr="00DB425F">
              <w:rPr>
                <w:rFonts w:ascii="Times New Roman" w:eastAsia="仿宋_GB2312" w:hAnsi="Times New Roman" w:cs="Times New Roman"/>
                <w:lang w:bidi="ar"/>
              </w:rPr>
              <w:t>3</w:t>
            </w:r>
          </w:p>
        </w:tc>
        <w:tc>
          <w:tcPr>
            <w:tcW w:w="958" w:type="dxa"/>
            <w:tcBorders>
              <w:top w:val="single" w:sz="4" w:space="0" w:color="000000"/>
              <w:left w:val="single" w:sz="4" w:space="0" w:color="000000"/>
              <w:bottom w:val="single" w:sz="4" w:space="0" w:color="000000"/>
              <w:right w:val="single" w:sz="4" w:space="0" w:color="000000"/>
            </w:tcBorders>
            <w:shd w:val="clear" w:color="auto" w:fill="CCECFF"/>
            <w:noWrap/>
            <w:tcMar>
              <w:top w:w="15" w:type="dxa"/>
              <w:left w:w="15" w:type="dxa"/>
              <w:right w:w="15" w:type="dxa"/>
            </w:tcMar>
            <w:vAlign w:val="center"/>
          </w:tcPr>
          <w:p w14:paraId="41D9D192"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30</w:t>
            </w:r>
          </w:p>
        </w:tc>
        <w:tc>
          <w:tcPr>
            <w:tcW w:w="595" w:type="dxa"/>
            <w:tcBorders>
              <w:top w:val="single" w:sz="4" w:space="0" w:color="000000"/>
              <w:left w:val="single" w:sz="4" w:space="0" w:color="000000"/>
              <w:bottom w:val="single" w:sz="4" w:space="0" w:color="000000"/>
              <w:right w:val="single" w:sz="4" w:space="0" w:color="000000"/>
            </w:tcBorders>
            <w:shd w:val="clear" w:color="auto" w:fill="CCFFFF"/>
            <w:noWrap/>
            <w:tcMar>
              <w:top w:w="15" w:type="dxa"/>
              <w:left w:w="15" w:type="dxa"/>
              <w:right w:w="15" w:type="dxa"/>
            </w:tcMar>
            <w:vAlign w:val="center"/>
          </w:tcPr>
          <w:p w14:paraId="5C49A5A1"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15</w:t>
            </w:r>
          </w:p>
        </w:tc>
        <w:tc>
          <w:tcPr>
            <w:tcW w:w="5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063F84B"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15</w:t>
            </w:r>
          </w:p>
        </w:tc>
      </w:tr>
      <w:tr w:rsidR="001C7ED0" w:rsidRPr="001C7ED0" w14:paraId="3192B26E" w14:textId="77777777">
        <w:trPr>
          <w:trHeight w:val="340"/>
        </w:trPr>
        <w:tc>
          <w:tcPr>
            <w:tcW w:w="310" w:type="dxa"/>
            <w:tcBorders>
              <w:top w:val="single" w:sz="4" w:space="0" w:color="000000"/>
              <w:left w:val="single" w:sz="4" w:space="0" w:color="000000"/>
              <w:bottom w:val="single" w:sz="4" w:space="0" w:color="000000"/>
              <w:right w:val="single" w:sz="4" w:space="0" w:color="000000"/>
            </w:tcBorders>
            <w:shd w:val="clear" w:color="auto" w:fill="E9EDF0"/>
            <w:tcMar>
              <w:top w:w="15" w:type="dxa"/>
              <w:left w:w="15" w:type="dxa"/>
              <w:right w:w="15" w:type="dxa"/>
            </w:tcMar>
            <w:vAlign w:val="center"/>
          </w:tcPr>
          <w:p w14:paraId="3646E4EA" w14:textId="77777777" w:rsidR="0078066E" w:rsidRPr="00DB425F" w:rsidRDefault="00CF166A">
            <w:pPr>
              <w:jc w:val="center"/>
              <w:textAlignment w:val="center"/>
              <w:rPr>
                <w:rFonts w:ascii="仿宋_GB2312" w:eastAsia="仿宋_GB2312" w:cs="仿宋_GB2312"/>
              </w:rPr>
            </w:pPr>
            <w:r w:rsidRPr="00DB425F">
              <w:rPr>
                <w:rFonts w:ascii="仿宋_GB2312" w:eastAsia="仿宋_GB2312" w:cs="仿宋_GB2312"/>
                <w:lang w:bidi="ar"/>
              </w:rPr>
              <w:t>12</w:t>
            </w:r>
          </w:p>
        </w:tc>
        <w:tc>
          <w:tcPr>
            <w:tcW w:w="1789"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58C8A751" w14:textId="77777777" w:rsidR="0078066E" w:rsidRPr="00DB425F" w:rsidRDefault="00CF166A">
            <w:pPr>
              <w:textAlignment w:val="center"/>
              <w:rPr>
                <w:rFonts w:ascii="仿宋_GB2312" w:eastAsia="仿宋_GB2312" w:cs="仿宋_GB2312"/>
              </w:rPr>
            </w:pPr>
            <w:r w:rsidRPr="00DB425F">
              <w:rPr>
                <w:rFonts w:ascii="仿宋_GB2312" w:eastAsia="仿宋_GB2312" w:cs="仿宋_GB2312" w:hint="eastAsia"/>
                <w:lang w:bidi="ar"/>
              </w:rPr>
              <w:t>药品生产技术</w:t>
            </w:r>
          </w:p>
        </w:tc>
        <w:tc>
          <w:tcPr>
            <w:tcW w:w="3170"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24C7C51D" w14:textId="77777777" w:rsidR="0078066E" w:rsidRPr="00DB425F" w:rsidRDefault="0078066E">
            <w:pPr>
              <w:textAlignment w:val="center"/>
              <w:rPr>
                <w:rFonts w:ascii="仿宋_GB2312" w:eastAsia="仿宋_GB2312" w:cs="仿宋_GB2312"/>
              </w:rPr>
            </w:pPr>
          </w:p>
        </w:tc>
        <w:tc>
          <w:tcPr>
            <w:tcW w:w="857"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1EE1B896" w14:textId="77777777" w:rsidR="0078066E" w:rsidRPr="00DB425F" w:rsidRDefault="00CF166A">
            <w:pPr>
              <w:jc w:val="center"/>
              <w:textAlignment w:val="center"/>
              <w:rPr>
                <w:rFonts w:ascii="Times New Roman" w:hAnsi="Times New Roman" w:cs="Times New Roman"/>
                <w:sz w:val="22"/>
                <w:szCs w:val="22"/>
                <w:lang w:bidi="ar"/>
              </w:rPr>
            </w:pPr>
            <w:r w:rsidRPr="00DB425F">
              <w:rPr>
                <w:rFonts w:ascii="Times New Roman" w:hAnsi="Times New Roman" w:cs="Times New Roman"/>
                <w:sz w:val="22"/>
                <w:szCs w:val="22"/>
                <w:lang w:bidi="ar"/>
              </w:rPr>
              <w:t>5000</w:t>
            </w:r>
          </w:p>
        </w:tc>
        <w:tc>
          <w:tcPr>
            <w:tcW w:w="759"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54731E2B" w14:textId="77777777" w:rsidR="0078066E" w:rsidRPr="00DB425F" w:rsidRDefault="00CF166A">
            <w:pPr>
              <w:jc w:val="center"/>
              <w:textAlignment w:val="center"/>
              <w:rPr>
                <w:rFonts w:ascii="Times New Roman" w:hAnsi="Times New Roman" w:cs="Times New Roman"/>
                <w:sz w:val="22"/>
                <w:szCs w:val="22"/>
                <w:lang w:bidi="ar"/>
              </w:rPr>
            </w:pPr>
            <w:r w:rsidRPr="00DB425F">
              <w:rPr>
                <w:rFonts w:ascii="Times New Roman" w:eastAsia="仿宋_GB2312" w:hAnsi="Times New Roman" w:cs="Times New Roman"/>
                <w:lang w:bidi="ar"/>
              </w:rPr>
              <w:t>3</w:t>
            </w:r>
          </w:p>
        </w:tc>
        <w:tc>
          <w:tcPr>
            <w:tcW w:w="958"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5F5942FE"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30</w:t>
            </w:r>
          </w:p>
        </w:tc>
        <w:tc>
          <w:tcPr>
            <w:tcW w:w="595" w:type="dxa"/>
            <w:tcBorders>
              <w:top w:val="single" w:sz="4" w:space="0" w:color="000000"/>
              <w:left w:val="single" w:sz="4" w:space="0" w:color="000000"/>
              <w:bottom w:val="single" w:sz="4" w:space="0" w:color="000000"/>
              <w:right w:val="single" w:sz="4" w:space="0" w:color="000000"/>
            </w:tcBorders>
            <w:shd w:val="clear" w:color="auto" w:fill="CCFFFF"/>
            <w:noWrap/>
            <w:tcMar>
              <w:top w:w="15" w:type="dxa"/>
              <w:left w:w="15" w:type="dxa"/>
              <w:right w:w="15" w:type="dxa"/>
            </w:tcMar>
            <w:vAlign w:val="center"/>
          </w:tcPr>
          <w:p w14:paraId="7E6BEF46"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20</w:t>
            </w:r>
          </w:p>
        </w:tc>
        <w:tc>
          <w:tcPr>
            <w:tcW w:w="5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DC74AF1"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10</w:t>
            </w:r>
          </w:p>
        </w:tc>
      </w:tr>
      <w:tr w:rsidR="001C7ED0" w:rsidRPr="001C7ED0" w14:paraId="6A58E383" w14:textId="77777777">
        <w:trPr>
          <w:trHeight w:val="340"/>
        </w:trPr>
        <w:tc>
          <w:tcPr>
            <w:tcW w:w="3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D3E63F" w14:textId="77777777" w:rsidR="0078066E" w:rsidRPr="00DB425F" w:rsidRDefault="00CF166A">
            <w:pPr>
              <w:jc w:val="center"/>
              <w:textAlignment w:val="center"/>
              <w:rPr>
                <w:rFonts w:ascii="仿宋_GB2312" w:eastAsia="仿宋_GB2312" w:cs="仿宋_GB2312"/>
              </w:rPr>
            </w:pPr>
            <w:r w:rsidRPr="00DB425F">
              <w:rPr>
                <w:rFonts w:ascii="仿宋_GB2312" w:eastAsia="仿宋_GB2312" w:cs="仿宋_GB2312"/>
                <w:lang w:bidi="ar"/>
              </w:rPr>
              <w:t>13</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334F93E" w14:textId="77777777" w:rsidR="0078066E" w:rsidRPr="00DB425F" w:rsidRDefault="00CF166A">
            <w:pPr>
              <w:textAlignment w:val="center"/>
              <w:rPr>
                <w:rFonts w:ascii="仿宋_GB2312" w:eastAsia="仿宋_GB2312" w:cs="仿宋_GB2312"/>
                <w:lang w:bidi="ar"/>
              </w:rPr>
            </w:pPr>
            <w:r w:rsidRPr="00DB425F">
              <w:rPr>
                <w:rFonts w:ascii="仿宋_GB2312" w:eastAsia="仿宋_GB2312" w:cs="仿宋_GB2312" w:hint="eastAsia"/>
                <w:lang w:bidi="ar"/>
              </w:rPr>
              <w:t>中药制药技术</w:t>
            </w:r>
          </w:p>
        </w:tc>
        <w:tc>
          <w:tcPr>
            <w:tcW w:w="31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24AB11E" w14:textId="77777777" w:rsidR="0078066E" w:rsidRPr="00DB425F" w:rsidRDefault="00CF166A">
            <w:pPr>
              <w:textAlignment w:val="center"/>
              <w:rPr>
                <w:rFonts w:ascii="仿宋_GB2312" w:eastAsia="仿宋_GB2312" w:cs="仿宋_GB2312"/>
                <w:lang w:bidi="ar"/>
              </w:rPr>
            </w:pPr>
            <w:r w:rsidRPr="00DB425F">
              <w:rPr>
                <w:rFonts w:ascii="仿宋_GB2312" w:eastAsia="仿宋_GB2312" w:cs="仿宋_GB2312"/>
                <w:lang w:bidi="ar"/>
              </w:rPr>
              <w:t>2020年新增</w:t>
            </w:r>
          </w:p>
        </w:tc>
        <w:tc>
          <w:tcPr>
            <w:tcW w:w="857" w:type="dxa"/>
            <w:tcBorders>
              <w:top w:val="single" w:sz="4" w:space="0" w:color="000000"/>
              <w:left w:val="single" w:sz="4" w:space="0" w:color="000000"/>
              <w:bottom w:val="single" w:sz="4" w:space="0" w:color="000000"/>
              <w:right w:val="single" w:sz="4" w:space="0" w:color="000000"/>
            </w:tcBorders>
            <w:shd w:val="clear" w:color="auto" w:fill="CCECFF"/>
            <w:noWrap/>
            <w:tcMar>
              <w:top w:w="15" w:type="dxa"/>
              <w:left w:w="15" w:type="dxa"/>
              <w:right w:w="15" w:type="dxa"/>
            </w:tcMar>
            <w:vAlign w:val="center"/>
          </w:tcPr>
          <w:p w14:paraId="76798D75" w14:textId="77777777" w:rsidR="0078066E" w:rsidRPr="00DB425F" w:rsidRDefault="00CF166A">
            <w:pPr>
              <w:jc w:val="center"/>
              <w:textAlignment w:val="center"/>
              <w:rPr>
                <w:rFonts w:ascii="Times New Roman" w:hAnsi="Times New Roman" w:cs="Times New Roman"/>
                <w:sz w:val="22"/>
                <w:szCs w:val="22"/>
                <w:lang w:bidi="ar"/>
              </w:rPr>
            </w:pPr>
            <w:r w:rsidRPr="00DB425F">
              <w:rPr>
                <w:rFonts w:ascii="Times New Roman" w:hAnsi="Times New Roman" w:cs="Times New Roman"/>
                <w:sz w:val="22"/>
                <w:szCs w:val="22"/>
                <w:lang w:bidi="ar"/>
              </w:rPr>
              <w:t>5000</w:t>
            </w:r>
          </w:p>
        </w:tc>
        <w:tc>
          <w:tcPr>
            <w:tcW w:w="759" w:type="dxa"/>
            <w:tcBorders>
              <w:top w:val="single" w:sz="4" w:space="0" w:color="000000"/>
              <w:left w:val="single" w:sz="4" w:space="0" w:color="000000"/>
              <w:bottom w:val="single" w:sz="4" w:space="0" w:color="000000"/>
              <w:right w:val="single" w:sz="4" w:space="0" w:color="000000"/>
            </w:tcBorders>
            <w:shd w:val="clear" w:color="auto" w:fill="CCECFF"/>
            <w:noWrap/>
            <w:tcMar>
              <w:top w:w="15" w:type="dxa"/>
              <w:left w:w="15" w:type="dxa"/>
              <w:right w:w="15" w:type="dxa"/>
            </w:tcMar>
            <w:vAlign w:val="center"/>
          </w:tcPr>
          <w:p w14:paraId="3034BF3C" w14:textId="77777777" w:rsidR="0078066E" w:rsidRPr="00DB425F" w:rsidRDefault="00CF166A">
            <w:pPr>
              <w:jc w:val="center"/>
              <w:textAlignment w:val="center"/>
              <w:rPr>
                <w:rFonts w:ascii="Times New Roman" w:hAnsi="Times New Roman" w:cs="Times New Roman"/>
                <w:sz w:val="22"/>
                <w:szCs w:val="22"/>
                <w:lang w:bidi="ar"/>
              </w:rPr>
            </w:pPr>
            <w:r w:rsidRPr="00DB425F">
              <w:rPr>
                <w:rFonts w:ascii="Times New Roman" w:eastAsia="仿宋_GB2312" w:hAnsi="Times New Roman" w:cs="Times New Roman"/>
                <w:lang w:bidi="ar"/>
              </w:rPr>
              <w:t>3</w:t>
            </w:r>
          </w:p>
        </w:tc>
        <w:tc>
          <w:tcPr>
            <w:tcW w:w="958" w:type="dxa"/>
            <w:tcBorders>
              <w:top w:val="single" w:sz="4" w:space="0" w:color="000000"/>
              <w:left w:val="single" w:sz="4" w:space="0" w:color="000000"/>
              <w:bottom w:val="single" w:sz="4" w:space="0" w:color="000000"/>
              <w:right w:val="single" w:sz="4" w:space="0" w:color="000000"/>
            </w:tcBorders>
            <w:shd w:val="clear" w:color="auto" w:fill="CCECFF"/>
            <w:noWrap/>
            <w:tcMar>
              <w:top w:w="15" w:type="dxa"/>
              <w:left w:w="15" w:type="dxa"/>
              <w:right w:w="15" w:type="dxa"/>
            </w:tcMar>
            <w:vAlign w:val="center"/>
          </w:tcPr>
          <w:p w14:paraId="729932D7"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30</w:t>
            </w:r>
          </w:p>
        </w:tc>
        <w:tc>
          <w:tcPr>
            <w:tcW w:w="595" w:type="dxa"/>
            <w:tcBorders>
              <w:top w:val="single" w:sz="4" w:space="0" w:color="000000"/>
              <w:left w:val="single" w:sz="4" w:space="0" w:color="000000"/>
              <w:bottom w:val="single" w:sz="4" w:space="0" w:color="000000"/>
              <w:right w:val="single" w:sz="4" w:space="0" w:color="000000"/>
            </w:tcBorders>
            <w:shd w:val="clear" w:color="auto" w:fill="CCFFFF"/>
            <w:noWrap/>
            <w:tcMar>
              <w:top w:w="15" w:type="dxa"/>
              <w:left w:w="15" w:type="dxa"/>
              <w:right w:w="15" w:type="dxa"/>
            </w:tcMar>
            <w:vAlign w:val="center"/>
          </w:tcPr>
          <w:p w14:paraId="7A405E55"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15</w:t>
            </w:r>
          </w:p>
        </w:tc>
        <w:tc>
          <w:tcPr>
            <w:tcW w:w="5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26FE961"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15</w:t>
            </w:r>
          </w:p>
        </w:tc>
      </w:tr>
      <w:tr w:rsidR="001C7ED0" w:rsidRPr="001C7ED0" w14:paraId="7458FE77" w14:textId="77777777">
        <w:trPr>
          <w:trHeight w:val="340"/>
        </w:trPr>
        <w:tc>
          <w:tcPr>
            <w:tcW w:w="310" w:type="dxa"/>
            <w:tcBorders>
              <w:top w:val="single" w:sz="4" w:space="0" w:color="000000"/>
              <w:left w:val="single" w:sz="4" w:space="0" w:color="000000"/>
              <w:bottom w:val="single" w:sz="4" w:space="0" w:color="000000"/>
              <w:right w:val="single" w:sz="4" w:space="0" w:color="000000"/>
            </w:tcBorders>
            <w:shd w:val="clear" w:color="auto" w:fill="E9EDF0"/>
            <w:tcMar>
              <w:top w:w="15" w:type="dxa"/>
              <w:left w:w="15" w:type="dxa"/>
              <w:right w:w="15" w:type="dxa"/>
            </w:tcMar>
            <w:vAlign w:val="center"/>
          </w:tcPr>
          <w:p w14:paraId="6F1CF80C" w14:textId="77777777" w:rsidR="0078066E" w:rsidRPr="00DB425F" w:rsidRDefault="00CF166A">
            <w:pPr>
              <w:jc w:val="center"/>
              <w:textAlignment w:val="center"/>
              <w:rPr>
                <w:rFonts w:ascii="仿宋_GB2312" w:eastAsia="仿宋_GB2312" w:cs="仿宋_GB2312"/>
              </w:rPr>
            </w:pPr>
            <w:r w:rsidRPr="00DB425F">
              <w:rPr>
                <w:rFonts w:ascii="仿宋_GB2312" w:eastAsia="仿宋_GB2312" w:cs="仿宋_GB2312"/>
                <w:lang w:bidi="ar"/>
              </w:rPr>
              <w:t>14</w:t>
            </w:r>
          </w:p>
        </w:tc>
        <w:tc>
          <w:tcPr>
            <w:tcW w:w="1789"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4564CDEF" w14:textId="77777777" w:rsidR="0078066E" w:rsidRPr="00DB425F" w:rsidRDefault="00CF166A">
            <w:pPr>
              <w:textAlignment w:val="center"/>
              <w:rPr>
                <w:rFonts w:ascii="仿宋_GB2312" w:eastAsia="仿宋_GB2312" w:cs="仿宋_GB2312"/>
              </w:rPr>
            </w:pPr>
            <w:r w:rsidRPr="00DB425F">
              <w:rPr>
                <w:rFonts w:ascii="仿宋_GB2312" w:eastAsia="仿宋_GB2312" w:cs="仿宋_GB2312" w:hint="eastAsia"/>
                <w:lang w:bidi="ar"/>
              </w:rPr>
              <w:t>黑色冶金技术</w:t>
            </w:r>
          </w:p>
        </w:tc>
        <w:tc>
          <w:tcPr>
            <w:tcW w:w="3170"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473D211E" w14:textId="77777777" w:rsidR="0078066E" w:rsidRPr="00DB425F" w:rsidRDefault="0078066E">
            <w:pPr>
              <w:textAlignment w:val="center"/>
              <w:rPr>
                <w:rFonts w:ascii="仿宋_GB2312" w:eastAsia="仿宋_GB2312" w:cs="仿宋_GB2312"/>
              </w:rPr>
            </w:pPr>
          </w:p>
        </w:tc>
        <w:tc>
          <w:tcPr>
            <w:tcW w:w="857"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0F2C46D4" w14:textId="77777777" w:rsidR="0078066E" w:rsidRPr="00DB425F" w:rsidRDefault="00CF166A">
            <w:pPr>
              <w:jc w:val="center"/>
              <w:textAlignment w:val="center"/>
              <w:rPr>
                <w:rFonts w:ascii="Times New Roman" w:hAnsi="Times New Roman" w:cs="Times New Roman"/>
                <w:sz w:val="22"/>
                <w:szCs w:val="22"/>
                <w:lang w:bidi="ar"/>
              </w:rPr>
            </w:pPr>
            <w:r w:rsidRPr="00DB425F">
              <w:rPr>
                <w:rFonts w:ascii="Times New Roman" w:hAnsi="Times New Roman" w:cs="Times New Roman"/>
                <w:sz w:val="22"/>
                <w:szCs w:val="22"/>
                <w:lang w:bidi="ar"/>
              </w:rPr>
              <w:t>5000</w:t>
            </w:r>
          </w:p>
        </w:tc>
        <w:tc>
          <w:tcPr>
            <w:tcW w:w="759"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30A5FF12" w14:textId="77777777" w:rsidR="0078066E" w:rsidRPr="00DB425F" w:rsidRDefault="00CF166A">
            <w:pPr>
              <w:jc w:val="center"/>
              <w:textAlignment w:val="center"/>
              <w:rPr>
                <w:rFonts w:ascii="Times New Roman" w:hAnsi="Times New Roman" w:cs="Times New Roman"/>
                <w:sz w:val="22"/>
                <w:szCs w:val="22"/>
                <w:lang w:bidi="ar"/>
              </w:rPr>
            </w:pPr>
            <w:r w:rsidRPr="00DB425F">
              <w:rPr>
                <w:rFonts w:ascii="Times New Roman" w:eastAsia="仿宋_GB2312" w:hAnsi="Times New Roman" w:cs="Times New Roman"/>
                <w:lang w:bidi="ar"/>
              </w:rPr>
              <w:t>3</w:t>
            </w:r>
          </w:p>
        </w:tc>
        <w:tc>
          <w:tcPr>
            <w:tcW w:w="958"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6B371706"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30</w:t>
            </w:r>
          </w:p>
        </w:tc>
        <w:tc>
          <w:tcPr>
            <w:tcW w:w="595" w:type="dxa"/>
            <w:tcBorders>
              <w:top w:val="single" w:sz="4" w:space="0" w:color="000000"/>
              <w:left w:val="single" w:sz="4" w:space="0" w:color="000000"/>
              <w:bottom w:val="single" w:sz="4" w:space="0" w:color="000000"/>
              <w:right w:val="single" w:sz="4" w:space="0" w:color="000000"/>
            </w:tcBorders>
            <w:shd w:val="clear" w:color="auto" w:fill="CCFFFF"/>
            <w:noWrap/>
            <w:tcMar>
              <w:top w:w="15" w:type="dxa"/>
              <w:left w:w="15" w:type="dxa"/>
              <w:right w:w="15" w:type="dxa"/>
            </w:tcMar>
            <w:vAlign w:val="center"/>
          </w:tcPr>
          <w:p w14:paraId="3B7B37F1"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15</w:t>
            </w:r>
          </w:p>
        </w:tc>
        <w:tc>
          <w:tcPr>
            <w:tcW w:w="5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11DEEA6"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15</w:t>
            </w:r>
          </w:p>
        </w:tc>
      </w:tr>
      <w:tr w:rsidR="001C7ED0" w:rsidRPr="001C7ED0" w14:paraId="70D6F2A0" w14:textId="77777777">
        <w:trPr>
          <w:trHeight w:val="340"/>
        </w:trPr>
        <w:tc>
          <w:tcPr>
            <w:tcW w:w="3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2702DC" w14:textId="77777777" w:rsidR="0078066E" w:rsidRPr="00DB425F" w:rsidRDefault="00CF166A">
            <w:pPr>
              <w:jc w:val="center"/>
              <w:textAlignment w:val="center"/>
              <w:rPr>
                <w:rFonts w:ascii="仿宋_GB2312" w:eastAsia="仿宋_GB2312" w:cs="仿宋_GB2312"/>
              </w:rPr>
            </w:pPr>
            <w:r w:rsidRPr="00DB425F">
              <w:rPr>
                <w:rFonts w:ascii="仿宋_GB2312" w:eastAsia="仿宋_GB2312" w:cs="仿宋_GB2312"/>
                <w:lang w:bidi="ar"/>
              </w:rPr>
              <w:t>15</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4A57908" w14:textId="77777777" w:rsidR="0078066E" w:rsidRPr="00DB425F" w:rsidRDefault="00CF166A">
            <w:pPr>
              <w:textAlignment w:val="center"/>
              <w:rPr>
                <w:rFonts w:ascii="仿宋_GB2312" w:eastAsia="仿宋_GB2312" w:cs="仿宋_GB2312"/>
              </w:rPr>
            </w:pPr>
            <w:r w:rsidRPr="00DB425F">
              <w:rPr>
                <w:rFonts w:ascii="仿宋_GB2312" w:eastAsia="仿宋_GB2312" w:cs="仿宋_GB2312" w:hint="eastAsia"/>
                <w:lang w:bidi="ar"/>
              </w:rPr>
              <w:t>材料工程技术</w:t>
            </w:r>
          </w:p>
        </w:tc>
        <w:tc>
          <w:tcPr>
            <w:tcW w:w="31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B20E9D8" w14:textId="77777777" w:rsidR="0078066E" w:rsidRPr="00DB425F" w:rsidRDefault="0078066E">
            <w:pPr>
              <w:rPr>
                <w:rFonts w:ascii="仿宋_GB2312" w:eastAsia="仿宋_GB2312" w:cs="仿宋_GB2312"/>
              </w:rPr>
            </w:pPr>
          </w:p>
        </w:tc>
        <w:tc>
          <w:tcPr>
            <w:tcW w:w="857" w:type="dxa"/>
            <w:tcBorders>
              <w:top w:val="single" w:sz="4" w:space="0" w:color="000000"/>
              <w:left w:val="single" w:sz="4" w:space="0" w:color="000000"/>
              <w:bottom w:val="single" w:sz="4" w:space="0" w:color="000000"/>
              <w:right w:val="single" w:sz="4" w:space="0" w:color="000000"/>
            </w:tcBorders>
            <w:shd w:val="clear" w:color="auto" w:fill="CCECFF"/>
            <w:noWrap/>
            <w:tcMar>
              <w:top w:w="15" w:type="dxa"/>
              <w:left w:w="15" w:type="dxa"/>
              <w:right w:w="15" w:type="dxa"/>
            </w:tcMar>
            <w:vAlign w:val="center"/>
          </w:tcPr>
          <w:p w14:paraId="28B7D751" w14:textId="77777777" w:rsidR="0078066E" w:rsidRPr="00DB425F" w:rsidRDefault="00CF166A">
            <w:pPr>
              <w:jc w:val="center"/>
              <w:textAlignment w:val="center"/>
              <w:rPr>
                <w:rFonts w:ascii="Times New Roman" w:hAnsi="Times New Roman" w:cs="Times New Roman"/>
                <w:sz w:val="22"/>
                <w:szCs w:val="22"/>
                <w:lang w:bidi="ar"/>
              </w:rPr>
            </w:pPr>
            <w:r w:rsidRPr="00DB425F">
              <w:rPr>
                <w:rFonts w:ascii="Times New Roman" w:hAnsi="Times New Roman" w:cs="Times New Roman"/>
                <w:sz w:val="22"/>
                <w:szCs w:val="22"/>
                <w:lang w:bidi="ar"/>
              </w:rPr>
              <w:t>5000</w:t>
            </w:r>
          </w:p>
        </w:tc>
        <w:tc>
          <w:tcPr>
            <w:tcW w:w="759" w:type="dxa"/>
            <w:tcBorders>
              <w:top w:val="single" w:sz="4" w:space="0" w:color="000000"/>
              <w:left w:val="single" w:sz="4" w:space="0" w:color="000000"/>
              <w:bottom w:val="single" w:sz="4" w:space="0" w:color="000000"/>
              <w:right w:val="single" w:sz="4" w:space="0" w:color="000000"/>
            </w:tcBorders>
            <w:shd w:val="clear" w:color="auto" w:fill="CCECFF"/>
            <w:noWrap/>
            <w:tcMar>
              <w:top w:w="15" w:type="dxa"/>
              <w:left w:w="15" w:type="dxa"/>
              <w:right w:w="15" w:type="dxa"/>
            </w:tcMar>
            <w:vAlign w:val="center"/>
          </w:tcPr>
          <w:p w14:paraId="2FCBFBB8" w14:textId="77777777" w:rsidR="0078066E" w:rsidRPr="00DB425F" w:rsidRDefault="00CF166A">
            <w:pPr>
              <w:jc w:val="center"/>
              <w:textAlignment w:val="center"/>
              <w:rPr>
                <w:rFonts w:ascii="Times New Roman" w:hAnsi="Times New Roman" w:cs="Times New Roman"/>
                <w:sz w:val="22"/>
                <w:szCs w:val="22"/>
                <w:lang w:bidi="ar"/>
              </w:rPr>
            </w:pPr>
            <w:r w:rsidRPr="00DB425F">
              <w:rPr>
                <w:rFonts w:ascii="Times New Roman" w:eastAsia="仿宋_GB2312" w:hAnsi="Times New Roman" w:cs="Times New Roman"/>
                <w:lang w:bidi="ar"/>
              </w:rPr>
              <w:t>3</w:t>
            </w:r>
          </w:p>
        </w:tc>
        <w:tc>
          <w:tcPr>
            <w:tcW w:w="958" w:type="dxa"/>
            <w:tcBorders>
              <w:top w:val="single" w:sz="4" w:space="0" w:color="000000"/>
              <w:left w:val="single" w:sz="4" w:space="0" w:color="000000"/>
              <w:bottom w:val="single" w:sz="4" w:space="0" w:color="000000"/>
              <w:right w:val="single" w:sz="4" w:space="0" w:color="000000"/>
            </w:tcBorders>
            <w:shd w:val="clear" w:color="auto" w:fill="CCECFF"/>
            <w:noWrap/>
            <w:tcMar>
              <w:top w:w="15" w:type="dxa"/>
              <w:left w:w="15" w:type="dxa"/>
              <w:right w:w="15" w:type="dxa"/>
            </w:tcMar>
            <w:vAlign w:val="center"/>
          </w:tcPr>
          <w:p w14:paraId="3F848BA6"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30</w:t>
            </w:r>
          </w:p>
        </w:tc>
        <w:tc>
          <w:tcPr>
            <w:tcW w:w="595" w:type="dxa"/>
            <w:tcBorders>
              <w:top w:val="single" w:sz="4" w:space="0" w:color="000000"/>
              <w:left w:val="single" w:sz="4" w:space="0" w:color="000000"/>
              <w:bottom w:val="single" w:sz="4" w:space="0" w:color="000000"/>
              <w:right w:val="single" w:sz="4" w:space="0" w:color="000000"/>
            </w:tcBorders>
            <w:shd w:val="clear" w:color="auto" w:fill="CCFFFF"/>
            <w:noWrap/>
            <w:tcMar>
              <w:top w:w="15" w:type="dxa"/>
              <w:left w:w="15" w:type="dxa"/>
              <w:right w:w="15" w:type="dxa"/>
            </w:tcMar>
            <w:vAlign w:val="center"/>
          </w:tcPr>
          <w:p w14:paraId="5AEE35EC"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15</w:t>
            </w:r>
          </w:p>
        </w:tc>
        <w:tc>
          <w:tcPr>
            <w:tcW w:w="5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F9777AC"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15</w:t>
            </w:r>
          </w:p>
        </w:tc>
      </w:tr>
      <w:tr w:rsidR="001C7ED0" w:rsidRPr="001C7ED0" w14:paraId="1D404000" w14:textId="77777777">
        <w:trPr>
          <w:trHeight w:val="340"/>
        </w:trPr>
        <w:tc>
          <w:tcPr>
            <w:tcW w:w="310" w:type="dxa"/>
            <w:tcBorders>
              <w:top w:val="single" w:sz="4" w:space="0" w:color="000000"/>
              <w:left w:val="single" w:sz="4" w:space="0" w:color="000000"/>
              <w:bottom w:val="single" w:sz="4" w:space="0" w:color="000000"/>
              <w:right w:val="single" w:sz="4" w:space="0" w:color="000000"/>
            </w:tcBorders>
            <w:shd w:val="clear" w:color="auto" w:fill="E9EDF0"/>
            <w:tcMar>
              <w:top w:w="15" w:type="dxa"/>
              <w:left w:w="15" w:type="dxa"/>
              <w:right w:w="15" w:type="dxa"/>
            </w:tcMar>
            <w:vAlign w:val="center"/>
          </w:tcPr>
          <w:p w14:paraId="0126C8C2" w14:textId="77777777" w:rsidR="0078066E" w:rsidRPr="00DB425F" w:rsidRDefault="00CF166A">
            <w:pPr>
              <w:jc w:val="center"/>
              <w:textAlignment w:val="center"/>
              <w:rPr>
                <w:rFonts w:ascii="仿宋_GB2312" w:eastAsia="仿宋_GB2312" w:cs="仿宋_GB2312"/>
              </w:rPr>
            </w:pPr>
            <w:r w:rsidRPr="00DB425F">
              <w:rPr>
                <w:rFonts w:ascii="仿宋_GB2312" w:eastAsia="仿宋_GB2312" w:cs="仿宋_GB2312"/>
                <w:lang w:bidi="ar"/>
              </w:rPr>
              <w:t>16</w:t>
            </w:r>
          </w:p>
        </w:tc>
        <w:tc>
          <w:tcPr>
            <w:tcW w:w="1789"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47F06BDB" w14:textId="77777777" w:rsidR="0078066E" w:rsidRPr="00DB425F" w:rsidRDefault="00CF166A">
            <w:pPr>
              <w:textAlignment w:val="center"/>
              <w:rPr>
                <w:rFonts w:ascii="仿宋_GB2312" w:eastAsia="仿宋_GB2312" w:cs="仿宋_GB2312"/>
              </w:rPr>
            </w:pPr>
            <w:r w:rsidRPr="00DB425F">
              <w:rPr>
                <w:rFonts w:ascii="仿宋_GB2312" w:eastAsia="仿宋_GB2312" w:cs="仿宋_GB2312" w:hint="eastAsia"/>
                <w:lang w:bidi="ar"/>
              </w:rPr>
              <w:t>园林工程技术</w:t>
            </w:r>
          </w:p>
        </w:tc>
        <w:tc>
          <w:tcPr>
            <w:tcW w:w="3170"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6D667EEF" w14:textId="77777777" w:rsidR="0078066E" w:rsidRPr="00DB425F" w:rsidRDefault="0078066E">
            <w:pPr>
              <w:rPr>
                <w:rFonts w:ascii="仿宋_GB2312" w:eastAsia="仿宋_GB2312" w:cs="仿宋_GB2312"/>
              </w:rPr>
            </w:pPr>
          </w:p>
        </w:tc>
        <w:tc>
          <w:tcPr>
            <w:tcW w:w="857"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10207BFB" w14:textId="77777777" w:rsidR="0078066E" w:rsidRPr="00DB425F" w:rsidRDefault="00CF166A">
            <w:pPr>
              <w:jc w:val="center"/>
              <w:textAlignment w:val="center"/>
              <w:rPr>
                <w:rFonts w:ascii="Times New Roman" w:hAnsi="Times New Roman" w:cs="Times New Roman"/>
                <w:sz w:val="22"/>
                <w:szCs w:val="22"/>
                <w:lang w:bidi="ar"/>
              </w:rPr>
            </w:pPr>
            <w:r w:rsidRPr="00DB425F">
              <w:rPr>
                <w:rFonts w:ascii="Times New Roman" w:hAnsi="Times New Roman" w:cs="Times New Roman"/>
                <w:sz w:val="22"/>
                <w:szCs w:val="22"/>
                <w:lang w:bidi="ar"/>
              </w:rPr>
              <w:t>5000</w:t>
            </w:r>
          </w:p>
        </w:tc>
        <w:tc>
          <w:tcPr>
            <w:tcW w:w="759"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4941080D" w14:textId="77777777" w:rsidR="0078066E" w:rsidRPr="00DB425F" w:rsidRDefault="00CF166A">
            <w:pPr>
              <w:jc w:val="center"/>
              <w:textAlignment w:val="center"/>
              <w:rPr>
                <w:rFonts w:ascii="Times New Roman" w:hAnsi="Times New Roman" w:cs="Times New Roman"/>
                <w:sz w:val="22"/>
                <w:szCs w:val="22"/>
                <w:lang w:bidi="ar"/>
              </w:rPr>
            </w:pPr>
            <w:r w:rsidRPr="00DB425F">
              <w:rPr>
                <w:rFonts w:ascii="Times New Roman" w:eastAsia="仿宋_GB2312" w:hAnsi="Times New Roman" w:cs="Times New Roman"/>
                <w:lang w:bidi="ar"/>
              </w:rPr>
              <w:t>3</w:t>
            </w:r>
          </w:p>
        </w:tc>
        <w:tc>
          <w:tcPr>
            <w:tcW w:w="958"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5EDEB995"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30</w:t>
            </w:r>
          </w:p>
        </w:tc>
        <w:tc>
          <w:tcPr>
            <w:tcW w:w="595" w:type="dxa"/>
            <w:tcBorders>
              <w:top w:val="single" w:sz="4" w:space="0" w:color="000000"/>
              <w:left w:val="single" w:sz="4" w:space="0" w:color="000000"/>
              <w:bottom w:val="single" w:sz="4" w:space="0" w:color="000000"/>
              <w:right w:val="single" w:sz="4" w:space="0" w:color="000000"/>
            </w:tcBorders>
            <w:shd w:val="clear" w:color="auto" w:fill="CCFFFF"/>
            <w:noWrap/>
            <w:tcMar>
              <w:top w:w="15" w:type="dxa"/>
              <w:left w:w="15" w:type="dxa"/>
              <w:right w:w="15" w:type="dxa"/>
            </w:tcMar>
            <w:vAlign w:val="center"/>
          </w:tcPr>
          <w:p w14:paraId="21826152"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15</w:t>
            </w:r>
          </w:p>
        </w:tc>
        <w:tc>
          <w:tcPr>
            <w:tcW w:w="5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1DC589D"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15</w:t>
            </w:r>
          </w:p>
        </w:tc>
      </w:tr>
      <w:tr w:rsidR="001C7ED0" w:rsidRPr="001C7ED0" w14:paraId="03E18C38" w14:textId="77777777">
        <w:trPr>
          <w:trHeight w:val="340"/>
        </w:trPr>
        <w:tc>
          <w:tcPr>
            <w:tcW w:w="3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E405FC" w14:textId="77777777" w:rsidR="0078066E" w:rsidRPr="00DB425F" w:rsidRDefault="00CF166A">
            <w:pPr>
              <w:jc w:val="center"/>
              <w:textAlignment w:val="center"/>
              <w:rPr>
                <w:rFonts w:ascii="仿宋_GB2312" w:eastAsia="仿宋_GB2312" w:cs="仿宋_GB2312"/>
              </w:rPr>
            </w:pPr>
            <w:r w:rsidRPr="00DB425F">
              <w:rPr>
                <w:rFonts w:ascii="仿宋_GB2312" w:eastAsia="仿宋_GB2312" w:cs="仿宋_GB2312"/>
                <w:lang w:bidi="ar"/>
              </w:rPr>
              <w:t>17</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AC6610C" w14:textId="77777777" w:rsidR="0078066E" w:rsidRPr="00DB425F" w:rsidRDefault="00CF166A">
            <w:pPr>
              <w:textAlignment w:val="center"/>
              <w:rPr>
                <w:rFonts w:ascii="仿宋_GB2312" w:eastAsia="仿宋_GB2312" w:cs="仿宋_GB2312"/>
              </w:rPr>
            </w:pPr>
            <w:r w:rsidRPr="00DB425F">
              <w:rPr>
                <w:rFonts w:ascii="仿宋_GB2312" w:eastAsia="仿宋_GB2312" w:cs="仿宋_GB2312" w:hint="eastAsia"/>
                <w:lang w:bidi="ar"/>
              </w:rPr>
              <w:t>建筑工程技术</w:t>
            </w:r>
          </w:p>
        </w:tc>
        <w:tc>
          <w:tcPr>
            <w:tcW w:w="31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785F4A9" w14:textId="77777777" w:rsidR="0078066E" w:rsidRPr="00DB425F" w:rsidRDefault="0078066E">
            <w:pPr>
              <w:rPr>
                <w:rFonts w:ascii="仿宋_GB2312" w:eastAsia="仿宋_GB2312" w:cs="仿宋_GB2312"/>
              </w:rPr>
            </w:pPr>
          </w:p>
        </w:tc>
        <w:tc>
          <w:tcPr>
            <w:tcW w:w="857" w:type="dxa"/>
            <w:tcBorders>
              <w:top w:val="single" w:sz="4" w:space="0" w:color="000000"/>
              <w:left w:val="single" w:sz="4" w:space="0" w:color="000000"/>
              <w:bottom w:val="single" w:sz="4" w:space="0" w:color="000000"/>
              <w:right w:val="single" w:sz="4" w:space="0" w:color="000000"/>
            </w:tcBorders>
            <w:shd w:val="clear" w:color="auto" w:fill="CCECFF"/>
            <w:noWrap/>
            <w:tcMar>
              <w:top w:w="15" w:type="dxa"/>
              <w:left w:w="15" w:type="dxa"/>
              <w:right w:w="15" w:type="dxa"/>
            </w:tcMar>
            <w:vAlign w:val="center"/>
          </w:tcPr>
          <w:p w14:paraId="5907AF11" w14:textId="77777777" w:rsidR="0078066E" w:rsidRPr="00DB425F" w:rsidRDefault="00CF166A">
            <w:pPr>
              <w:jc w:val="center"/>
              <w:textAlignment w:val="center"/>
              <w:rPr>
                <w:rFonts w:ascii="Times New Roman" w:hAnsi="Times New Roman" w:cs="Times New Roman"/>
                <w:sz w:val="22"/>
                <w:szCs w:val="22"/>
                <w:lang w:bidi="ar"/>
              </w:rPr>
            </w:pPr>
            <w:r w:rsidRPr="00DB425F">
              <w:rPr>
                <w:rFonts w:ascii="Times New Roman" w:hAnsi="Times New Roman" w:cs="Times New Roman"/>
                <w:sz w:val="22"/>
                <w:szCs w:val="22"/>
                <w:lang w:bidi="ar"/>
              </w:rPr>
              <w:t>5000</w:t>
            </w:r>
          </w:p>
        </w:tc>
        <w:tc>
          <w:tcPr>
            <w:tcW w:w="759" w:type="dxa"/>
            <w:tcBorders>
              <w:top w:val="single" w:sz="4" w:space="0" w:color="000000"/>
              <w:left w:val="single" w:sz="4" w:space="0" w:color="000000"/>
              <w:bottom w:val="single" w:sz="4" w:space="0" w:color="000000"/>
              <w:right w:val="single" w:sz="4" w:space="0" w:color="000000"/>
            </w:tcBorders>
            <w:shd w:val="clear" w:color="auto" w:fill="CCECFF"/>
            <w:noWrap/>
            <w:tcMar>
              <w:top w:w="15" w:type="dxa"/>
              <w:left w:w="15" w:type="dxa"/>
              <w:right w:w="15" w:type="dxa"/>
            </w:tcMar>
            <w:vAlign w:val="center"/>
          </w:tcPr>
          <w:p w14:paraId="16D3F772" w14:textId="77777777" w:rsidR="0078066E" w:rsidRPr="00DB425F" w:rsidRDefault="00CF166A">
            <w:pPr>
              <w:jc w:val="center"/>
              <w:textAlignment w:val="center"/>
              <w:rPr>
                <w:rFonts w:ascii="Times New Roman" w:hAnsi="Times New Roman" w:cs="Times New Roman"/>
                <w:sz w:val="22"/>
                <w:szCs w:val="22"/>
                <w:lang w:bidi="ar"/>
              </w:rPr>
            </w:pPr>
            <w:r w:rsidRPr="00DB425F">
              <w:rPr>
                <w:rFonts w:ascii="Times New Roman" w:eastAsia="仿宋_GB2312" w:hAnsi="Times New Roman" w:cs="Times New Roman"/>
                <w:lang w:bidi="ar"/>
              </w:rPr>
              <w:t>3</w:t>
            </w:r>
          </w:p>
        </w:tc>
        <w:tc>
          <w:tcPr>
            <w:tcW w:w="958" w:type="dxa"/>
            <w:tcBorders>
              <w:top w:val="single" w:sz="4" w:space="0" w:color="000000"/>
              <w:left w:val="single" w:sz="4" w:space="0" w:color="000000"/>
              <w:bottom w:val="single" w:sz="4" w:space="0" w:color="000000"/>
              <w:right w:val="single" w:sz="4" w:space="0" w:color="000000"/>
            </w:tcBorders>
            <w:shd w:val="clear" w:color="auto" w:fill="CCECFF"/>
            <w:noWrap/>
            <w:tcMar>
              <w:top w:w="15" w:type="dxa"/>
              <w:left w:w="15" w:type="dxa"/>
              <w:right w:w="15" w:type="dxa"/>
            </w:tcMar>
            <w:vAlign w:val="center"/>
          </w:tcPr>
          <w:p w14:paraId="5CC882D7"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30</w:t>
            </w:r>
          </w:p>
        </w:tc>
        <w:tc>
          <w:tcPr>
            <w:tcW w:w="595" w:type="dxa"/>
            <w:tcBorders>
              <w:top w:val="single" w:sz="4" w:space="0" w:color="000000"/>
              <w:left w:val="single" w:sz="4" w:space="0" w:color="000000"/>
              <w:bottom w:val="single" w:sz="4" w:space="0" w:color="000000"/>
              <w:right w:val="single" w:sz="4" w:space="0" w:color="000000"/>
            </w:tcBorders>
            <w:shd w:val="clear" w:color="auto" w:fill="CCFFFF"/>
            <w:noWrap/>
            <w:tcMar>
              <w:top w:w="15" w:type="dxa"/>
              <w:left w:w="15" w:type="dxa"/>
              <w:right w:w="15" w:type="dxa"/>
            </w:tcMar>
            <w:vAlign w:val="center"/>
          </w:tcPr>
          <w:p w14:paraId="13505550"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15</w:t>
            </w:r>
          </w:p>
        </w:tc>
        <w:tc>
          <w:tcPr>
            <w:tcW w:w="5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BE5A46C"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15</w:t>
            </w:r>
          </w:p>
        </w:tc>
      </w:tr>
      <w:tr w:rsidR="001C7ED0" w:rsidRPr="001C7ED0" w14:paraId="4D7077DB" w14:textId="77777777">
        <w:trPr>
          <w:trHeight w:val="340"/>
        </w:trPr>
        <w:tc>
          <w:tcPr>
            <w:tcW w:w="310" w:type="dxa"/>
            <w:tcBorders>
              <w:top w:val="single" w:sz="4" w:space="0" w:color="000000"/>
              <w:left w:val="single" w:sz="4" w:space="0" w:color="000000"/>
              <w:bottom w:val="single" w:sz="4" w:space="0" w:color="000000"/>
              <w:right w:val="single" w:sz="4" w:space="0" w:color="000000"/>
            </w:tcBorders>
            <w:shd w:val="clear" w:color="auto" w:fill="E9EDF0"/>
            <w:tcMar>
              <w:top w:w="15" w:type="dxa"/>
              <w:left w:w="15" w:type="dxa"/>
              <w:right w:w="15" w:type="dxa"/>
            </w:tcMar>
            <w:vAlign w:val="center"/>
          </w:tcPr>
          <w:p w14:paraId="7ECCF0AB" w14:textId="77777777" w:rsidR="0078066E" w:rsidRPr="00DB425F" w:rsidRDefault="00CF166A">
            <w:pPr>
              <w:jc w:val="center"/>
              <w:textAlignment w:val="center"/>
              <w:rPr>
                <w:rFonts w:ascii="仿宋_GB2312" w:eastAsia="仿宋_GB2312" w:cs="仿宋_GB2312"/>
              </w:rPr>
            </w:pPr>
            <w:r w:rsidRPr="00DB425F">
              <w:rPr>
                <w:rFonts w:ascii="仿宋_GB2312" w:eastAsia="仿宋_GB2312" w:cs="仿宋_GB2312"/>
                <w:lang w:bidi="ar"/>
              </w:rPr>
              <w:t>18</w:t>
            </w:r>
          </w:p>
        </w:tc>
        <w:tc>
          <w:tcPr>
            <w:tcW w:w="1789"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1739D665" w14:textId="77777777" w:rsidR="0078066E" w:rsidRPr="00DB425F" w:rsidRDefault="00CF166A">
            <w:pPr>
              <w:textAlignment w:val="center"/>
              <w:rPr>
                <w:rFonts w:ascii="仿宋_GB2312" w:eastAsia="仿宋_GB2312" w:cs="仿宋_GB2312"/>
              </w:rPr>
            </w:pPr>
            <w:r w:rsidRPr="00DB425F">
              <w:rPr>
                <w:rFonts w:ascii="仿宋_GB2312" w:eastAsia="仿宋_GB2312" w:cs="仿宋_GB2312" w:hint="eastAsia"/>
                <w:lang w:bidi="ar"/>
              </w:rPr>
              <w:t>工程造价</w:t>
            </w:r>
          </w:p>
        </w:tc>
        <w:tc>
          <w:tcPr>
            <w:tcW w:w="3170"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20E2A75A" w14:textId="77777777" w:rsidR="0078066E" w:rsidRPr="00DB425F" w:rsidRDefault="0078066E">
            <w:pPr>
              <w:rPr>
                <w:rFonts w:ascii="仿宋_GB2312" w:eastAsia="仿宋_GB2312" w:cs="仿宋_GB2312"/>
              </w:rPr>
            </w:pPr>
          </w:p>
        </w:tc>
        <w:tc>
          <w:tcPr>
            <w:tcW w:w="857"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323AE630" w14:textId="77777777" w:rsidR="0078066E" w:rsidRPr="00DB425F" w:rsidRDefault="00CF166A">
            <w:pPr>
              <w:jc w:val="center"/>
              <w:textAlignment w:val="center"/>
              <w:rPr>
                <w:rFonts w:ascii="Times New Roman" w:hAnsi="Times New Roman" w:cs="Times New Roman"/>
                <w:sz w:val="22"/>
                <w:szCs w:val="22"/>
                <w:lang w:bidi="ar"/>
              </w:rPr>
            </w:pPr>
            <w:r w:rsidRPr="00DB425F">
              <w:rPr>
                <w:rFonts w:ascii="Times New Roman" w:hAnsi="Times New Roman" w:cs="Times New Roman"/>
                <w:sz w:val="22"/>
                <w:szCs w:val="22"/>
                <w:lang w:bidi="ar"/>
              </w:rPr>
              <w:t>5000</w:t>
            </w:r>
          </w:p>
        </w:tc>
        <w:tc>
          <w:tcPr>
            <w:tcW w:w="759"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189D85A6" w14:textId="77777777" w:rsidR="0078066E" w:rsidRPr="00DB425F" w:rsidRDefault="00CF166A">
            <w:pPr>
              <w:jc w:val="center"/>
              <w:textAlignment w:val="center"/>
              <w:rPr>
                <w:rFonts w:ascii="Times New Roman" w:hAnsi="Times New Roman" w:cs="Times New Roman"/>
                <w:sz w:val="22"/>
                <w:szCs w:val="22"/>
                <w:lang w:bidi="ar"/>
              </w:rPr>
            </w:pPr>
            <w:r w:rsidRPr="00DB425F">
              <w:rPr>
                <w:rFonts w:ascii="Times New Roman" w:eastAsia="仿宋_GB2312" w:hAnsi="Times New Roman" w:cs="Times New Roman"/>
                <w:lang w:bidi="ar"/>
              </w:rPr>
              <w:t>3</w:t>
            </w:r>
          </w:p>
        </w:tc>
        <w:tc>
          <w:tcPr>
            <w:tcW w:w="958"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6E1CEC58"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30</w:t>
            </w:r>
          </w:p>
        </w:tc>
        <w:tc>
          <w:tcPr>
            <w:tcW w:w="595" w:type="dxa"/>
            <w:tcBorders>
              <w:top w:val="single" w:sz="4" w:space="0" w:color="000000"/>
              <w:left w:val="single" w:sz="4" w:space="0" w:color="000000"/>
              <w:bottom w:val="single" w:sz="4" w:space="0" w:color="000000"/>
              <w:right w:val="single" w:sz="4" w:space="0" w:color="000000"/>
            </w:tcBorders>
            <w:shd w:val="clear" w:color="auto" w:fill="CCFFFF"/>
            <w:noWrap/>
            <w:tcMar>
              <w:top w:w="15" w:type="dxa"/>
              <w:left w:w="15" w:type="dxa"/>
              <w:right w:w="15" w:type="dxa"/>
            </w:tcMar>
            <w:vAlign w:val="center"/>
          </w:tcPr>
          <w:p w14:paraId="66A3F144"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20</w:t>
            </w:r>
          </w:p>
        </w:tc>
        <w:tc>
          <w:tcPr>
            <w:tcW w:w="5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A6B9CF0"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10</w:t>
            </w:r>
          </w:p>
        </w:tc>
      </w:tr>
      <w:tr w:rsidR="001C7ED0" w:rsidRPr="001C7ED0" w14:paraId="51994C29" w14:textId="77777777">
        <w:trPr>
          <w:trHeight w:val="340"/>
        </w:trPr>
        <w:tc>
          <w:tcPr>
            <w:tcW w:w="3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B2F023" w14:textId="77777777" w:rsidR="0078066E" w:rsidRPr="00DB425F" w:rsidRDefault="00CF166A">
            <w:pPr>
              <w:jc w:val="center"/>
              <w:textAlignment w:val="center"/>
              <w:rPr>
                <w:rFonts w:ascii="仿宋_GB2312" w:eastAsia="仿宋_GB2312" w:cs="仿宋_GB2312"/>
              </w:rPr>
            </w:pPr>
            <w:r w:rsidRPr="00DB425F">
              <w:rPr>
                <w:rFonts w:ascii="仿宋_GB2312" w:eastAsia="仿宋_GB2312" w:cs="仿宋_GB2312"/>
                <w:lang w:bidi="ar"/>
              </w:rPr>
              <w:lastRenderedPageBreak/>
              <w:t>19</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1B357EA" w14:textId="77777777" w:rsidR="0078066E" w:rsidRPr="00DB425F" w:rsidRDefault="00CF166A">
            <w:pPr>
              <w:textAlignment w:val="center"/>
              <w:rPr>
                <w:rFonts w:ascii="仿宋_GB2312" w:eastAsia="仿宋_GB2312" w:cs="仿宋_GB2312"/>
              </w:rPr>
            </w:pPr>
            <w:r w:rsidRPr="00DB425F">
              <w:rPr>
                <w:rFonts w:ascii="仿宋_GB2312" w:eastAsia="仿宋_GB2312" w:cs="仿宋_GB2312" w:hint="eastAsia"/>
                <w:lang w:bidi="ar"/>
              </w:rPr>
              <w:t>会计</w:t>
            </w:r>
          </w:p>
        </w:tc>
        <w:tc>
          <w:tcPr>
            <w:tcW w:w="31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84086BF" w14:textId="77777777" w:rsidR="0078066E" w:rsidRPr="00DB425F" w:rsidRDefault="0078066E">
            <w:pPr>
              <w:rPr>
                <w:rFonts w:ascii="仿宋_GB2312" w:eastAsia="仿宋_GB2312" w:cs="仿宋_GB2312"/>
              </w:rPr>
            </w:pPr>
          </w:p>
        </w:tc>
        <w:tc>
          <w:tcPr>
            <w:tcW w:w="857" w:type="dxa"/>
            <w:tcBorders>
              <w:top w:val="single" w:sz="4" w:space="0" w:color="000000"/>
              <w:left w:val="single" w:sz="4" w:space="0" w:color="000000"/>
              <w:bottom w:val="single" w:sz="4" w:space="0" w:color="000000"/>
              <w:right w:val="single" w:sz="4" w:space="0" w:color="000000"/>
            </w:tcBorders>
            <w:shd w:val="clear" w:color="auto" w:fill="CCECFF"/>
            <w:noWrap/>
            <w:tcMar>
              <w:top w:w="15" w:type="dxa"/>
              <w:left w:w="15" w:type="dxa"/>
              <w:right w:w="15" w:type="dxa"/>
            </w:tcMar>
            <w:vAlign w:val="center"/>
          </w:tcPr>
          <w:p w14:paraId="1E7E25F4" w14:textId="77777777" w:rsidR="0078066E" w:rsidRPr="00DB425F" w:rsidRDefault="00CF166A">
            <w:pPr>
              <w:jc w:val="center"/>
              <w:textAlignment w:val="center"/>
              <w:rPr>
                <w:rFonts w:ascii="Times New Roman" w:hAnsi="Times New Roman" w:cs="Times New Roman"/>
                <w:sz w:val="22"/>
                <w:szCs w:val="22"/>
                <w:lang w:bidi="ar"/>
              </w:rPr>
            </w:pPr>
            <w:r w:rsidRPr="00DB425F">
              <w:rPr>
                <w:rFonts w:ascii="Times New Roman" w:hAnsi="Times New Roman" w:cs="Times New Roman"/>
                <w:sz w:val="22"/>
                <w:szCs w:val="22"/>
                <w:lang w:bidi="ar"/>
              </w:rPr>
              <w:t>4800</w:t>
            </w:r>
          </w:p>
        </w:tc>
        <w:tc>
          <w:tcPr>
            <w:tcW w:w="759" w:type="dxa"/>
            <w:tcBorders>
              <w:top w:val="single" w:sz="4" w:space="0" w:color="000000"/>
              <w:left w:val="single" w:sz="4" w:space="0" w:color="000000"/>
              <w:bottom w:val="single" w:sz="4" w:space="0" w:color="000000"/>
              <w:right w:val="single" w:sz="4" w:space="0" w:color="000000"/>
            </w:tcBorders>
            <w:shd w:val="clear" w:color="auto" w:fill="CCECFF"/>
            <w:noWrap/>
            <w:tcMar>
              <w:top w:w="15" w:type="dxa"/>
              <w:left w:w="15" w:type="dxa"/>
              <w:right w:w="15" w:type="dxa"/>
            </w:tcMar>
            <w:vAlign w:val="center"/>
          </w:tcPr>
          <w:p w14:paraId="6882CFF0" w14:textId="77777777" w:rsidR="0078066E" w:rsidRPr="00DB425F" w:rsidRDefault="00CF166A">
            <w:pPr>
              <w:jc w:val="center"/>
              <w:textAlignment w:val="center"/>
              <w:rPr>
                <w:rFonts w:ascii="Times New Roman" w:hAnsi="Times New Roman" w:cs="Times New Roman"/>
                <w:sz w:val="22"/>
                <w:szCs w:val="22"/>
                <w:lang w:bidi="ar"/>
              </w:rPr>
            </w:pPr>
            <w:r w:rsidRPr="00DB425F">
              <w:rPr>
                <w:rFonts w:ascii="Times New Roman" w:eastAsia="仿宋_GB2312" w:hAnsi="Times New Roman" w:cs="Times New Roman"/>
                <w:lang w:bidi="ar"/>
              </w:rPr>
              <w:t>3</w:t>
            </w:r>
          </w:p>
        </w:tc>
        <w:tc>
          <w:tcPr>
            <w:tcW w:w="958" w:type="dxa"/>
            <w:tcBorders>
              <w:top w:val="single" w:sz="4" w:space="0" w:color="000000"/>
              <w:left w:val="single" w:sz="4" w:space="0" w:color="000000"/>
              <w:bottom w:val="single" w:sz="4" w:space="0" w:color="000000"/>
              <w:right w:val="single" w:sz="4" w:space="0" w:color="000000"/>
            </w:tcBorders>
            <w:shd w:val="clear" w:color="auto" w:fill="CCECFF"/>
            <w:noWrap/>
            <w:tcMar>
              <w:top w:w="15" w:type="dxa"/>
              <w:left w:w="15" w:type="dxa"/>
              <w:right w:w="15" w:type="dxa"/>
            </w:tcMar>
            <w:vAlign w:val="center"/>
          </w:tcPr>
          <w:p w14:paraId="7D702345"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30</w:t>
            </w:r>
          </w:p>
        </w:tc>
        <w:tc>
          <w:tcPr>
            <w:tcW w:w="595" w:type="dxa"/>
            <w:tcBorders>
              <w:top w:val="single" w:sz="4" w:space="0" w:color="000000"/>
              <w:left w:val="single" w:sz="4" w:space="0" w:color="000000"/>
              <w:bottom w:val="single" w:sz="4" w:space="0" w:color="000000"/>
              <w:right w:val="single" w:sz="4" w:space="0" w:color="000000"/>
            </w:tcBorders>
            <w:shd w:val="clear" w:color="auto" w:fill="CCFFFF"/>
            <w:noWrap/>
            <w:tcMar>
              <w:top w:w="15" w:type="dxa"/>
              <w:left w:w="15" w:type="dxa"/>
              <w:right w:w="15" w:type="dxa"/>
            </w:tcMar>
            <w:vAlign w:val="center"/>
          </w:tcPr>
          <w:p w14:paraId="5205FC49"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20</w:t>
            </w:r>
          </w:p>
        </w:tc>
        <w:tc>
          <w:tcPr>
            <w:tcW w:w="5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AAC5DDA"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10</w:t>
            </w:r>
          </w:p>
        </w:tc>
      </w:tr>
      <w:tr w:rsidR="001C7ED0" w:rsidRPr="001C7ED0" w14:paraId="3318CBF2" w14:textId="77777777">
        <w:trPr>
          <w:trHeight w:val="340"/>
        </w:trPr>
        <w:tc>
          <w:tcPr>
            <w:tcW w:w="310" w:type="dxa"/>
            <w:tcBorders>
              <w:top w:val="single" w:sz="4" w:space="0" w:color="000000"/>
              <w:left w:val="single" w:sz="4" w:space="0" w:color="000000"/>
              <w:bottom w:val="single" w:sz="4" w:space="0" w:color="000000"/>
              <w:right w:val="single" w:sz="4" w:space="0" w:color="000000"/>
            </w:tcBorders>
            <w:shd w:val="clear" w:color="auto" w:fill="E9EDF0"/>
            <w:tcMar>
              <w:top w:w="15" w:type="dxa"/>
              <w:left w:w="15" w:type="dxa"/>
              <w:right w:w="15" w:type="dxa"/>
            </w:tcMar>
            <w:vAlign w:val="center"/>
          </w:tcPr>
          <w:p w14:paraId="010BA42E" w14:textId="77777777" w:rsidR="0078066E" w:rsidRPr="00DB425F" w:rsidRDefault="00CF166A">
            <w:pPr>
              <w:jc w:val="center"/>
              <w:textAlignment w:val="center"/>
              <w:rPr>
                <w:rFonts w:ascii="仿宋_GB2312" w:eastAsia="仿宋_GB2312" w:cs="仿宋_GB2312"/>
              </w:rPr>
            </w:pPr>
            <w:r w:rsidRPr="00DB425F">
              <w:rPr>
                <w:rFonts w:ascii="仿宋_GB2312" w:eastAsia="仿宋_GB2312" w:cs="仿宋_GB2312"/>
                <w:lang w:bidi="ar"/>
              </w:rPr>
              <w:t>20</w:t>
            </w:r>
          </w:p>
        </w:tc>
        <w:tc>
          <w:tcPr>
            <w:tcW w:w="1789"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36A61FAD" w14:textId="77777777" w:rsidR="0078066E" w:rsidRPr="00DB425F" w:rsidRDefault="00CF166A">
            <w:pPr>
              <w:textAlignment w:val="center"/>
              <w:rPr>
                <w:rFonts w:ascii="仿宋_GB2312" w:eastAsia="仿宋_GB2312" w:cs="仿宋_GB2312"/>
              </w:rPr>
            </w:pPr>
            <w:r w:rsidRPr="00DB425F">
              <w:rPr>
                <w:rFonts w:ascii="仿宋_GB2312" w:eastAsia="仿宋_GB2312" w:cs="仿宋_GB2312" w:hint="eastAsia"/>
                <w:lang w:bidi="ar"/>
              </w:rPr>
              <w:t>市场营销</w:t>
            </w:r>
          </w:p>
        </w:tc>
        <w:tc>
          <w:tcPr>
            <w:tcW w:w="3170"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1E19F4B6" w14:textId="77777777" w:rsidR="0078066E" w:rsidRPr="00DB425F" w:rsidRDefault="0078066E">
            <w:pPr>
              <w:rPr>
                <w:rFonts w:ascii="仿宋_GB2312" w:eastAsia="仿宋_GB2312" w:cs="仿宋_GB2312"/>
              </w:rPr>
            </w:pPr>
          </w:p>
        </w:tc>
        <w:tc>
          <w:tcPr>
            <w:tcW w:w="857"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64CDA648" w14:textId="77777777" w:rsidR="0078066E" w:rsidRPr="00DB425F" w:rsidRDefault="00CF166A">
            <w:pPr>
              <w:jc w:val="center"/>
              <w:textAlignment w:val="center"/>
              <w:rPr>
                <w:rFonts w:ascii="Times New Roman" w:hAnsi="Times New Roman" w:cs="Times New Roman"/>
                <w:sz w:val="22"/>
                <w:szCs w:val="22"/>
                <w:lang w:bidi="ar"/>
              </w:rPr>
            </w:pPr>
            <w:r w:rsidRPr="00DB425F">
              <w:rPr>
                <w:rFonts w:ascii="Times New Roman" w:hAnsi="Times New Roman" w:cs="Times New Roman"/>
                <w:sz w:val="22"/>
                <w:szCs w:val="22"/>
                <w:lang w:bidi="ar"/>
              </w:rPr>
              <w:t>4800</w:t>
            </w:r>
          </w:p>
        </w:tc>
        <w:tc>
          <w:tcPr>
            <w:tcW w:w="759"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407112E4" w14:textId="77777777" w:rsidR="0078066E" w:rsidRPr="00DB425F" w:rsidRDefault="00CF166A">
            <w:pPr>
              <w:jc w:val="center"/>
              <w:textAlignment w:val="center"/>
              <w:rPr>
                <w:rFonts w:ascii="Times New Roman" w:hAnsi="Times New Roman" w:cs="Times New Roman"/>
                <w:sz w:val="22"/>
                <w:szCs w:val="22"/>
                <w:lang w:bidi="ar"/>
              </w:rPr>
            </w:pPr>
            <w:r w:rsidRPr="00DB425F">
              <w:rPr>
                <w:rFonts w:ascii="Times New Roman" w:eastAsia="仿宋_GB2312" w:hAnsi="Times New Roman" w:cs="Times New Roman"/>
                <w:lang w:bidi="ar"/>
              </w:rPr>
              <w:t>3</w:t>
            </w:r>
          </w:p>
        </w:tc>
        <w:tc>
          <w:tcPr>
            <w:tcW w:w="958"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4CEE7C89"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30</w:t>
            </w:r>
          </w:p>
        </w:tc>
        <w:tc>
          <w:tcPr>
            <w:tcW w:w="595" w:type="dxa"/>
            <w:tcBorders>
              <w:top w:val="single" w:sz="4" w:space="0" w:color="000000"/>
              <w:left w:val="single" w:sz="4" w:space="0" w:color="000000"/>
              <w:bottom w:val="single" w:sz="4" w:space="0" w:color="000000"/>
              <w:right w:val="single" w:sz="4" w:space="0" w:color="000000"/>
            </w:tcBorders>
            <w:shd w:val="clear" w:color="auto" w:fill="CCFFFF"/>
            <w:noWrap/>
            <w:tcMar>
              <w:top w:w="15" w:type="dxa"/>
              <w:left w:w="15" w:type="dxa"/>
              <w:right w:w="15" w:type="dxa"/>
            </w:tcMar>
            <w:vAlign w:val="center"/>
          </w:tcPr>
          <w:p w14:paraId="742C6716"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20</w:t>
            </w:r>
          </w:p>
        </w:tc>
        <w:tc>
          <w:tcPr>
            <w:tcW w:w="5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67BB698"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10</w:t>
            </w:r>
          </w:p>
        </w:tc>
      </w:tr>
      <w:tr w:rsidR="001C7ED0" w:rsidRPr="001C7ED0" w14:paraId="4236E8C5" w14:textId="77777777">
        <w:trPr>
          <w:trHeight w:val="340"/>
        </w:trPr>
        <w:tc>
          <w:tcPr>
            <w:tcW w:w="3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54DDE0" w14:textId="77777777" w:rsidR="0078066E" w:rsidRPr="00DB425F" w:rsidRDefault="00CF166A">
            <w:pPr>
              <w:jc w:val="center"/>
              <w:textAlignment w:val="center"/>
              <w:rPr>
                <w:rFonts w:ascii="仿宋_GB2312" w:eastAsia="仿宋_GB2312" w:cs="仿宋_GB2312"/>
              </w:rPr>
            </w:pPr>
            <w:r w:rsidRPr="00DB425F">
              <w:rPr>
                <w:rFonts w:ascii="仿宋_GB2312" w:eastAsia="仿宋_GB2312" w:cs="仿宋_GB2312"/>
                <w:lang w:bidi="ar"/>
              </w:rPr>
              <w:t>21</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7D0C7D9" w14:textId="77777777" w:rsidR="0078066E" w:rsidRPr="00DB425F" w:rsidRDefault="00CF166A">
            <w:pPr>
              <w:textAlignment w:val="center"/>
              <w:rPr>
                <w:rFonts w:ascii="仿宋_GB2312" w:eastAsia="仿宋_GB2312" w:cs="仿宋_GB2312"/>
              </w:rPr>
            </w:pPr>
            <w:r w:rsidRPr="00DB425F">
              <w:rPr>
                <w:rFonts w:ascii="仿宋_GB2312" w:eastAsia="仿宋_GB2312" w:cs="仿宋_GB2312" w:hint="eastAsia"/>
                <w:lang w:bidi="ar"/>
              </w:rPr>
              <w:t>电子商务</w:t>
            </w:r>
          </w:p>
        </w:tc>
        <w:tc>
          <w:tcPr>
            <w:tcW w:w="31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F8F91C6" w14:textId="77777777" w:rsidR="0078066E" w:rsidRPr="00DB425F" w:rsidRDefault="0078066E">
            <w:pPr>
              <w:textAlignment w:val="center"/>
              <w:rPr>
                <w:rFonts w:ascii="仿宋_GB2312" w:eastAsia="仿宋_GB2312" w:cs="仿宋_GB2312"/>
              </w:rPr>
            </w:pPr>
          </w:p>
        </w:tc>
        <w:tc>
          <w:tcPr>
            <w:tcW w:w="857" w:type="dxa"/>
            <w:tcBorders>
              <w:top w:val="single" w:sz="4" w:space="0" w:color="000000"/>
              <w:left w:val="single" w:sz="4" w:space="0" w:color="000000"/>
              <w:bottom w:val="single" w:sz="4" w:space="0" w:color="000000"/>
              <w:right w:val="single" w:sz="4" w:space="0" w:color="000000"/>
            </w:tcBorders>
            <w:shd w:val="clear" w:color="auto" w:fill="CCECFF"/>
            <w:noWrap/>
            <w:tcMar>
              <w:top w:w="15" w:type="dxa"/>
              <w:left w:w="15" w:type="dxa"/>
              <w:right w:w="15" w:type="dxa"/>
            </w:tcMar>
            <w:vAlign w:val="center"/>
          </w:tcPr>
          <w:p w14:paraId="11D8066A" w14:textId="77777777" w:rsidR="0078066E" w:rsidRPr="00DB425F" w:rsidRDefault="00CF166A">
            <w:pPr>
              <w:jc w:val="center"/>
              <w:textAlignment w:val="center"/>
              <w:rPr>
                <w:rFonts w:ascii="Times New Roman" w:hAnsi="Times New Roman" w:cs="Times New Roman"/>
                <w:sz w:val="22"/>
                <w:szCs w:val="22"/>
                <w:lang w:bidi="ar"/>
              </w:rPr>
            </w:pPr>
            <w:r w:rsidRPr="00DB425F">
              <w:rPr>
                <w:rFonts w:ascii="Times New Roman" w:hAnsi="Times New Roman" w:cs="Times New Roman"/>
                <w:sz w:val="22"/>
                <w:szCs w:val="22"/>
                <w:lang w:bidi="ar"/>
              </w:rPr>
              <w:t>4800</w:t>
            </w:r>
          </w:p>
        </w:tc>
        <w:tc>
          <w:tcPr>
            <w:tcW w:w="759" w:type="dxa"/>
            <w:tcBorders>
              <w:top w:val="single" w:sz="4" w:space="0" w:color="000000"/>
              <w:left w:val="single" w:sz="4" w:space="0" w:color="000000"/>
              <w:bottom w:val="single" w:sz="4" w:space="0" w:color="000000"/>
              <w:right w:val="single" w:sz="4" w:space="0" w:color="000000"/>
            </w:tcBorders>
            <w:shd w:val="clear" w:color="auto" w:fill="CCECFF"/>
            <w:noWrap/>
            <w:tcMar>
              <w:top w:w="15" w:type="dxa"/>
              <w:left w:w="15" w:type="dxa"/>
              <w:right w:w="15" w:type="dxa"/>
            </w:tcMar>
            <w:vAlign w:val="center"/>
          </w:tcPr>
          <w:p w14:paraId="277ACDCD" w14:textId="77777777" w:rsidR="0078066E" w:rsidRPr="00DB425F" w:rsidRDefault="00CF166A">
            <w:pPr>
              <w:jc w:val="center"/>
              <w:textAlignment w:val="center"/>
              <w:rPr>
                <w:rFonts w:ascii="Times New Roman" w:hAnsi="Times New Roman" w:cs="Times New Roman"/>
                <w:sz w:val="22"/>
                <w:szCs w:val="22"/>
                <w:lang w:bidi="ar"/>
              </w:rPr>
            </w:pPr>
            <w:r w:rsidRPr="00DB425F">
              <w:rPr>
                <w:rFonts w:ascii="Times New Roman" w:eastAsia="仿宋_GB2312" w:hAnsi="Times New Roman" w:cs="Times New Roman"/>
                <w:lang w:bidi="ar"/>
              </w:rPr>
              <w:t>3</w:t>
            </w:r>
          </w:p>
        </w:tc>
        <w:tc>
          <w:tcPr>
            <w:tcW w:w="958" w:type="dxa"/>
            <w:tcBorders>
              <w:top w:val="single" w:sz="4" w:space="0" w:color="000000"/>
              <w:left w:val="single" w:sz="4" w:space="0" w:color="000000"/>
              <w:bottom w:val="single" w:sz="4" w:space="0" w:color="000000"/>
              <w:right w:val="single" w:sz="4" w:space="0" w:color="000000"/>
            </w:tcBorders>
            <w:shd w:val="clear" w:color="auto" w:fill="CCECFF"/>
            <w:noWrap/>
            <w:tcMar>
              <w:top w:w="15" w:type="dxa"/>
              <w:left w:w="15" w:type="dxa"/>
              <w:right w:w="15" w:type="dxa"/>
            </w:tcMar>
            <w:vAlign w:val="center"/>
          </w:tcPr>
          <w:p w14:paraId="2D35FB47"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20</w:t>
            </w:r>
          </w:p>
        </w:tc>
        <w:tc>
          <w:tcPr>
            <w:tcW w:w="595" w:type="dxa"/>
            <w:tcBorders>
              <w:top w:val="single" w:sz="4" w:space="0" w:color="000000"/>
              <w:left w:val="single" w:sz="4" w:space="0" w:color="000000"/>
              <w:bottom w:val="single" w:sz="4" w:space="0" w:color="000000"/>
              <w:right w:val="single" w:sz="4" w:space="0" w:color="000000"/>
            </w:tcBorders>
            <w:shd w:val="clear" w:color="auto" w:fill="CCFFFF"/>
            <w:noWrap/>
            <w:tcMar>
              <w:top w:w="15" w:type="dxa"/>
              <w:left w:w="15" w:type="dxa"/>
              <w:right w:w="15" w:type="dxa"/>
            </w:tcMar>
            <w:vAlign w:val="center"/>
          </w:tcPr>
          <w:p w14:paraId="0AF5A96A"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15</w:t>
            </w:r>
          </w:p>
        </w:tc>
        <w:tc>
          <w:tcPr>
            <w:tcW w:w="5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D70FA16"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5</w:t>
            </w:r>
          </w:p>
        </w:tc>
      </w:tr>
      <w:tr w:rsidR="001C7ED0" w:rsidRPr="001C7ED0" w14:paraId="74BB9452" w14:textId="77777777">
        <w:trPr>
          <w:trHeight w:val="340"/>
        </w:trPr>
        <w:tc>
          <w:tcPr>
            <w:tcW w:w="310" w:type="dxa"/>
            <w:tcBorders>
              <w:top w:val="single" w:sz="4" w:space="0" w:color="000000"/>
              <w:left w:val="single" w:sz="4" w:space="0" w:color="000000"/>
              <w:bottom w:val="single" w:sz="4" w:space="0" w:color="000000"/>
              <w:right w:val="single" w:sz="4" w:space="0" w:color="000000"/>
            </w:tcBorders>
            <w:shd w:val="clear" w:color="auto" w:fill="E9EDF0"/>
            <w:tcMar>
              <w:top w:w="15" w:type="dxa"/>
              <w:left w:w="15" w:type="dxa"/>
              <w:right w:w="15" w:type="dxa"/>
            </w:tcMar>
            <w:vAlign w:val="center"/>
          </w:tcPr>
          <w:p w14:paraId="4F8CB20B" w14:textId="77777777" w:rsidR="0078066E" w:rsidRPr="00DB425F" w:rsidRDefault="00CF166A">
            <w:pPr>
              <w:jc w:val="center"/>
              <w:textAlignment w:val="center"/>
              <w:rPr>
                <w:rFonts w:ascii="仿宋_GB2312" w:eastAsia="仿宋_GB2312" w:cs="仿宋_GB2312"/>
              </w:rPr>
            </w:pPr>
            <w:r w:rsidRPr="00DB425F">
              <w:rPr>
                <w:rFonts w:ascii="仿宋_GB2312" w:eastAsia="仿宋_GB2312" w:cs="仿宋_GB2312"/>
                <w:lang w:bidi="ar"/>
              </w:rPr>
              <w:t>22</w:t>
            </w:r>
          </w:p>
        </w:tc>
        <w:tc>
          <w:tcPr>
            <w:tcW w:w="1789"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63974016" w14:textId="77777777" w:rsidR="0078066E" w:rsidRPr="00DB425F" w:rsidRDefault="00CF166A">
            <w:pPr>
              <w:textAlignment w:val="center"/>
              <w:rPr>
                <w:rFonts w:ascii="仿宋_GB2312" w:eastAsia="仿宋_GB2312" w:cs="仿宋_GB2312"/>
              </w:rPr>
            </w:pPr>
            <w:r w:rsidRPr="00DB425F">
              <w:rPr>
                <w:rFonts w:ascii="仿宋_GB2312" w:eastAsia="仿宋_GB2312" w:cs="仿宋_GB2312" w:hint="eastAsia"/>
                <w:lang w:bidi="ar"/>
              </w:rPr>
              <w:t>酒店管理</w:t>
            </w:r>
          </w:p>
        </w:tc>
        <w:tc>
          <w:tcPr>
            <w:tcW w:w="3170"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3C828201" w14:textId="77777777" w:rsidR="0078066E" w:rsidRPr="00DB425F" w:rsidRDefault="0078066E">
            <w:pPr>
              <w:rPr>
                <w:rFonts w:ascii="仿宋_GB2312" w:eastAsia="仿宋_GB2312" w:cs="仿宋_GB2312"/>
              </w:rPr>
            </w:pPr>
          </w:p>
        </w:tc>
        <w:tc>
          <w:tcPr>
            <w:tcW w:w="857"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75C23D6C" w14:textId="77777777" w:rsidR="0078066E" w:rsidRPr="00DB425F" w:rsidRDefault="00CF166A">
            <w:pPr>
              <w:jc w:val="center"/>
              <w:textAlignment w:val="center"/>
              <w:rPr>
                <w:rFonts w:ascii="Times New Roman" w:hAnsi="Times New Roman" w:cs="Times New Roman"/>
                <w:sz w:val="22"/>
                <w:szCs w:val="22"/>
                <w:lang w:bidi="ar"/>
              </w:rPr>
            </w:pPr>
            <w:r w:rsidRPr="00DB425F">
              <w:rPr>
                <w:rFonts w:ascii="Times New Roman" w:hAnsi="Times New Roman" w:cs="Times New Roman"/>
                <w:sz w:val="22"/>
                <w:szCs w:val="22"/>
                <w:lang w:bidi="ar"/>
              </w:rPr>
              <w:t>4800</w:t>
            </w:r>
          </w:p>
        </w:tc>
        <w:tc>
          <w:tcPr>
            <w:tcW w:w="759"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37BB4901" w14:textId="77777777" w:rsidR="0078066E" w:rsidRPr="00DB425F" w:rsidRDefault="00CF166A">
            <w:pPr>
              <w:jc w:val="center"/>
              <w:textAlignment w:val="center"/>
              <w:rPr>
                <w:rFonts w:ascii="Times New Roman" w:hAnsi="Times New Roman" w:cs="Times New Roman"/>
                <w:sz w:val="22"/>
                <w:szCs w:val="22"/>
                <w:lang w:bidi="ar"/>
              </w:rPr>
            </w:pPr>
            <w:r w:rsidRPr="00DB425F">
              <w:rPr>
                <w:rFonts w:ascii="Times New Roman" w:eastAsia="仿宋_GB2312" w:hAnsi="Times New Roman" w:cs="Times New Roman"/>
                <w:lang w:bidi="ar"/>
              </w:rPr>
              <w:t>3</w:t>
            </w:r>
          </w:p>
        </w:tc>
        <w:tc>
          <w:tcPr>
            <w:tcW w:w="958"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26EC6D14"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30</w:t>
            </w:r>
          </w:p>
        </w:tc>
        <w:tc>
          <w:tcPr>
            <w:tcW w:w="595" w:type="dxa"/>
            <w:tcBorders>
              <w:top w:val="single" w:sz="4" w:space="0" w:color="000000"/>
              <w:left w:val="single" w:sz="4" w:space="0" w:color="000000"/>
              <w:bottom w:val="single" w:sz="4" w:space="0" w:color="000000"/>
              <w:right w:val="single" w:sz="4" w:space="0" w:color="000000"/>
            </w:tcBorders>
            <w:shd w:val="clear" w:color="auto" w:fill="CCFFFF"/>
            <w:noWrap/>
            <w:tcMar>
              <w:top w:w="15" w:type="dxa"/>
              <w:left w:w="15" w:type="dxa"/>
              <w:right w:w="15" w:type="dxa"/>
            </w:tcMar>
            <w:vAlign w:val="center"/>
          </w:tcPr>
          <w:p w14:paraId="57215734"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15</w:t>
            </w:r>
          </w:p>
        </w:tc>
        <w:tc>
          <w:tcPr>
            <w:tcW w:w="5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51B55E9"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15</w:t>
            </w:r>
          </w:p>
        </w:tc>
      </w:tr>
      <w:tr w:rsidR="001C7ED0" w:rsidRPr="001C7ED0" w14:paraId="1CF917BE" w14:textId="77777777">
        <w:trPr>
          <w:trHeight w:val="340"/>
        </w:trPr>
        <w:tc>
          <w:tcPr>
            <w:tcW w:w="3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361555" w14:textId="77777777" w:rsidR="0078066E" w:rsidRPr="00DB425F" w:rsidRDefault="00CF166A">
            <w:pPr>
              <w:jc w:val="center"/>
              <w:textAlignment w:val="center"/>
              <w:rPr>
                <w:rFonts w:ascii="仿宋_GB2312" w:eastAsia="仿宋_GB2312" w:cs="仿宋_GB2312"/>
              </w:rPr>
            </w:pPr>
            <w:r w:rsidRPr="00DB425F">
              <w:rPr>
                <w:rFonts w:ascii="仿宋_GB2312" w:eastAsia="仿宋_GB2312" w:cs="仿宋_GB2312"/>
                <w:lang w:bidi="ar"/>
              </w:rPr>
              <w:t>23</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4DD4E59" w14:textId="77777777" w:rsidR="0078066E" w:rsidRPr="00DB425F" w:rsidRDefault="00CF166A">
            <w:pPr>
              <w:textAlignment w:val="center"/>
              <w:rPr>
                <w:rFonts w:ascii="仿宋_GB2312" w:eastAsia="仿宋_GB2312" w:cs="仿宋_GB2312"/>
              </w:rPr>
            </w:pPr>
            <w:r w:rsidRPr="00DB425F">
              <w:rPr>
                <w:rFonts w:ascii="仿宋_GB2312" w:eastAsia="仿宋_GB2312" w:cs="仿宋_GB2312" w:hint="eastAsia"/>
                <w:lang w:bidi="ar"/>
              </w:rPr>
              <w:t>物流管理</w:t>
            </w:r>
          </w:p>
        </w:tc>
        <w:tc>
          <w:tcPr>
            <w:tcW w:w="31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137875" w14:textId="77777777" w:rsidR="0078066E" w:rsidRPr="00DB425F" w:rsidRDefault="0078066E">
            <w:pPr>
              <w:rPr>
                <w:rFonts w:ascii="仿宋_GB2312" w:eastAsia="仿宋_GB2312" w:cs="仿宋_GB2312"/>
              </w:rPr>
            </w:pPr>
          </w:p>
        </w:tc>
        <w:tc>
          <w:tcPr>
            <w:tcW w:w="857" w:type="dxa"/>
            <w:tcBorders>
              <w:top w:val="single" w:sz="4" w:space="0" w:color="000000"/>
              <w:left w:val="single" w:sz="4" w:space="0" w:color="000000"/>
              <w:bottom w:val="single" w:sz="4" w:space="0" w:color="000000"/>
              <w:right w:val="single" w:sz="4" w:space="0" w:color="000000"/>
            </w:tcBorders>
            <w:shd w:val="clear" w:color="auto" w:fill="CCECFF"/>
            <w:noWrap/>
            <w:tcMar>
              <w:top w:w="15" w:type="dxa"/>
              <w:left w:w="15" w:type="dxa"/>
              <w:right w:w="15" w:type="dxa"/>
            </w:tcMar>
            <w:vAlign w:val="center"/>
          </w:tcPr>
          <w:p w14:paraId="7B010F52" w14:textId="77777777" w:rsidR="0078066E" w:rsidRPr="00DB425F" w:rsidRDefault="00CF166A">
            <w:pPr>
              <w:jc w:val="center"/>
              <w:textAlignment w:val="center"/>
              <w:rPr>
                <w:rFonts w:ascii="Times New Roman" w:hAnsi="Times New Roman" w:cs="Times New Roman"/>
                <w:sz w:val="22"/>
                <w:szCs w:val="22"/>
                <w:lang w:bidi="ar"/>
              </w:rPr>
            </w:pPr>
            <w:r w:rsidRPr="00DB425F">
              <w:rPr>
                <w:rFonts w:ascii="Times New Roman" w:hAnsi="Times New Roman" w:cs="Times New Roman"/>
                <w:sz w:val="22"/>
                <w:szCs w:val="22"/>
                <w:lang w:bidi="ar"/>
              </w:rPr>
              <w:t>4800</w:t>
            </w:r>
          </w:p>
        </w:tc>
        <w:tc>
          <w:tcPr>
            <w:tcW w:w="759" w:type="dxa"/>
            <w:tcBorders>
              <w:top w:val="single" w:sz="4" w:space="0" w:color="000000"/>
              <w:left w:val="single" w:sz="4" w:space="0" w:color="000000"/>
              <w:bottom w:val="single" w:sz="4" w:space="0" w:color="000000"/>
              <w:right w:val="single" w:sz="4" w:space="0" w:color="000000"/>
            </w:tcBorders>
            <w:shd w:val="clear" w:color="auto" w:fill="CCECFF"/>
            <w:noWrap/>
            <w:tcMar>
              <w:top w:w="15" w:type="dxa"/>
              <w:left w:w="15" w:type="dxa"/>
              <w:right w:w="15" w:type="dxa"/>
            </w:tcMar>
            <w:vAlign w:val="center"/>
          </w:tcPr>
          <w:p w14:paraId="72B5AF80" w14:textId="77777777" w:rsidR="0078066E" w:rsidRPr="00DB425F" w:rsidRDefault="00CF166A">
            <w:pPr>
              <w:jc w:val="center"/>
              <w:textAlignment w:val="center"/>
              <w:rPr>
                <w:rFonts w:ascii="Times New Roman" w:hAnsi="Times New Roman" w:cs="Times New Roman"/>
                <w:sz w:val="22"/>
                <w:szCs w:val="22"/>
                <w:lang w:bidi="ar"/>
              </w:rPr>
            </w:pPr>
            <w:r w:rsidRPr="00DB425F">
              <w:rPr>
                <w:rFonts w:ascii="Times New Roman" w:eastAsia="仿宋_GB2312" w:hAnsi="Times New Roman" w:cs="Times New Roman"/>
                <w:lang w:bidi="ar"/>
              </w:rPr>
              <w:t>3</w:t>
            </w:r>
          </w:p>
        </w:tc>
        <w:tc>
          <w:tcPr>
            <w:tcW w:w="958" w:type="dxa"/>
            <w:tcBorders>
              <w:top w:val="single" w:sz="4" w:space="0" w:color="000000"/>
              <w:left w:val="single" w:sz="4" w:space="0" w:color="000000"/>
              <w:bottom w:val="single" w:sz="4" w:space="0" w:color="000000"/>
              <w:right w:val="single" w:sz="4" w:space="0" w:color="000000"/>
            </w:tcBorders>
            <w:shd w:val="clear" w:color="auto" w:fill="CCECFF"/>
            <w:noWrap/>
            <w:tcMar>
              <w:top w:w="15" w:type="dxa"/>
              <w:left w:w="15" w:type="dxa"/>
              <w:right w:w="15" w:type="dxa"/>
            </w:tcMar>
            <w:vAlign w:val="center"/>
          </w:tcPr>
          <w:p w14:paraId="3F1AC54D"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30</w:t>
            </w:r>
          </w:p>
        </w:tc>
        <w:tc>
          <w:tcPr>
            <w:tcW w:w="595" w:type="dxa"/>
            <w:tcBorders>
              <w:top w:val="single" w:sz="4" w:space="0" w:color="000000"/>
              <w:left w:val="single" w:sz="4" w:space="0" w:color="000000"/>
              <w:bottom w:val="single" w:sz="4" w:space="0" w:color="000000"/>
              <w:right w:val="single" w:sz="4" w:space="0" w:color="000000"/>
            </w:tcBorders>
            <w:shd w:val="clear" w:color="auto" w:fill="CCFFFF"/>
            <w:noWrap/>
            <w:tcMar>
              <w:top w:w="15" w:type="dxa"/>
              <w:left w:w="15" w:type="dxa"/>
              <w:right w:w="15" w:type="dxa"/>
            </w:tcMar>
            <w:vAlign w:val="center"/>
          </w:tcPr>
          <w:p w14:paraId="010FE1EF"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15</w:t>
            </w:r>
          </w:p>
        </w:tc>
        <w:tc>
          <w:tcPr>
            <w:tcW w:w="5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95B41D3"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15</w:t>
            </w:r>
          </w:p>
        </w:tc>
      </w:tr>
      <w:tr w:rsidR="001C7ED0" w:rsidRPr="001C7ED0" w14:paraId="17FE40BC" w14:textId="77777777">
        <w:trPr>
          <w:trHeight w:val="340"/>
        </w:trPr>
        <w:tc>
          <w:tcPr>
            <w:tcW w:w="310" w:type="dxa"/>
            <w:tcBorders>
              <w:top w:val="single" w:sz="4" w:space="0" w:color="000000"/>
              <w:left w:val="single" w:sz="4" w:space="0" w:color="000000"/>
              <w:bottom w:val="single" w:sz="4" w:space="0" w:color="000000"/>
              <w:right w:val="single" w:sz="4" w:space="0" w:color="000000"/>
            </w:tcBorders>
            <w:shd w:val="clear" w:color="auto" w:fill="E9EDF0"/>
            <w:tcMar>
              <w:top w:w="15" w:type="dxa"/>
              <w:left w:w="15" w:type="dxa"/>
              <w:right w:w="15" w:type="dxa"/>
            </w:tcMar>
            <w:vAlign w:val="center"/>
          </w:tcPr>
          <w:p w14:paraId="1B109C08" w14:textId="77777777" w:rsidR="0078066E" w:rsidRPr="00DB425F" w:rsidRDefault="00CF166A">
            <w:pPr>
              <w:jc w:val="center"/>
              <w:textAlignment w:val="center"/>
              <w:rPr>
                <w:rFonts w:ascii="仿宋_GB2312" w:eastAsia="仿宋_GB2312" w:cs="仿宋_GB2312"/>
              </w:rPr>
            </w:pPr>
            <w:r w:rsidRPr="00DB425F">
              <w:rPr>
                <w:rFonts w:ascii="仿宋_GB2312" w:eastAsia="仿宋_GB2312" w:cs="仿宋_GB2312"/>
                <w:lang w:bidi="ar"/>
              </w:rPr>
              <w:t>24</w:t>
            </w:r>
          </w:p>
        </w:tc>
        <w:tc>
          <w:tcPr>
            <w:tcW w:w="1789"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673EA7BC" w14:textId="77777777" w:rsidR="0078066E" w:rsidRPr="00DB425F" w:rsidRDefault="00CF166A">
            <w:pPr>
              <w:textAlignment w:val="center"/>
              <w:rPr>
                <w:rFonts w:ascii="仿宋_GB2312" w:eastAsia="仿宋_GB2312" w:cs="仿宋_GB2312"/>
              </w:rPr>
            </w:pPr>
            <w:r w:rsidRPr="00DB425F">
              <w:rPr>
                <w:rFonts w:ascii="仿宋_GB2312" w:eastAsia="仿宋_GB2312" w:cs="仿宋_GB2312" w:hint="eastAsia"/>
                <w:lang w:bidi="ar"/>
              </w:rPr>
              <w:t>人力资源管理</w:t>
            </w:r>
          </w:p>
        </w:tc>
        <w:tc>
          <w:tcPr>
            <w:tcW w:w="3170"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69B5C66A" w14:textId="77777777" w:rsidR="0078066E" w:rsidRPr="00DB425F" w:rsidRDefault="0078066E">
            <w:pPr>
              <w:rPr>
                <w:rFonts w:ascii="仿宋_GB2312" w:eastAsia="仿宋_GB2312" w:cs="仿宋_GB2312"/>
              </w:rPr>
            </w:pPr>
          </w:p>
        </w:tc>
        <w:tc>
          <w:tcPr>
            <w:tcW w:w="857"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7D89B8A8" w14:textId="77777777" w:rsidR="0078066E" w:rsidRPr="00DB425F" w:rsidRDefault="00CF166A">
            <w:pPr>
              <w:jc w:val="center"/>
              <w:textAlignment w:val="center"/>
              <w:rPr>
                <w:rFonts w:ascii="Times New Roman" w:hAnsi="Times New Roman" w:cs="Times New Roman"/>
                <w:sz w:val="22"/>
                <w:szCs w:val="22"/>
                <w:lang w:bidi="ar"/>
              </w:rPr>
            </w:pPr>
            <w:r w:rsidRPr="00DB425F">
              <w:rPr>
                <w:rFonts w:ascii="Times New Roman" w:hAnsi="Times New Roman" w:cs="Times New Roman"/>
                <w:sz w:val="22"/>
                <w:szCs w:val="22"/>
                <w:lang w:bidi="ar"/>
              </w:rPr>
              <w:t>4800</w:t>
            </w:r>
          </w:p>
        </w:tc>
        <w:tc>
          <w:tcPr>
            <w:tcW w:w="759"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277DF14E" w14:textId="77777777" w:rsidR="0078066E" w:rsidRPr="00DB425F" w:rsidRDefault="00CF166A">
            <w:pPr>
              <w:jc w:val="center"/>
              <w:textAlignment w:val="center"/>
              <w:rPr>
                <w:rFonts w:ascii="Times New Roman" w:hAnsi="Times New Roman" w:cs="Times New Roman"/>
                <w:sz w:val="22"/>
                <w:szCs w:val="22"/>
                <w:lang w:bidi="ar"/>
              </w:rPr>
            </w:pPr>
            <w:r w:rsidRPr="00DB425F">
              <w:rPr>
                <w:rFonts w:ascii="Times New Roman" w:eastAsia="仿宋_GB2312" w:hAnsi="Times New Roman" w:cs="Times New Roman"/>
                <w:lang w:bidi="ar"/>
              </w:rPr>
              <w:t>3</w:t>
            </w:r>
          </w:p>
        </w:tc>
        <w:tc>
          <w:tcPr>
            <w:tcW w:w="958"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259F02F2"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30</w:t>
            </w:r>
          </w:p>
        </w:tc>
        <w:tc>
          <w:tcPr>
            <w:tcW w:w="595" w:type="dxa"/>
            <w:tcBorders>
              <w:top w:val="single" w:sz="4" w:space="0" w:color="000000"/>
              <w:left w:val="single" w:sz="4" w:space="0" w:color="000000"/>
              <w:bottom w:val="single" w:sz="4" w:space="0" w:color="000000"/>
              <w:right w:val="single" w:sz="4" w:space="0" w:color="000000"/>
            </w:tcBorders>
            <w:shd w:val="clear" w:color="auto" w:fill="CCFFFF"/>
            <w:noWrap/>
            <w:tcMar>
              <w:top w:w="15" w:type="dxa"/>
              <w:left w:w="15" w:type="dxa"/>
              <w:right w:w="15" w:type="dxa"/>
            </w:tcMar>
            <w:vAlign w:val="center"/>
          </w:tcPr>
          <w:p w14:paraId="6040CDF0"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15</w:t>
            </w:r>
          </w:p>
        </w:tc>
        <w:tc>
          <w:tcPr>
            <w:tcW w:w="5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12949BA"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15</w:t>
            </w:r>
          </w:p>
        </w:tc>
      </w:tr>
      <w:tr w:rsidR="001C7ED0" w:rsidRPr="001C7ED0" w14:paraId="1031E8B0" w14:textId="77777777">
        <w:trPr>
          <w:trHeight w:val="340"/>
        </w:trPr>
        <w:tc>
          <w:tcPr>
            <w:tcW w:w="3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062FCF" w14:textId="77777777" w:rsidR="0078066E" w:rsidRPr="00DB425F" w:rsidRDefault="00CF166A">
            <w:pPr>
              <w:jc w:val="center"/>
              <w:textAlignment w:val="center"/>
              <w:rPr>
                <w:rFonts w:ascii="仿宋_GB2312" w:eastAsia="仿宋_GB2312" w:cs="仿宋_GB2312"/>
              </w:rPr>
            </w:pPr>
            <w:r w:rsidRPr="00DB425F">
              <w:rPr>
                <w:rFonts w:ascii="仿宋_GB2312" w:eastAsia="仿宋_GB2312" w:cs="仿宋_GB2312"/>
                <w:lang w:bidi="ar"/>
              </w:rPr>
              <w:t>25</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864E4ED" w14:textId="77777777" w:rsidR="0078066E" w:rsidRPr="00DB425F" w:rsidRDefault="00CF166A">
            <w:pPr>
              <w:textAlignment w:val="center"/>
              <w:rPr>
                <w:rFonts w:ascii="仿宋_GB2312" w:eastAsia="仿宋_GB2312" w:cs="仿宋_GB2312"/>
              </w:rPr>
            </w:pPr>
            <w:r w:rsidRPr="00DB425F">
              <w:rPr>
                <w:rFonts w:ascii="仿宋_GB2312" w:eastAsia="仿宋_GB2312" w:cs="仿宋_GB2312" w:hint="eastAsia"/>
                <w:lang w:bidi="ar"/>
              </w:rPr>
              <w:t>文物修复与保护</w:t>
            </w:r>
          </w:p>
        </w:tc>
        <w:tc>
          <w:tcPr>
            <w:tcW w:w="31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1AF31F0" w14:textId="77777777" w:rsidR="0078066E" w:rsidRPr="00DB425F" w:rsidRDefault="0078066E">
            <w:pPr>
              <w:rPr>
                <w:rFonts w:ascii="仿宋_GB2312" w:eastAsia="仿宋_GB2312" w:cs="仿宋_GB2312"/>
              </w:rPr>
            </w:pPr>
          </w:p>
        </w:tc>
        <w:tc>
          <w:tcPr>
            <w:tcW w:w="857" w:type="dxa"/>
            <w:tcBorders>
              <w:top w:val="single" w:sz="4" w:space="0" w:color="000000"/>
              <w:left w:val="single" w:sz="4" w:space="0" w:color="000000"/>
              <w:bottom w:val="single" w:sz="4" w:space="0" w:color="000000"/>
              <w:right w:val="single" w:sz="4" w:space="0" w:color="000000"/>
            </w:tcBorders>
            <w:shd w:val="clear" w:color="auto" w:fill="CCECFF"/>
            <w:noWrap/>
            <w:tcMar>
              <w:top w:w="15" w:type="dxa"/>
              <w:left w:w="15" w:type="dxa"/>
              <w:right w:w="15" w:type="dxa"/>
            </w:tcMar>
            <w:vAlign w:val="center"/>
          </w:tcPr>
          <w:p w14:paraId="291B95DC" w14:textId="77777777" w:rsidR="0078066E" w:rsidRPr="00DB425F" w:rsidRDefault="00CF166A">
            <w:pPr>
              <w:jc w:val="center"/>
              <w:textAlignment w:val="center"/>
              <w:rPr>
                <w:rFonts w:ascii="Times New Roman" w:hAnsi="Times New Roman" w:cs="Times New Roman"/>
                <w:sz w:val="22"/>
                <w:szCs w:val="22"/>
                <w:lang w:bidi="ar"/>
              </w:rPr>
            </w:pPr>
            <w:r w:rsidRPr="00DB425F">
              <w:rPr>
                <w:rFonts w:ascii="Times New Roman" w:hAnsi="Times New Roman" w:cs="Times New Roman"/>
                <w:sz w:val="22"/>
                <w:szCs w:val="22"/>
                <w:lang w:bidi="ar"/>
              </w:rPr>
              <w:t>4800</w:t>
            </w:r>
          </w:p>
        </w:tc>
        <w:tc>
          <w:tcPr>
            <w:tcW w:w="759" w:type="dxa"/>
            <w:tcBorders>
              <w:top w:val="single" w:sz="4" w:space="0" w:color="000000"/>
              <w:left w:val="single" w:sz="4" w:space="0" w:color="000000"/>
              <w:bottom w:val="single" w:sz="4" w:space="0" w:color="000000"/>
              <w:right w:val="single" w:sz="4" w:space="0" w:color="000000"/>
            </w:tcBorders>
            <w:shd w:val="clear" w:color="auto" w:fill="CCECFF"/>
            <w:noWrap/>
            <w:tcMar>
              <w:top w:w="15" w:type="dxa"/>
              <w:left w:w="15" w:type="dxa"/>
              <w:right w:w="15" w:type="dxa"/>
            </w:tcMar>
            <w:vAlign w:val="center"/>
          </w:tcPr>
          <w:p w14:paraId="2250F250" w14:textId="77777777" w:rsidR="0078066E" w:rsidRPr="00DB425F" w:rsidRDefault="00CF166A">
            <w:pPr>
              <w:jc w:val="center"/>
              <w:textAlignment w:val="center"/>
              <w:rPr>
                <w:rFonts w:ascii="Times New Roman" w:hAnsi="Times New Roman" w:cs="Times New Roman"/>
                <w:sz w:val="22"/>
                <w:szCs w:val="22"/>
                <w:lang w:bidi="ar"/>
              </w:rPr>
            </w:pPr>
            <w:r w:rsidRPr="00DB425F">
              <w:rPr>
                <w:rFonts w:ascii="Times New Roman" w:eastAsia="仿宋_GB2312" w:hAnsi="Times New Roman" w:cs="Times New Roman"/>
                <w:lang w:bidi="ar"/>
              </w:rPr>
              <w:t>3</w:t>
            </w:r>
          </w:p>
        </w:tc>
        <w:tc>
          <w:tcPr>
            <w:tcW w:w="958" w:type="dxa"/>
            <w:tcBorders>
              <w:top w:val="single" w:sz="4" w:space="0" w:color="000000"/>
              <w:left w:val="single" w:sz="4" w:space="0" w:color="000000"/>
              <w:bottom w:val="single" w:sz="4" w:space="0" w:color="000000"/>
              <w:right w:val="single" w:sz="4" w:space="0" w:color="000000"/>
            </w:tcBorders>
            <w:shd w:val="clear" w:color="auto" w:fill="CCECFF"/>
            <w:noWrap/>
            <w:tcMar>
              <w:top w:w="15" w:type="dxa"/>
              <w:left w:w="15" w:type="dxa"/>
              <w:right w:w="15" w:type="dxa"/>
            </w:tcMar>
            <w:vAlign w:val="center"/>
          </w:tcPr>
          <w:p w14:paraId="166CB54A"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20</w:t>
            </w:r>
          </w:p>
        </w:tc>
        <w:tc>
          <w:tcPr>
            <w:tcW w:w="595" w:type="dxa"/>
            <w:tcBorders>
              <w:top w:val="single" w:sz="4" w:space="0" w:color="000000"/>
              <w:left w:val="single" w:sz="4" w:space="0" w:color="000000"/>
              <w:bottom w:val="single" w:sz="4" w:space="0" w:color="000000"/>
              <w:right w:val="single" w:sz="4" w:space="0" w:color="000000"/>
            </w:tcBorders>
            <w:shd w:val="clear" w:color="auto" w:fill="CCFFFF"/>
            <w:noWrap/>
            <w:tcMar>
              <w:top w:w="15" w:type="dxa"/>
              <w:left w:w="15" w:type="dxa"/>
              <w:right w:w="15" w:type="dxa"/>
            </w:tcMar>
            <w:vAlign w:val="center"/>
          </w:tcPr>
          <w:p w14:paraId="6373A3A2"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10</w:t>
            </w:r>
          </w:p>
        </w:tc>
        <w:tc>
          <w:tcPr>
            <w:tcW w:w="5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6597031"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10</w:t>
            </w:r>
          </w:p>
        </w:tc>
      </w:tr>
      <w:tr w:rsidR="001C7ED0" w:rsidRPr="001C7ED0" w14:paraId="67A1539F" w14:textId="77777777">
        <w:trPr>
          <w:trHeight w:val="340"/>
        </w:trPr>
        <w:tc>
          <w:tcPr>
            <w:tcW w:w="310" w:type="dxa"/>
            <w:tcBorders>
              <w:top w:val="single" w:sz="4" w:space="0" w:color="000000"/>
              <w:left w:val="single" w:sz="4" w:space="0" w:color="000000"/>
              <w:bottom w:val="single" w:sz="4" w:space="0" w:color="000000"/>
              <w:right w:val="single" w:sz="4" w:space="0" w:color="000000"/>
            </w:tcBorders>
            <w:shd w:val="clear" w:color="auto" w:fill="E9EDF0"/>
            <w:tcMar>
              <w:top w:w="15" w:type="dxa"/>
              <w:left w:w="15" w:type="dxa"/>
              <w:right w:w="15" w:type="dxa"/>
            </w:tcMar>
            <w:vAlign w:val="center"/>
          </w:tcPr>
          <w:p w14:paraId="65B85617" w14:textId="77777777" w:rsidR="0078066E" w:rsidRPr="00DB425F" w:rsidRDefault="00CF166A">
            <w:pPr>
              <w:jc w:val="center"/>
              <w:textAlignment w:val="center"/>
              <w:rPr>
                <w:rFonts w:ascii="仿宋_GB2312" w:eastAsia="仿宋_GB2312" w:cs="仿宋_GB2312"/>
              </w:rPr>
            </w:pPr>
            <w:r w:rsidRPr="00DB425F">
              <w:rPr>
                <w:rFonts w:ascii="仿宋_GB2312" w:eastAsia="仿宋_GB2312" w:cs="仿宋_GB2312"/>
                <w:lang w:bidi="ar"/>
              </w:rPr>
              <w:t>26</w:t>
            </w:r>
          </w:p>
        </w:tc>
        <w:tc>
          <w:tcPr>
            <w:tcW w:w="1789"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6BCBAC5C" w14:textId="77777777" w:rsidR="0078066E" w:rsidRPr="00DB425F" w:rsidRDefault="00CF166A">
            <w:pPr>
              <w:textAlignment w:val="center"/>
              <w:rPr>
                <w:rFonts w:ascii="仿宋_GB2312" w:eastAsia="仿宋_GB2312" w:cs="仿宋_GB2312"/>
                <w:lang w:bidi="ar"/>
              </w:rPr>
            </w:pPr>
            <w:r w:rsidRPr="00DB425F">
              <w:rPr>
                <w:rFonts w:ascii="仿宋_GB2312" w:eastAsia="仿宋_GB2312" w:cs="仿宋_GB2312" w:hint="eastAsia"/>
                <w:lang w:bidi="ar"/>
              </w:rPr>
              <w:t>考古探掘技术</w:t>
            </w:r>
          </w:p>
        </w:tc>
        <w:tc>
          <w:tcPr>
            <w:tcW w:w="3170"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7FA036DC" w14:textId="77777777" w:rsidR="0078066E" w:rsidRPr="00DB425F" w:rsidRDefault="00CF166A">
            <w:pPr>
              <w:textAlignment w:val="center"/>
              <w:rPr>
                <w:rFonts w:ascii="仿宋_GB2312" w:eastAsia="仿宋_GB2312" w:cs="仿宋_GB2312"/>
                <w:lang w:bidi="ar"/>
              </w:rPr>
            </w:pPr>
            <w:r w:rsidRPr="00DB425F">
              <w:rPr>
                <w:rFonts w:ascii="仿宋_GB2312" w:eastAsia="仿宋_GB2312" w:cs="仿宋_GB2312"/>
                <w:lang w:bidi="ar"/>
              </w:rPr>
              <w:t>2020年新增</w:t>
            </w:r>
          </w:p>
        </w:tc>
        <w:tc>
          <w:tcPr>
            <w:tcW w:w="857"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4065966D" w14:textId="77777777" w:rsidR="0078066E" w:rsidRPr="00DB425F" w:rsidRDefault="00CF166A">
            <w:pPr>
              <w:jc w:val="center"/>
              <w:textAlignment w:val="center"/>
              <w:rPr>
                <w:rFonts w:ascii="Times New Roman" w:hAnsi="Times New Roman" w:cs="Times New Roman"/>
                <w:sz w:val="22"/>
                <w:szCs w:val="22"/>
                <w:lang w:bidi="ar"/>
              </w:rPr>
            </w:pPr>
            <w:r w:rsidRPr="00DB425F">
              <w:rPr>
                <w:rFonts w:ascii="Times New Roman" w:hAnsi="Times New Roman" w:cs="Times New Roman"/>
                <w:sz w:val="22"/>
                <w:szCs w:val="22"/>
                <w:lang w:bidi="ar"/>
              </w:rPr>
              <w:t>4800</w:t>
            </w:r>
          </w:p>
        </w:tc>
        <w:tc>
          <w:tcPr>
            <w:tcW w:w="759"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14489ADC" w14:textId="77777777" w:rsidR="0078066E" w:rsidRPr="00DB425F" w:rsidRDefault="00CF166A">
            <w:pPr>
              <w:jc w:val="center"/>
              <w:textAlignment w:val="center"/>
              <w:rPr>
                <w:rFonts w:ascii="Times New Roman" w:hAnsi="Times New Roman" w:cs="Times New Roman"/>
                <w:sz w:val="22"/>
                <w:szCs w:val="22"/>
                <w:lang w:bidi="ar"/>
              </w:rPr>
            </w:pPr>
            <w:r w:rsidRPr="00DB425F">
              <w:rPr>
                <w:rFonts w:ascii="Times New Roman" w:eastAsia="仿宋_GB2312" w:hAnsi="Times New Roman" w:cs="Times New Roman"/>
                <w:lang w:bidi="ar"/>
              </w:rPr>
              <w:t>3</w:t>
            </w:r>
          </w:p>
        </w:tc>
        <w:tc>
          <w:tcPr>
            <w:tcW w:w="958"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4069936F"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20</w:t>
            </w:r>
          </w:p>
        </w:tc>
        <w:tc>
          <w:tcPr>
            <w:tcW w:w="595" w:type="dxa"/>
            <w:tcBorders>
              <w:top w:val="single" w:sz="4" w:space="0" w:color="000000"/>
              <w:left w:val="single" w:sz="4" w:space="0" w:color="000000"/>
              <w:bottom w:val="single" w:sz="4" w:space="0" w:color="000000"/>
              <w:right w:val="single" w:sz="4" w:space="0" w:color="000000"/>
            </w:tcBorders>
            <w:shd w:val="clear" w:color="auto" w:fill="CCFFFF"/>
            <w:noWrap/>
            <w:tcMar>
              <w:top w:w="15" w:type="dxa"/>
              <w:left w:w="15" w:type="dxa"/>
              <w:right w:w="15" w:type="dxa"/>
            </w:tcMar>
            <w:vAlign w:val="center"/>
          </w:tcPr>
          <w:p w14:paraId="2D49D4EE"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10</w:t>
            </w:r>
          </w:p>
        </w:tc>
        <w:tc>
          <w:tcPr>
            <w:tcW w:w="5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47A6C81"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10</w:t>
            </w:r>
          </w:p>
        </w:tc>
      </w:tr>
      <w:tr w:rsidR="001C7ED0" w:rsidRPr="001C7ED0" w14:paraId="19DAB609" w14:textId="77777777">
        <w:trPr>
          <w:trHeight w:val="340"/>
        </w:trPr>
        <w:tc>
          <w:tcPr>
            <w:tcW w:w="3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11F4E5" w14:textId="77777777" w:rsidR="0078066E" w:rsidRPr="00DB425F" w:rsidRDefault="00CF166A">
            <w:pPr>
              <w:jc w:val="center"/>
              <w:textAlignment w:val="center"/>
              <w:rPr>
                <w:rFonts w:ascii="仿宋_GB2312" w:eastAsia="仿宋_GB2312" w:cs="仿宋_GB2312"/>
              </w:rPr>
            </w:pPr>
            <w:r w:rsidRPr="00DB425F">
              <w:rPr>
                <w:rFonts w:ascii="仿宋_GB2312" w:eastAsia="仿宋_GB2312" w:cs="仿宋_GB2312"/>
                <w:lang w:bidi="ar"/>
              </w:rPr>
              <w:t>27</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2ECD1E0" w14:textId="77777777" w:rsidR="0078066E" w:rsidRPr="00DB425F" w:rsidRDefault="00CF166A">
            <w:pPr>
              <w:textAlignment w:val="center"/>
              <w:rPr>
                <w:rFonts w:ascii="仿宋_GB2312" w:eastAsia="仿宋_GB2312" w:cs="仿宋_GB2312"/>
              </w:rPr>
            </w:pPr>
            <w:r w:rsidRPr="00DB425F">
              <w:rPr>
                <w:rFonts w:ascii="仿宋_GB2312" w:eastAsia="仿宋_GB2312" w:cs="仿宋_GB2312" w:hint="eastAsia"/>
                <w:lang w:bidi="ar"/>
              </w:rPr>
              <w:t>学前教育</w:t>
            </w:r>
          </w:p>
        </w:tc>
        <w:tc>
          <w:tcPr>
            <w:tcW w:w="31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23C72A9" w14:textId="77777777" w:rsidR="0078066E" w:rsidRPr="00DB425F" w:rsidRDefault="0078066E">
            <w:pPr>
              <w:rPr>
                <w:rFonts w:ascii="仿宋_GB2312" w:eastAsia="仿宋_GB2312" w:cs="仿宋_GB2312"/>
              </w:rPr>
            </w:pPr>
          </w:p>
        </w:tc>
        <w:tc>
          <w:tcPr>
            <w:tcW w:w="857" w:type="dxa"/>
            <w:tcBorders>
              <w:top w:val="single" w:sz="4" w:space="0" w:color="000000"/>
              <w:left w:val="single" w:sz="4" w:space="0" w:color="000000"/>
              <w:bottom w:val="single" w:sz="4" w:space="0" w:color="000000"/>
              <w:right w:val="single" w:sz="4" w:space="0" w:color="000000"/>
            </w:tcBorders>
            <w:shd w:val="clear" w:color="auto" w:fill="CCECFF"/>
            <w:noWrap/>
            <w:tcMar>
              <w:top w:w="15" w:type="dxa"/>
              <w:left w:w="15" w:type="dxa"/>
              <w:right w:w="15" w:type="dxa"/>
            </w:tcMar>
            <w:vAlign w:val="center"/>
          </w:tcPr>
          <w:p w14:paraId="4407BA00" w14:textId="77777777" w:rsidR="0078066E" w:rsidRPr="00DB425F" w:rsidRDefault="00CF166A">
            <w:pPr>
              <w:jc w:val="center"/>
              <w:textAlignment w:val="center"/>
              <w:rPr>
                <w:rFonts w:ascii="Times New Roman" w:hAnsi="Times New Roman" w:cs="Times New Roman"/>
                <w:sz w:val="22"/>
                <w:szCs w:val="22"/>
                <w:lang w:bidi="ar"/>
              </w:rPr>
            </w:pPr>
            <w:r w:rsidRPr="00DB425F">
              <w:rPr>
                <w:rFonts w:ascii="Times New Roman" w:hAnsi="Times New Roman" w:cs="Times New Roman"/>
                <w:sz w:val="22"/>
                <w:szCs w:val="22"/>
                <w:lang w:bidi="ar"/>
              </w:rPr>
              <w:t>4800</w:t>
            </w:r>
          </w:p>
        </w:tc>
        <w:tc>
          <w:tcPr>
            <w:tcW w:w="759" w:type="dxa"/>
            <w:tcBorders>
              <w:top w:val="single" w:sz="4" w:space="0" w:color="000000"/>
              <w:left w:val="single" w:sz="4" w:space="0" w:color="000000"/>
              <w:bottom w:val="single" w:sz="4" w:space="0" w:color="000000"/>
              <w:right w:val="single" w:sz="4" w:space="0" w:color="000000"/>
            </w:tcBorders>
            <w:shd w:val="clear" w:color="auto" w:fill="CCECFF"/>
            <w:noWrap/>
            <w:tcMar>
              <w:top w:w="15" w:type="dxa"/>
              <w:left w:w="15" w:type="dxa"/>
              <w:right w:w="15" w:type="dxa"/>
            </w:tcMar>
            <w:vAlign w:val="center"/>
          </w:tcPr>
          <w:p w14:paraId="77776E75" w14:textId="77777777" w:rsidR="0078066E" w:rsidRPr="00DB425F" w:rsidRDefault="00CF166A">
            <w:pPr>
              <w:jc w:val="center"/>
              <w:textAlignment w:val="center"/>
              <w:rPr>
                <w:rFonts w:ascii="Times New Roman" w:hAnsi="Times New Roman" w:cs="Times New Roman"/>
                <w:sz w:val="22"/>
                <w:szCs w:val="22"/>
                <w:lang w:bidi="ar"/>
              </w:rPr>
            </w:pPr>
            <w:r w:rsidRPr="00DB425F">
              <w:rPr>
                <w:rFonts w:ascii="Times New Roman" w:eastAsia="仿宋_GB2312" w:hAnsi="Times New Roman" w:cs="Times New Roman"/>
                <w:lang w:bidi="ar"/>
              </w:rPr>
              <w:t>3</w:t>
            </w:r>
          </w:p>
        </w:tc>
        <w:tc>
          <w:tcPr>
            <w:tcW w:w="958" w:type="dxa"/>
            <w:tcBorders>
              <w:top w:val="single" w:sz="4" w:space="0" w:color="000000"/>
              <w:left w:val="single" w:sz="4" w:space="0" w:color="000000"/>
              <w:bottom w:val="single" w:sz="4" w:space="0" w:color="000000"/>
              <w:right w:val="single" w:sz="4" w:space="0" w:color="000000"/>
            </w:tcBorders>
            <w:shd w:val="clear" w:color="auto" w:fill="CCECFF"/>
            <w:noWrap/>
            <w:tcMar>
              <w:top w:w="15" w:type="dxa"/>
              <w:left w:w="15" w:type="dxa"/>
              <w:right w:w="15" w:type="dxa"/>
            </w:tcMar>
            <w:vAlign w:val="center"/>
          </w:tcPr>
          <w:p w14:paraId="3BD58440"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180</w:t>
            </w:r>
          </w:p>
        </w:tc>
        <w:tc>
          <w:tcPr>
            <w:tcW w:w="595" w:type="dxa"/>
            <w:tcBorders>
              <w:top w:val="single" w:sz="4" w:space="0" w:color="000000"/>
              <w:left w:val="single" w:sz="4" w:space="0" w:color="000000"/>
              <w:bottom w:val="single" w:sz="4" w:space="0" w:color="000000"/>
              <w:right w:val="single" w:sz="4" w:space="0" w:color="000000"/>
            </w:tcBorders>
            <w:shd w:val="clear" w:color="auto" w:fill="CCFFFF"/>
            <w:noWrap/>
            <w:tcMar>
              <w:top w:w="15" w:type="dxa"/>
              <w:left w:w="15" w:type="dxa"/>
              <w:right w:w="15" w:type="dxa"/>
            </w:tcMar>
            <w:vAlign w:val="center"/>
          </w:tcPr>
          <w:p w14:paraId="093F6DEF"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155</w:t>
            </w:r>
          </w:p>
        </w:tc>
        <w:tc>
          <w:tcPr>
            <w:tcW w:w="5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16925C4"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25</w:t>
            </w:r>
          </w:p>
        </w:tc>
      </w:tr>
      <w:tr w:rsidR="001C7ED0" w:rsidRPr="001C7ED0" w14:paraId="2D94440D" w14:textId="77777777">
        <w:trPr>
          <w:trHeight w:val="340"/>
        </w:trPr>
        <w:tc>
          <w:tcPr>
            <w:tcW w:w="310" w:type="dxa"/>
            <w:tcBorders>
              <w:top w:val="single" w:sz="4" w:space="0" w:color="000000"/>
              <w:left w:val="single" w:sz="4" w:space="0" w:color="000000"/>
              <w:bottom w:val="single" w:sz="4" w:space="0" w:color="000000"/>
              <w:right w:val="single" w:sz="4" w:space="0" w:color="000000"/>
            </w:tcBorders>
            <w:shd w:val="clear" w:color="auto" w:fill="E9EDF0"/>
            <w:tcMar>
              <w:top w:w="15" w:type="dxa"/>
              <w:left w:w="15" w:type="dxa"/>
              <w:right w:w="15" w:type="dxa"/>
            </w:tcMar>
            <w:vAlign w:val="center"/>
          </w:tcPr>
          <w:p w14:paraId="768624F9" w14:textId="77777777" w:rsidR="0078066E" w:rsidRPr="00DB425F" w:rsidRDefault="00CF166A">
            <w:pPr>
              <w:jc w:val="center"/>
              <w:textAlignment w:val="center"/>
              <w:rPr>
                <w:rFonts w:ascii="仿宋_GB2312" w:eastAsia="仿宋_GB2312" w:cs="仿宋_GB2312"/>
              </w:rPr>
            </w:pPr>
            <w:r w:rsidRPr="00DB425F">
              <w:rPr>
                <w:rFonts w:ascii="仿宋_GB2312" w:eastAsia="仿宋_GB2312" w:cs="仿宋_GB2312"/>
                <w:lang w:bidi="ar"/>
              </w:rPr>
              <w:t>28</w:t>
            </w:r>
          </w:p>
        </w:tc>
        <w:tc>
          <w:tcPr>
            <w:tcW w:w="1789"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13455D05" w14:textId="77777777" w:rsidR="0078066E" w:rsidRPr="00DB425F" w:rsidRDefault="00CF166A">
            <w:pPr>
              <w:textAlignment w:val="center"/>
              <w:rPr>
                <w:rFonts w:ascii="仿宋_GB2312" w:eastAsia="仿宋_GB2312" w:cs="仿宋_GB2312"/>
              </w:rPr>
            </w:pPr>
            <w:r w:rsidRPr="00DB425F">
              <w:rPr>
                <w:rFonts w:ascii="仿宋_GB2312" w:eastAsia="仿宋_GB2312" w:cs="仿宋_GB2312" w:hint="eastAsia"/>
                <w:lang w:bidi="ar"/>
              </w:rPr>
              <w:t>护理</w:t>
            </w:r>
          </w:p>
        </w:tc>
        <w:tc>
          <w:tcPr>
            <w:tcW w:w="3170"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670E4655" w14:textId="77777777" w:rsidR="0078066E" w:rsidRPr="00DB425F" w:rsidRDefault="0078066E">
            <w:pPr>
              <w:textAlignment w:val="center"/>
              <w:rPr>
                <w:rFonts w:ascii="仿宋_GB2312" w:eastAsia="仿宋_GB2312" w:cs="仿宋_GB2312"/>
              </w:rPr>
            </w:pPr>
          </w:p>
        </w:tc>
        <w:tc>
          <w:tcPr>
            <w:tcW w:w="857"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29AD0997" w14:textId="77777777" w:rsidR="0078066E" w:rsidRPr="00DB425F" w:rsidRDefault="00CF166A">
            <w:pPr>
              <w:jc w:val="center"/>
              <w:textAlignment w:val="center"/>
              <w:rPr>
                <w:rFonts w:ascii="Times New Roman" w:hAnsi="Times New Roman" w:cs="Times New Roman"/>
                <w:sz w:val="22"/>
                <w:szCs w:val="22"/>
                <w:lang w:bidi="ar"/>
              </w:rPr>
            </w:pPr>
            <w:r w:rsidRPr="00DB425F">
              <w:rPr>
                <w:rFonts w:ascii="Times New Roman" w:hAnsi="Times New Roman" w:cs="Times New Roman"/>
                <w:sz w:val="22"/>
                <w:szCs w:val="22"/>
                <w:lang w:bidi="ar"/>
              </w:rPr>
              <w:t>5000</w:t>
            </w:r>
          </w:p>
        </w:tc>
        <w:tc>
          <w:tcPr>
            <w:tcW w:w="759"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6E55B01B" w14:textId="77777777" w:rsidR="0078066E" w:rsidRPr="00DB425F" w:rsidRDefault="00CF166A">
            <w:pPr>
              <w:jc w:val="center"/>
              <w:textAlignment w:val="center"/>
              <w:rPr>
                <w:rFonts w:ascii="Times New Roman" w:hAnsi="Times New Roman" w:cs="Times New Roman"/>
                <w:sz w:val="22"/>
                <w:szCs w:val="22"/>
                <w:lang w:bidi="ar"/>
              </w:rPr>
            </w:pPr>
            <w:r w:rsidRPr="00DB425F">
              <w:rPr>
                <w:rFonts w:ascii="Times New Roman" w:eastAsia="仿宋_GB2312" w:hAnsi="Times New Roman" w:cs="Times New Roman"/>
                <w:lang w:bidi="ar"/>
              </w:rPr>
              <w:t>3</w:t>
            </w:r>
          </w:p>
        </w:tc>
        <w:tc>
          <w:tcPr>
            <w:tcW w:w="958"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6851FC3C"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160</w:t>
            </w:r>
          </w:p>
        </w:tc>
        <w:tc>
          <w:tcPr>
            <w:tcW w:w="595" w:type="dxa"/>
            <w:tcBorders>
              <w:top w:val="single" w:sz="4" w:space="0" w:color="000000"/>
              <w:left w:val="single" w:sz="4" w:space="0" w:color="000000"/>
              <w:bottom w:val="single" w:sz="4" w:space="0" w:color="000000"/>
              <w:right w:val="single" w:sz="4" w:space="0" w:color="000000"/>
            </w:tcBorders>
            <w:shd w:val="clear" w:color="auto" w:fill="CCFFFF"/>
            <w:noWrap/>
            <w:tcMar>
              <w:top w:w="15" w:type="dxa"/>
              <w:left w:w="15" w:type="dxa"/>
              <w:right w:w="15" w:type="dxa"/>
            </w:tcMar>
            <w:vAlign w:val="center"/>
          </w:tcPr>
          <w:p w14:paraId="2C467086"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145</w:t>
            </w:r>
          </w:p>
        </w:tc>
        <w:tc>
          <w:tcPr>
            <w:tcW w:w="5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5579FA5"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15</w:t>
            </w:r>
          </w:p>
        </w:tc>
      </w:tr>
      <w:tr w:rsidR="001C7ED0" w:rsidRPr="001C7ED0" w14:paraId="5705C58E" w14:textId="77777777">
        <w:trPr>
          <w:trHeight w:val="340"/>
        </w:trPr>
        <w:tc>
          <w:tcPr>
            <w:tcW w:w="3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0368A9" w14:textId="77777777" w:rsidR="0078066E" w:rsidRPr="00DB425F" w:rsidRDefault="00CF166A">
            <w:pPr>
              <w:jc w:val="center"/>
              <w:textAlignment w:val="center"/>
              <w:rPr>
                <w:rFonts w:ascii="仿宋_GB2312" w:eastAsia="仿宋_GB2312" w:cs="仿宋_GB2312"/>
              </w:rPr>
            </w:pPr>
            <w:r w:rsidRPr="00DB425F">
              <w:rPr>
                <w:rFonts w:ascii="仿宋_GB2312" w:eastAsia="仿宋_GB2312" w:cs="仿宋_GB2312"/>
                <w:lang w:bidi="ar"/>
              </w:rPr>
              <w:t>29</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9D2EF3E" w14:textId="77777777" w:rsidR="0078066E" w:rsidRPr="00DB425F" w:rsidRDefault="00CF166A">
            <w:pPr>
              <w:textAlignment w:val="center"/>
              <w:rPr>
                <w:rFonts w:ascii="仿宋_GB2312" w:eastAsia="仿宋_GB2312" w:cs="仿宋_GB2312"/>
              </w:rPr>
            </w:pPr>
            <w:r w:rsidRPr="00DB425F">
              <w:rPr>
                <w:rFonts w:ascii="仿宋_GB2312" w:eastAsia="仿宋_GB2312" w:cs="仿宋_GB2312" w:hint="eastAsia"/>
                <w:lang w:bidi="ar"/>
              </w:rPr>
              <w:t>康复治疗技术</w:t>
            </w:r>
          </w:p>
        </w:tc>
        <w:tc>
          <w:tcPr>
            <w:tcW w:w="31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C30DAD0" w14:textId="77777777" w:rsidR="0078066E" w:rsidRPr="00DB425F" w:rsidRDefault="0078066E">
            <w:pPr>
              <w:rPr>
                <w:rFonts w:ascii="仿宋_GB2312" w:eastAsia="仿宋_GB2312" w:cs="仿宋_GB2312"/>
              </w:rPr>
            </w:pPr>
          </w:p>
        </w:tc>
        <w:tc>
          <w:tcPr>
            <w:tcW w:w="857" w:type="dxa"/>
            <w:tcBorders>
              <w:top w:val="single" w:sz="4" w:space="0" w:color="000000"/>
              <w:left w:val="single" w:sz="4" w:space="0" w:color="000000"/>
              <w:bottom w:val="single" w:sz="4" w:space="0" w:color="000000"/>
              <w:right w:val="single" w:sz="4" w:space="0" w:color="000000"/>
            </w:tcBorders>
            <w:shd w:val="clear" w:color="auto" w:fill="CCECFF"/>
            <w:noWrap/>
            <w:tcMar>
              <w:top w:w="15" w:type="dxa"/>
              <w:left w:w="15" w:type="dxa"/>
              <w:right w:w="15" w:type="dxa"/>
            </w:tcMar>
            <w:vAlign w:val="center"/>
          </w:tcPr>
          <w:p w14:paraId="09474DBC" w14:textId="77777777" w:rsidR="0078066E" w:rsidRPr="00DB425F" w:rsidRDefault="00CF166A">
            <w:pPr>
              <w:jc w:val="center"/>
              <w:textAlignment w:val="center"/>
              <w:rPr>
                <w:rFonts w:ascii="Times New Roman" w:hAnsi="Times New Roman" w:cs="Times New Roman"/>
                <w:sz w:val="22"/>
                <w:szCs w:val="22"/>
                <w:lang w:bidi="ar"/>
              </w:rPr>
            </w:pPr>
            <w:r w:rsidRPr="00DB425F">
              <w:rPr>
                <w:rFonts w:ascii="Times New Roman" w:hAnsi="Times New Roman" w:cs="Times New Roman"/>
                <w:sz w:val="22"/>
                <w:szCs w:val="22"/>
                <w:lang w:bidi="ar"/>
              </w:rPr>
              <w:t>5000</w:t>
            </w:r>
          </w:p>
        </w:tc>
        <w:tc>
          <w:tcPr>
            <w:tcW w:w="759" w:type="dxa"/>
            <w:tcBorders>
              <w:top w:val="single" w:sz="4" w:space="0" w:color="000000"/>
              <w:left w:val="single" w:sz="4" w:space="0" w:color="000000"/>
              <w:bottom w:val="single" w:sz="4" w:space="0" w:color="000000"/>
              <w:right w:val="single" w:sz="4" w:space="0" w:color="000000"/>
            </w:tcBorders>
            <w:shd w:val="clear" w:color="auto" w:fill="CCECFF"/>
            <w:noWrap/>
            <w:tcMar>
              <w:top w:w="15" w:type="dxa"/>
              <w:left w:w="15" w:type="dxa"/>
              <w:right w:w="15" w:type="dxa"/>
            </w:tcMar>
            <w:vAlign w:val="center"/>
          </w:tcPr>
          <w:p w14:paraId="0F7DD58E" w14:textId="77777777" w:rsidR="0078066E" w:rsidRPr="00DB425F" w:rsidRDefault="00CF166A">
            <w:pPr>
              <w:jc w:val="center"/>
              <w:textAlignment w:val="center"/>
              <w:rPr>
                <w:rFonts w:ascii="Times New Roman" w:hAnsi="Times New Roman" w:cs="Times New Roman"/>
                <w:sz w:val="22"/>
                <w:szCs w:val="22"/>
                <w:lang w:bidi="ar"/>
              </w:rPr>
            </w:pPr>
            <w:r w:rsidRPr="00DB425F">
              <w:rPr>
                <w:rFonts w:ascii="Times New Roman" w:eastAsia="仿宋_GB2312" w:hAnsi="Times New Roman" w:cs="Times New Roman"/>
                <w:lang w:bidi="ar"/>
              </w:rPr>
              <w:t>3</w:t>
            </w:r>
          </w:p>
        </w:tc>
        <w:tc>
          <w:tcPr>
            <w:tcW w:w="958" w:type="dxa"/>
            <w:tcBorders>
              <w:top w:val="single" w:sz="4" w:space="0" w:color="000000"/>
              <w:left w:val="single" w:sz="4" w:space="0" w:color="000000"/>
              <w:bottom w:val="single" w:sz="4" w:space="0" w:color="000000"/>
              <w:right w:val="single" w:sz="4" w:space="0" w:color="000000"/>
            </w:tcBorders>
            <w:shd w:val="clear" w:color="auto" w:fill="CCECFF"/>
            <w:noWrap/>
            <w:tcMar>
              <w:top w:w="15" w:type="dxa"/>
              <w:left w:w="15" w:type="dxa"/>
              <w:right w:w="15" w:type="dxa"/>
            </w:tcMar>
            <w:vAlign w:val="center"/>
          </w:tcPr>
          <w:p w14:paraId="69765B29"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20</w:t>
            </w:r>
          </w:p>
        </w:tc>
        <w:tc>
          <w:tcPr>
            <w:tcW w:w="595" w:type="dxa"/>
            <w:tcBorders>
              <w:top w:val="single" w:sz="4" w:space="0" w:color="000000"/>
              <w:left w:val="single" w:sz="4" w:space="0" w:color="000000"/>
              <w:bottom w:val="single" w:sz="4" w:space="0" w:color="000000"/>
              <w:right w:val="single" w:sz="4" w:space="0" w:color="000000"/>
            </w:tcBorders>
            <w:shd w:val="clear" w:color="auto" w:fill="CCFFFF"/>
            <w:noWrap/>
            <w:tcMar>
              <w:top w:w="15" w:type="dxa"/>
              <w:left w:w="15" w:type="dxa"/>
              <w:right w:w="15" w:type="dxa"/>
            </w:tcMar>
            <w:vAlign w:val="center"/>
          </w:tcPr>
          <w:p w14:paraId="7C942508"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15</w:t>
            </w:r>
          </w:p>
        </w:tc>
        <w:tc>
          <w:tcPr>
            <w:tcW w:w="5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A5DAEBF"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5</w:t>
            </w:r>
          </w:p>
        </w:tc>
      </w:tr>
      <w:tr w:rsidR="001C7ED0" w:rsidRPr="001C7ED0" w14:paraId="2D6A3130" w14:textId="77777777">
        <w:trPr>
          <w:trHeight w:val="340"/>
        </w:trPr>
        <w:tc>
          <w:tcPr>
            <w:tcW w:w="310" w:type="dxa"/>
            <w:tcBorders>
              <w:top w:val="single" w:sz="4" w:space="0" w:color="000000"/>
              <w:left w:val="single" w:sz="4" w:space="0" w:color="000000"/>
              <w:bottom w:val="single" w:sz="4" w:space="0" w:color="000000"/>
              <w:right w:val="single" w:sz="4" w:space="0" w:color="000000"/>
            </w:tcBorders>
            <w:shd w:val="clear" w:color="auto" w:fill="E9EDF0"/>
            <w:tcMar>
              <w:top w:w="15" w:type="dxa"/>
              <w:left w:w="15" w:type="dxa"/>
              <w:right w:w="15" w:type="dxa"/>
            </w:tcMar>
            <w:vAlign w:val="center"/>
          </w:tcPr>
          <w:p w14:paraId="1378AF35" w14:textId="77777777" w:rsidR="0078066E" w:rsidRPr="00DB425F" w:rsidRDefault="00CF166A">
            <w:pPr>
              <w:jc w:val="center"/>
              <w:textAlignment w:val="center"/>
              <w:rPr>
                <w:rFonts w:ascii="仿宋_GB2312" w:eastAsia="仿宋_GB2312" w:cs="仿宋_GB2312"/>
              </w:rPr>
            </w:pPr>
            <w:r w:rsidRPr="00DB425F">
              <w:rPr>
                <w:rFonts w:ascii="仿宋_GB2312" w:eastAsia="仿宋_GB2312" w:cs="仿宋_GB2312"/>
                <w:lang w:bidi="ar"/>
              </w:rPr>
              <w:lastRenderedPageBreak/>
              <w:t>30</w:t>
            </w:r>
          </w:p>
        </w:tc>
        <w:tc>
          <w:tcPr>
            <w:tcW w:w="1789"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17E636D5" w14:textId="77777777" w:rsidR="0078066E" w:rsidRPr="00DB425F" w:rsidRDefault="00CF166A">
            <w:pPr>
              <w:textAlignment w:val="center"/>
              <w:rPr>
                <w:rFonts w:ascii="仿宋_GB2312" w:eastAsia="仿宋_GB2312" w:cs="仿宋_GB2312"/>
              </w:rPr>
            </w:pPr>
            <w:r w:rsidRPr="00DB425F">
              <w:rPr>
                <w:rFonts w:ascii="仿宋_GB2312" w:eastAsia="仿宋_GB2312" w:cs="仿宋_GB2312" w:hint="eastAsia"/>
                <w:lang w:bidi="ar"/>
              </w:rPr>
              <w:t>助产</w:t>
            </w:r>
          </w:p>
        </w:tc>
        <w:tc>
          <w:tcPr>
            <w:tcW w:w="3170"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75D25428" w14:textId="77777777" w:rsidR="0078066E" w:rsidRPr="00DB425F" w:rsidRDefault="0078066E">
            <w:pPr>
              <w:rPr>
                <w:rFonts w:ascii="仿宋_GB2312" w:eastAsia="仿宋_GB2312" w:cs="仿宋_GB2312"/>
              </w:rPr>
            </w:pPr>
          </w:p>
        </w:tc>
        <w:tc>
          <w:tcPr>
            <w:tcW w:w="857"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20F36703" w14:textId="77777777" w:rsidR="0078066E" w:rsidRPr="00DB425F" w:rsidRDefault="00CF166A">
            <w:pPr>
              <w:jc w:val="center"/>
              <w:textAlignment w:val="center"/>
              <w:rPr>
                <w:rFonts w:ascii="Times New Roman" w:hAnsi="Times New Roman" w:cs="Times New Roman"/>
                <w:sz w:val="22"/>
                <w:szCs w:val="22"/>
                <w:lang w:bidi="ar"/>
              </w:rPr>
            </w:pPr>
            <w:r w:rsidRPr="00DB425F">
              <w:rPr>
                <w:rFonts w:ascii="Times New Roman" w:hAnsi="Times New Roman" w:cs="Times New Roman"/>
                <w:sz w:val="22"/>
                <w:szCs w:val="22"/>
                <w:lang w:bidi="ar"/>
              </w:rPr>
              <w:t>5000</w:t>
            </w:r>
          </w:p>
        </w:tc>
        <w:tc>
          <w:tcPr>
            <w:tcW w:w="759"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34C3A7E5" w14:textId="77777777" w:rsidR="0078066E" w:rsidRPr="00DB425F" w:rsidRDefault="00CF166A">
            <w:pPr>
              <w:jc w:val="center"/>
              <w:textAlignment w:val="center"/>
              <w:rPr>
                <w:rFonts w:ascii="Times New Roman" w:hAnsi="Times New Roman" w:cs="Times New Roman"/>
                <w:sz w:val="22"/>
                <w:szCs w:val="22"/>
                <w:lang w:bidi="ar"/>
              </w:rPr>
            </w:pPr>
            <w:r w:rsidRPr="00DB425F">
              <w:rPr>
                <w:rFonts w:ascii="Times New Roman" w:eastAsia="仿宋_GB2312" w:hAnsi="Times New Roman" w:cs="Times New Roman"/>
                <w:lang w:bidi="ar"/>
              </w:rPr>
              <w:t>3</w:t>
            </w:r>
          </w:p>
        </w:tc>
        <w:tc>
          <w:tcPr>
            <w:tcW w:w="958"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510CD2CF"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40</w:t>
            </w:r>
          </w:p>
        </w:tc>
        <w:tc>
          <w:tcPr>
            <w:tcW w:w="595" w:type="dxa"/>
            <w:tcBorders>
              <w:top w:val="single" w:sz="4" w:space="0" w:color="000000"/>
              <w:left w:val="single" w:sz="4" w:space="0" w:color="000000"/>
              <w:bottom w:val="single" w:sz="4" w:space="0" w:color="000000"/>
              <w:right w:val="single" w:sz="4" w:space="0" w:color="000000"/>
            </w:tcBorders>
            <w:shd w:val="clear" w:color="auto" w:fill="CCFFFF"/>
            <w:noWrap/>
            <w:tcMar>
              <w:top w:w="15" w:type="dxa"/>
              <w:left w:w="15" w:type="dxa"/>
              <w:right w:w="15" w:type="dxa"/>
            </w:tcMar>
            <w:vAlign w:val="center"/>
          </w:tcPr>
          <w:p w14:paraId="74002823"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35</w:t>
            </w:r>
          </w:p>
        </w:tc>
        <w:tc>
          <w:tcPr>
            <w:tcW w:w="5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510B7DB"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5</w:t>
            </w:r>
          </w:p>
        </w:tc>
      </w:tr>
      <w:tr w:rsidR="001C7ED0" w:rsidRPr="001C7ED0" w14:paraId="3CE5804F" w14:textId="77777777">
        <w:trPr>
          <w:trHeight w:val="340"/>
        </w:trPr>
        <w:tc>
          <w:tcPr>
            <w:tcW w:w="3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EDD61A" w14:textId="77777777" w:rsidR="0078066E" w:rsidRPr="00DB425F" w:rsidRDefault="00CF166A">
            <w:pPr>
              <w:jc w:val="center"/>
              <w:textAlignment w:val="center"/>
              <w:rPr>
                <w:rFonts w:ascii="仿宋_GB2312" w:eastAsia="仿宋_GB2312" w:cs="仿宋_GB2312"/>
              </w:rPr>
            </w:pPr>
            <w:r w:rsidRPr="00DB425F">
              <w:rPr>
                <w:rFonts w:ascii="仿宋_GB2312" w:eastAsia="仿宋_GB2312" w:cs="仿宋_GB2312"/>
                <w:lang w:bidi="ar"/>
              </w:rPr>
              <w:t>31</w:t>
            </w:r>
          </w:p>
        </w:tc>
        <w:tc>
          <w:tcPr>
            <w:tcW w:w="1789"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14:paraId="083B9138" w14:textId="77777777" w:rsidR="0078066E" w:rsidRPr="00DB425F" w:rsidRDefault="00CF166A">
            <w:pPr>
              <w:textAlignment w:val="center"/>
              <w:rPr>
                <w:rFonts w:ascii="仿宋_GB2312" w:eastAsia="仿宋_GB2312" w:cs="仿宋_GB2312"/>
              </w:rPr>
            </w:pPr>
            <w:r w:rsidRPr="00DB425F">
              <w:rPr>
                <w:rFonts w:ascii="仿宋_GB2312" w:eastAsia="仿宋_GB2312" w:cs="仿宋_GB2312" w:hint="eastAsia"/>
                <w:lang w:bidi="ar"/>
              </w:rPr>
              <w:t>眼视光技术</w:t>
            </w:r>
          </w:p>
        </w:tc>
        <w:tc>
          <w:tcPr>
            <w:tcW w:w="3170"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14:paraId="703EC8CA" w14:textId="77777777" w:rsidR="0078066E" w:rsidRPr="00DB425F" w:rsidRDefault="0078066E">
            <w:pPr>
              <w:rPr>
                <w:rFonts w:ascii="仿宋_GB2312" w:eastAsia="仿宋_GB2312" w:cs="仿宋_GB2312"/>
              </w:rPr>
            </w:pPr>
          </w:p>
        </w:tc>
        <w:tc>
          <w:tcPr>
            <w:tcW w:w="857" w:type="dxa"/>
            <w:tcBorders>
              <w:top w:val="single" w:sz="4" w:space="0" w:color="000000"/>
              <w:left w:val="single" w:sz="4" w:space="0" w:color="000000"/>
              <w:bottom w:val="single" w:sz="4" w:space="0" w:color="000000"/>
              <w:right w:val="single" w:sz="4" w:space="0" w:color="000000"/>
            </w:tcBorders>
            <w:shd w:val="clear" w:color="auto" w:fill="CCECFF"/>
            <w:noWrap/>
            <w:tcMar>
              <w:top w:w="15" w:type="dxa"/>
              <w:left w:w="15" w:type="dxa"/>
              <w:right w:w="15" w:type="dxa"/>
            </w:tcMar>
            <w:vAlign w:val="center"/>
          </w:tcPr>
          <w:p w14:paraId="33A9D71C" w14:textId="77777777" w:rsidR="0078066E" w:rsidRPr="00DB425F" w:rsidRDefault="00CF166A">
            <w:pPr>
              <w:jc w:val="center"/>
              <w:textAlignment w:val="center"/>
              <w:rPr>
                <w:rFonts w:ascii="Times New Roman" w:hAnsi="Times New Roman" w:cs="Times New Roman"/>
                <w:sz w:val="22"/>
                <w:szCs w:val="22"/>
                <w:lang w:bidi="ar"/>
              </w:rPr>
            </w:pPr>
            <w:r w:rsidRPr="00DB425F">
              <w:rPr>
                <w:rFonts w:ascii="Times New Roman" w:hAnsi="Times New Roman" w:cs="Times New Roman"/>
                <w:sz w:val="22"/>
                <w:szCs w:val="22"/>
                <w:lang w:bidi="ar"/>
              </w:rPr>
              <w:t>5000</w:t>
            </w:r>
          </w:p>
        </w:tc>
        <w:tc>
          <w:tcPr>
            <w:tcW w:w="759" w:type="dxa"/>
            <w:tcBorders>
              <w:top w:val="single" w:sz="4" w:space="0" w:color="000000"/>
              <w:left w:val="single" w:sz="4" w:space="0" w:color="000000"/>
              <w:bottom w:val="single" w:sz="4" w:space="0" w:color="000000"/>
              <w:right w:val="single" w:sz="4" w:space="0" w:color="000000"/>
            </w:tcBorders>
            <w:shd w:val="clear" w:color="auto" w:fill="CCECFF"/>
            <w:noWrap/>
            <w:tcMar>
              <w:top w:w="15" w:type="dxa"/>
              <w:left w:w="15" w:type="dxa"/>
              <w:right w:w="15" w:type="dxa"/>
            </w:tcMar>
            <w:vAlign w:val="center"/>
          </w:tcPr>
          <w:p w14:paraId="15AE0C0A" w14:textId="77777777" w:rsidR="0078066E" w:rsidRPr="00DB425F" w:rsidRDefault="00CF166A">
            <w:pPr>
              <w:jc w:val="center"/>
              <w:textAlignment w:val="center"/>
              <w:rPr>
                <w:rFonts w:ascii="Times New Roman" w:hAnsi="Times New Roman" w:cs="Times New Roman"/>
                <w:sz w:val="22"/>
                <w:szCs w:val="22"/>
                <w:lang w:bidi="ar"/>
              </w:rPr>
            </w:pPr>
            <w:r w:rsidRPr="00DB425F">
              <w:rPr>
                <w:rFonts w:ascii="Times New Roman" w:eastAsia="仿宋_GB2312" w:hAnsi="Times New Roman" w:cs="Times New Roman"/>
                <w:lang w:bidi="ar"/>
              </w:rPr>
              <w:t>3</w:t>
            </w:r>
          </w:p>
        </w:tc>
        <w:tc>
          <w:tcPr>
            <w:tcW w:w="958" w:type="dxa"/>
            <w:tcBorders>
              <w:top w:val="single" w:sz="4" w:space="0" w:color="000000"/>
              <w:left w:val="single" w:sz="4" w:space="0" w:color="000000"/>
              <w:bottom w:val="single" w:sz="4" w:space="0" w:color="000000"/>
              <w:right w:val="single" w:sz="4" w:space="0" w:color="000000"/>
            </w:tcBorders>
            <w:shd w:val="clear" w:color="auto" w:fill="CCECFF"/>
            <w:noWrap/>
            <w:tcMar>
              <w:top w:w="15" w:type="dxa"/>
              <w:left w:w="15" w:type="dxa"/>
              <w:right w:w="15" w:type="dxa"/>
            </w:tcMar>
            <w:vAlign w:val="center"/>
          </w:tcPr>
          <w:p w14:paraId="51109E51"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30</w:t>
            </w:r>
          </w:p>
        </w:tc>
        <w:tc>
          <w:tcPr>
            <w:tcW w:w="595" w:type="dxa"/>
            <w:tcBorders>
              <w:top w:val="single" w:sz="4" w:space="0" w:color="000000"/>
              <w:left w:val="single" w:sz="4" w:space="0" w:color="000000"/>
              <w:bottom w:val="single" w:sz="4" w:space="0" w:color="000000"/>
              <w:right w:val="single" w:sz="4" w:space="0" w:color="000000"/>
            </w:tcBorders>
            <w:shd w:val="clear" w:color="auto" w:fill="CCFFFF"/>
            <w:noWrap/>
            <w:tcMar>
              <w:top w:w="15" w:type="dxa"/>
              <w:left w:w="15" w:type="dxa"/>
              <w:right w:w="15" w:type="dxa"/>
            </w:tcMar>
            <w:vAlign w:val="center"/>
          </w:tcPr>
          <w:p w14:paraId="05967C98"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20</w:t>
            </w:r>
          </w:p>
        </w:tc>
        <w:tc>
          <w:tcPr>
            <w:tcW w:w="5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368DA9"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10</w:t>
            </w:r>
          </w:p>
        </w:tc>
      </w:tr>
      <w:tr w:rsidR="001C7ED0" w:rsidRPr="001C7ED0" w14:paraId="638FBB36" w14:textId="77777777">
        <w:trPr>
          <w:trHeight w:val="340"/>
        </w:trPr>
        <w:tc>
          <w:tcPr>
            <w:tcW w:w="310" w:type="dxa"/>
            <w:tcBorders>
              <w:top w:val="single" w:sz="4" w:space="0" w:color="000000"/>
              <w:left w:val="single" w:sz="4" w:space="0" w:color="000000"/>
              <w:bottom w:val="single" w:sz="4" w:space="0" w:color="000000"/>
              <w:right w:val="single" w:sz="4" w:space="0" w:color="000000"/>
            </w:tcBorders>
            <w:shd w:val="clear" w:color="auto" w:fill="E9EDF0"/>
            <w:tcMar>
              <w:top w:w="15" w:type="dxa"/>
              <w:left w:w="15" w:type="dxa"/>
              <w:right w:w="15" w:type="dxa"/>
            </w:tcMar>
            <w:vAlign w:val="center"/>
          </w:tcPr>
          <w:p w14:paraId="4B78308A" w14:textId="77777777" w:rsidR="0078066E" w:rsidRPr="00DB425F" w:rsidRDefault="00CF166A">
            <w:pPr>
              <w:jc w:val="center"/>
              <w:textAlignment w:val="center"/>
              <w:rPr>
                <w:rFonts w:ascii="仿宋_GB2312" w:eastAsia="仿宋_GB2312" w:cs="仿宋_GB2312"/>
              </w:rPr>
            </w:pPr>
            <w:r w:rsidRPr="00DB425F">
              <w:rPr>
                <w:rFonts w:ascii="仿宋_GB2312" w:eastAsia="仿宋_GB2312" w:cs="仿宋_GB2312"/>
                <w:lang w:bidi="ar"/>
              </w:rPr>
              <w:t>32</w:t>
            </w:r>
          </w:p>
        </w:tc>
        <w:tc>
          <w:tcPr>
            <w:tcW w:w="1789"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5CEAEFCE" w14:textId="77777777" w:rsidR="0078066E" w:rsidRPr="00DB425F" w:rsidRDefault="00CF166A">
            <w:pPr>
              <w:textAlignment w:val="center"/>
              <w:rPr>
                <w:rFonts w:ascii="仿宋_GB2312" w:eastAsia="仿宋_GB2312" w:cs="仿宋_GB2312"/>
              </w:rPr>
            </w:pPr>
            <w:r w:rsidRPr="00DB425F">
              <w:rPr>
                <w:rFonts w:ascii="仿宋_GB2312" w:eastAsia="仿宋_GB2312" w:cs="仿宋_GB2312" w:hint="eastAsia"/>
                <w:lang w:bidi="ar"/>
              </w:rPr>
              <w:t>工业机器人技术</w:t>
            </w:r>
          </w:p>
        </w:tc>
        <w:tc>
          <w:tcPr>
            <w:tcW w:w="3170"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3BFE8B3A" w14:textId="77777777" w:rsidR="0078066E" w:rsidRPr="001C7ED0" w:rsidRDefault="00CF166A">
            <w:pPr>
              <w:textAlignment w:val="center"/>
              <w:rPr>
                <w:rFonts w:ascii="黑体" w:eastAsia="黑体" w:cs="黑体"/>
                <w:b/>
              </w:rPr>
            </w:pPr>
            <w:r w:rsidRPr="00DB425F">
              <w:rPr>
                <w:rFonts w:ascii="仿宋_GB2312" w:eastAsia="仿宋_GB2312" w:cs="仿宋_GB2312" w:hint="eastAsia"/>
                <w:lang w:bidi="ar"/>
              </w:rPr>
              <w:t>高收费校企合作与武汉金石兴机器人自动化工程有限公司</w:t>
            </w:r>
          </w:p>
        </w:tc>
        <w:tc>
          <w:tcPr>
            <w:tcW w:w="857"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2F2FFE4C" w14:textId="77777777" w:rsidR="0078066E" w:rsidRPr="00DB425F" w:rsidRDefault="00CF166A">
            <w:pPr>
              <w:jc w:val="center"/>
              <w:textAlignment w:val="center"/>
              <w:rPr>
                <w:rFonts w:ascii="Times New Roman" w:hAnsi="Times New Roman" w:cs="Times New Roman"/>
                <w:sz w:val="22"/>
                <w:szCs w:val="22"/>
                <w:lang w:bidi="ar"/>
              </w:rPr>
            </w:pPr>
            <w:r w:rsidRPr="00DB425F">
              <w:rPr>
                <w:rFonts w:ascii="Times New Roman" w:hAnsi="Times New Roman" w:cs="Times New Roman"/>
                <w:sz w:val="22"/>
                <w:szCs w:val="22"/>
                <w:lang w:bidi="ar"/>
              </w:rPr>
              <w:t>8800</w:t>
            </w:r>
          </w:p>
        </w:tc>
        <w:tc>
          <w:tcPr>
            <w:tcW w:w="759"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5F3B755C" w14:textId="77777777" w:rsidR="0078066E" w:rsidRPr="00DB425F" w:rsidRDefault="00CF166A">
            <w:pPr>
              <w:jc w:val="center"/>
              <w:textAlignment w:val="center"/>
              <w:rPr>
                <w:rFonts w:ascii="Times New Roman" w:hAnsi="Times New Roman" w:cs="Times New Roman"/>
                <w:sz w:val="22"/>
                <w:szCs w:val="22"/>
                <w:lang w:bidi="ar"/>
              </w:rPr>
            </w:pPr>
            <w:r w:rsidRPr="00DB425F">
              <w:rPr>
                <w:rFonts w:ascii="Times New Roman" w:eastAsia="仿宋_GB2312" w:hAnsi="Times New Roman" w:cs="Times New Roman"/>
                <w:lang w:bidi="ar"/>
              </w:rPr>
              <w:t>3</w:t>
            </w:r>
          </w:p>
        </w:tc>
        <w:tc>
          <w:tcPr>
            <w:tcW w:w="958"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07123CC4"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50</w:t>
            </w:r>
          </w:p>
        </w:tc>
        <w:tc>
          <w:tcPr>
            <w:tcW w:w="595" w:type="dxa"/>
            <w:tcBorders>
              <w:top w:val="single" w:sz="4" w:space="0" w:color="000000"/>
              <w:left w:val="single" w:sz="4" w:space="0" w:color="000000"/>
              <w:bottom w:val="single" w:sz="4" w:space="0" w:color="000000"/>
              <w:right w:val="single" w:sz="4" w:space="0" w:color="000000"/>
            </w:tcBorders>
            <w:shd w:val="clear" w:color="auto" w:fill="CCFFFF"/>
            <w:noWrap/>
            <w:tcMar>
              <w:top w:w="15" w:type="dxa"/>
              <w:left w:w="15" w:type="dxa"/>
              <w:right w:w="15" w:type="dxa"/>
            </w:tcMar>
            <w:vAlign w:val="center"/>
          </w:tcPr>
          <w:p w14:paraId="61B1E5B8"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35</w:t>
            </w:r>
          </w:p>
        </w:tc>
        <w:tc>
          <w:tcPr>
            <w:tcW w:w="5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C6BEBB"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15</w:t>
            </w:r>
          </w:p>
        </w:tc>
      </w:tr>
      <w:tr w:rsidR="001C7ED0" w:rsidRPr="001C7ED0" w14:paraId="2F0E9557" w14:textId="77777777">
        <w:trPr>
          <w:trHeight w:val="340"/>
        </w:trPr>
        <w:tc>
          <w:tcPr>
            <w:tcW w:w="3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0DF810" w14:textId="77777777" w:rsidR="0078066E" w:rsidRPr="00DB425F" w:rsidRDefault="00CF166A">
            <w:pPr>
              <w:jc w:val="center"/>
              <w:textAlignment w:val="center"/>
              <w:rPr>
                <w:rFonts w:ascii="仿宋_GB2312" w:eastAsia="仿宋_GB2312" w:cs="仿宋_GB2312"/>
              </w:rPr>
            </w:pPr>
            <w:r w:rsidRPr="00DB425F">
              <w:rPr>
                <w:rFonts w:ascii="仿宋_GB2312" w:eastAsia="仿宋_GB2312" w:cs="仿宋_GB2312"/>
                <w:lang w:bidi="ar"/>
              </w:rPr>
              <w:t>33</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EF23CE7" w14:textId="77777777" w:rsidR="0078066E" w:rsidRPr="00DB425F" w:rsidRDefault="00CF166A">
            <w:pPr>
              <w:textAlignment w:val="center"/>
              <w:rPr>
                <w:rFonts w:ascii="仿宋_GB2312" w:eastAsia="仿宋_GB2312" w:cs="仿宋_GB2312"/>
              </w:rPr>
            </w:pPr>
            <w:r w:rsidRPr="00DB425F">
              <w:rPr>
                <w:rFonts w:ascii="仿宋_GB2312" w:eastAsia="仿宋_GB2312" w:cs="仿宋_GB2312" w:hint="eastAsia"/>
                <w:w w:val="80"/>
                <w:lang w:bidi="ar"/>
              </w:rPr>
              <w:t>汽车检测与维修技术</w:t>
            </w:r>
          </w:p>
        </w:tc>
        <w:tc>
          <w:tcPr>
            <w:tcW w:w="31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174183" w14:textId="77777777" w:rsidR="0078066E" w:rsidRPr="00B710DE" w:rsidRDefault="00CF166A">
            <w:pPr>
              <w:textAlignment w:val="center"/>
              <w:rPr>
                <w:rFonts w:ascii="仿宋_GB2312" w:eastAsia="仿宋_GB2312" w:cs="仿宋_GB2312"/>
              </w:rPr>
            </w:pPr>
            <w:r w:rsidRPr="001C7ED0">
              <w:rPr>
                <w:rFonts w:ascii="仿宋_GB2312" w:eastAsia="仿宋_GB2312" w:cs="仿宋_GB2312" w:hint="eastAsia"/>
                <w:w w:val="90"/>
                <w:lang w:bidi="ar"/>
              </w:rPr>
              <w:t>高收费校企合作与中德诺</w:t>
            </w:r>
            <w:proofErr w:type="gramStart"/>
            <w:r w:rsidRPr="001C7ED0">
              <w:rPr>
                <w:rFonts w:ascii="仿宋_GB2312" w:eastAsia="仿宋_GB2312" w:cs="仿宋_GB2312" w:hint="eastAsia"/>
                <w:w w:val="90"/>
                <w:lang w:bidi="ar"/>
              </w:rPr>
              <w:t>浩</w:t>
            </w:r>
            <w:proofErr w:type="gramEnd"/>
            <w:r w:rsidRPr="001C7ED0">
              <w:rPr>
                <w:rFonts w:ascii="仿宋_GB2312" w:eastAsia="仿宋_GB2312" w:cs="仿宋_GB2312" w:hint="eastAsia"/>
                <w:w w:val="90"/>
                <w:lang w:bidi="ar"/>
              </w:rPr>
              <w:t>（北京）教育科技股份有限公司</w:t>
            </w:r>
          </w:p>
        </w:tc>
        <w:tc>
          <w:tcPr>
            <w:tcW w:w="857" w:type="dxa"/>
            <w:tcBorders>
              <w:top w:val="single" w:sz="4" w:space="0" w:color="000000"/>
              <w:left w:val="single" w:sz="4" w:space="0" w:color="000000"/>
              <w:bottom w:val="single" w:sz="4" w:space="0" w:color="000000"/>
              <w:right w:val="single" w:sz="4" w:space="0" w:color="000000"/>
            </w:tcBorders>
            <w:shd w:val="clear" w:color="auto" w:fill="CCECFF"/>
            <w:noWrap/>
            <w:tcMar>
              <w:top w:w="15" w:type="dxa"/>
              <w:left w:w="15" w:type="dxa"/>
              <w:right w:w="15" w:type="dxa"/>
            </w:tcMar>
            <w:vAlign w:val="center"/>
          </w:tcPr>
          <w:p w14:paraId="2D38FF08" w14:textId="77777777" w:rsidR="0078066E" w:rsidRPr="00DB425F" w:rsidRDefault="00CF166A">
            <w:pPr>
              <w:jc w:val="center"/>
              <w:textAlignment w:val="center"/>
              <w:rPr>
                <w:rFonts w:ascii="Times New Roman" w:hAnsi="Times New Roman" w:cs="Times New Roman"/>
                <w:sz w:val="22"/>
                <w:szCs w:val="22"/>
                <w:lang w:bidi="ar"/>
              </w:rPr>
            </w:pPr>
            <w:r w:rsidRPr="00DB425F">
              <w:rPr>
                <w:rFonts w:ascii="Times New Roman" w:hAnsi="Times New Roman" w:cs="Times New Roman"/>
                <w:sz w:val="22"/>
                <w:szCs w:val="22"/>
                <w:lang w:bidi="ar"/>
              </w:rPr>
              <w:t>8800</w:t>
            </w:r>
          </w:p>
        </w:tc>
        <w:tc>
          <w:tcPr>
            <w:tcW w:w="759" w:type="dxa"/>
            <w:tcBorders>
              <w:top w:val="single" w:sz="4" w:space="0" w:color="000000"/>
              <w:left w:val="single" w:sz="4" w:space="0" w:color="000000"/>
              <w:bottom w:val="single" w:sz="4" w:space="0" w:color="000000"/>
              <w:right w:val="single" w:sz="4" w:space="0" w:color="000000"/>
            </w:tcBorders>
            <w:shd w:val="clear" w:color="auto" w:fill="CCECFF"/>
            <w:noWrap/>
            <w:tcMar>
              <w:top w:w="15" w:type="dxa"/>
              <w:left w:w="15" w:type="dxa"/>
              <w:right w:w="15" w:type="dxa"/>
            </w:tcMar>
            <w:vAlign w:val="center"/>
          </w:tcPr>
          <w:p w14:paraId="7E9C9179" w14:textId="77777777" w:rsidR="0078066E" w:rsidRPr="00DB425F" w:rsidRDefault="00CF166A">
            <w:pPr>
              <w:jc w:val="center"/>
              <w:textAlignment w:val="center"/>
              <w:rPr>
                <w:rFonts w:ascii="Times New Roman" w:hAnsi="Times New Roman" w:cs="Times New Roman"/>
                <w:sz w:val="22"/>
                <w:szCs w:val="22"/>
                <w:lang w:bidi="ar"/>
              </w:rPr>
            </w:pPr>
            <w:r w:rsidRPr="00DB425F">
              <w:rPr>
                <w:rFonts w:ascii="Times New Roman" w:eastAsia="仿宋_GB2312" w:hAnsi="Times New Roman" w:cs="Times New Roman"/>
                <w:lang w:bidi="ar"/>
              </w:rPr>
              <w:t>3</w:t>
            </w:r>
          </w:p>
        </w:tc>
        <w:tc>
          <w:tcPr>
            <w:tcW w:w="958" w:type="dxa"/>
            <w:tcBorders>
              <w:top w:val="single" w:sz="4" w:space="0" w:color="000000"/>
              <w:left w:val="single" w:sz="4" w:space="0" w:color="000000"/>
              <w:bottom w:val="single" w:sz="4" w:space="0" w:color="000000"/>
              <w:right w:val="single" w:sz="4" w:space="0" w:color="000000"/>
            </w:tcBorders>
            <w:shd w:val="clear" w:color="auto" w:fill="CCECFF"/>
            <w:noWrap/>
            <w:tcMar>
              <w:top w:w="15" w:type="dxa"/>
              <w:left w:w="15" w:type="dxa"/>
              <w:right w:w="15" w:type="dxa"/>
            </w:tcMar>
            <w:vAlign w:val="center"/>
          </w:tcPr>
          <w:p w14:paraId="5785B84E"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20</w:t>
            </w:r>
          </w:p>
        </w:tc>
        <w:tc>
          <w:tcPr>
            <w:tcW w:w="595" w:type="dxa"/>
            <w:tcBorders>
              <w:top w:val="single" w:sz="4" w:space="0" w:color="000000"/>
              <w:left w:val="single" w:sz="4" w:space="0" w:color="000000"/>
              <w:bottom w:val="single" w:sz="4" w:space="0" w:color="000000"/>
              <w:right w:val="single" w:sz="4" w:space="0" w:color="000000"/>
            </w:tcBorders>
            <w:shd w:val="clear" w:color="auto" w:fill="CCFFFF"/>
            <w:noWrap/>
            <w:tcMar>
              <w:top w:w="15" w:type="dxa"/>
              <w:left w:w="15" w:type="dxa"/>
              <w:right w:w="15" w:type="dxa"/>
            </w:tcMar>
            <w:vAlign w:val="center"/>
          </w:tcPr>
          <w:p w14:paraId="3FFC7129"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15</w:t>
            </w:r>
          </w:p>
        </w:tc>
        <w:tc>
          <w:tcPr>
            <w:tcW w:w="5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28E1027"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5</w:t>
            </w:r>
          </w:p>
        </w:tc>
      </w:tr>
      <w:tr w:rsidR="001C7ED0" w:rsidRPr="001C7ED0" w14:paraId="37212F5D" w14:textId="77777777">
        <w:trPr>
          <w:trHeight w:val="340"/>
        </w:trPr>
        <w:tc>
          <w:tcPr>
            <w:tcW w:w="310" w:type="dxa"/>
            <w:tcBorders>
              <w:top w:val="single" w:sz="4" w:space="0" w:color="000000"/>
              <w:left w:val="single" w:sz="4" w:space="0" w:color="000000"/>
              <w:bottom w:val="single" w:sz="4" w:space="0" w:color="000000"/>
              <w:right w:val="single" w:sz="4" w:space="0" w:color="000000"/>
            </w:tcBorders>
            <w:shd w:val="clear" w:color="auto" w:fill="E9EDF0"/>
            <w:tcMar>
              <w:top w:w="15" w:type="dxa"/>
              <w:left w:w="15" w:type="dxa"/>
              <w:right w:w="15" w:type="dxa"/>
            </w:tcMar>
            <w:vAlign w:val="center"/>
          </w:tcPr>
          <w:p w14:paraId="5D83F708" w14:textId="77777777" w:rsidR="0078066E" w:rsidRPr="00DB425F" w:rsidRDefault="00CF166A">
            <w:pPr>
              <w:jc w:val="center"/>
              <w:textAlignment w:val="center"/>
              <w:rPr>
                <w:rFonts w:ascii="仿宋_GB2312" w:eastAsia="仿宋_GB2312" w:cs="仿宋_GB2312"/>
              </w:rPr>
            </w:pPr>
            <w:r w:rsidRPr="00DB425F">
              <w:rPr>
                <w:rFonts w:ascii="仿宋_GB2312" w:eastAsia="仿宋_GB2312" w:cs="仿宋_GB2312"/>
                <w:lang w:bidi="ar"/>
              </w:rPr>
              <w:t>34</w:t>
            </w:r>
          </w:p>
        </w:tc>
        <w:tc>
          <w:tcPr>
            <w:tcW w:w="1789"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2AA8D23D" w14:textId="77777777" w:rsidR="0078066E" w:rsidRPr="00DB425F" w:rsidRDefault="00CF166A">
            <w:pPr>
              <w:textAlignment w:val="center"/>
              <w:rPr>
                <w:rFonts w:ascii="仿宋_GB2312" w:eastAsia="仿宋_GB2312" w:cs="仿宋_GB2312"/>
                <w:w w:val="90"/>
                <w:lang w:bidi="ar"/>
              </w:rPr>
            </w:pPr>
            <w:r w:rsidRPr="00DB425F">
              <w:rPr>
                <w:rFonts w:ascii="仿宋_GB2312" w:eastAsia="仿宋_GB2312" w:cs="仿宋_GB2312" w:hint="eastAsia"/>
                <w:w w:val="90"/>
                <w:lang w:bidi="ar"/>
              </w:rPr>
              <w:t>大数据技术与应用</w:t>
            </w:r>
          </w:p>
        </w:tc>
        <w:tc>
          <w:tcPr>
            <w:tcW w:w="3170" w:type="dxa"/>
            <w:tcBorders>
              <w:top w:val="single" w:sz="4" w:space="0" w:color="000000"/>
              <w:left w:val="single" w:sz="4" w:space="0" w:color="000000"/>
              <w:bottom w:val="single" w:sz="4" w:space="0" w:color="000000"/>
              <w:right w:val="single" w:sz="4" w:space="0" w:color="000000"/>
            </w:tcBorders>
            <w:shd w:val="clear" w:color="auto" w:fill="E9EDF0"/>
            <w:tcMar>
              <w:top w:w="15" w:type="dxa"/>
              <w:left w:w="15" w:type="dxa"/>
              <w:right w:w="15" w:type="dxa"/>
            </w:tcMar>
            <w:vAlign w:val="center"/>
          </w:tcPr>
          <w:p w14:paraId="299629F4" w14:textId="77777777" w:rsidR="0078066E" w:rsidRPr="00DB425F" w:rsidRDefault="00CF166A">
            <w:pPr>
              <w:textAlignment w:val="center"/>
              <w:rPr>
                <w:rFonts w:ascii="仿宋_GB2312" w:eastAsia="仿宋_GB2312" w:cs="仿宋_GB2312"/>
                <w:lang w:bidi="ar"/>
              </w:rPr>
            </w:pPr>
            <w:r w:rsidRPr="00DB425F">
              <w:rPr>
                <w:rFonts w:ascii="仿宋_GB2312" w:eastAsia="仿宋_GB2312" w:cs="仿宋_GB2312" w:hint="eastAsia"/>
                <w:lang w:bidi="ar"/>
              </w:rPr>
              <w:t>高收费校企合作与湖北美和易思教育科技有限公司</w:t>
            </w:r>
            <w:r w:rsidRPr="00DB425F">
              <w:rPr>
                <w:rFonts w:ascii="仿宋_GB2312" w:eastAsia="仿宋_GB2312" w:cs="仿宋_GB2312"/>
                <w:lang w:bidi="ar"/>
              </w:rPr>
              <w:t>-新增</w:t>
            </w:r>
          </w:p>
        </w:tc>
        <w:tc>
          <w:tcPr>
            <w:tcW w:w="857"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00D44D89" w14:textId="77777777" w:rsidR="0078066E" w:rsidRPr="00DB425F" w:rsidRDefault="00CF166A">
            <w:pPr>
              <w:jc w:val="center"/>
              <w:textAlignment w:val="center"/>
              <w:rPr>
                <w:rFonts w:ascii="Times New Roman" w:hAnsi="Times New Roman" w:cs="Times New Roman"/>
                <w:sz w:val="22"/>
                <w:szCs w:val="22"/>
                <w:lang w:bidi="ar"/>
              </w:rPr>
            </w:pPr>
            <w:r w:rsidRPr="00DB425F">
              <w:rPr>
                <w:rFonts w:ascii="Times New Roman" w:hAnsi="Times New Roman" w:cs="Times New Roman"/>
                <w:sz w:val="22"/>
                <w:szCs w:val="22"/>
                <w:lang w:bidi="ar"/>
              </w:rPr>
              <w:t>8800</w:t>
            </w:r>
          </w:p>
        </w:tc>
        <w:tc>
          <w:tcPr>
            <w:tcW w:w="759"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6BAF36B7" w14:textId="77777777" w:rsidR="0078066E" w:rsidRPr="00DB425F" w:rsidRDefault="00CF166A">
            <w:pPr>
              <w:jc w:val="center"/>
              <w:textAlignment w:val="center"/>
              <w:rPr>
                <w:rFonts w:ascii="Times New Roman" w:hAnsi="Times New Roman" w:cs="Times New Roman"/>
                <w:sz w:val="22"/>
                <w:szCs w:val="22"/>
                <w:lang w:bidi="ar"/>
              </w:rPr>
            </w:pPr>
            <w:r w:rsidRPr="00DB425F">
              <w:rPr>
                <w:rFonts w:ascii="Times New Roman" w:eastAsia="仿宋_GB2312" w:hAnsi="Times New Roman" w:cs="Times New Roman"/>
                <w:lang w:bidi="ar"/>
              </w:rPr>
              <w:t>3</w:t>
            </w:r>
          </w:p>
        </w:tc>
        <w:tc>
          <w:tcPr>
            <w:tcW w:w="958"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3BD3024B"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30</w:t>
            </w:r>
          </w:p>
        </w:tc>
        <w:tc>
          <w:tcPr>
            <w:tcW w:w="595" w:type="dxa"/>
            <w:tcBorders>
              <w:top w:val="single" w:sz="4" w:space="0" w:color="000000"/>
              <w:left w:val="single" w:sz="4" w:space="0" w:color="000000"/>
              <w:bottom w:val="single" w:sz="4" w:space="0" w:color="000000"/>
              <w:right w:val="single" w:sz="4" w:space="0" w:color="000000"/>
            </w:tcBorders>
            <w:shd w:val="clear" w:color="auto" w:fill="CCFFFF"/>
            <w:noWrap/>
            <w:tcMar>
              <w:top w:w="15" w:type="dxa"/>
              <w:left w:w="15" w:type="dxa"/>
              <w:right w:w="15" w:type="dxa"/>
            </w:tcMar>
            <w:vAlign w:val="center"/>
          </w:tcPr>
          <w:p w14:paraId="290BC759"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20</w:t>
            </w:r>
          </w:p>
        </w:tc>
        <w:tc>
          <w:tcPr>
            <w:tcW w:w="5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3EB5B7A"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10</w:t>
            </w:r>
          </w:p>
        </w:tc>
      </w:tr>
      <w:tr w:rsidR="001C7ED0" w:rsidRPr="001C7ED0" w14:paraId="1858A9DC" w14:textId="77777777">
        <w:trPr>
          <w:trHeight w:val="340"/>
        </w:trPr>
        <w:tc>
          <w:tcPr>
            <w:tcW w:w="3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22C6AC" w14:textId="77777777" w:rsidR="0078066E" w:rsidRPr="00DB425F" w:rsidRDefault="00CF166A">
            <w:pPr>
              <w:jc w:val="center"/>
              <w:textAlignment w:val="center"/>
              <w:rPr>
                <w:rFonts w:ascii="仿宋_GB2312" w:eastAsia="仿宋_GB2312" w:cs="仿宋_GB2312"/>
              </w:rPr>
            </w:pPr>
            <w:r w:rsidRPr="00DB425F">
              <w:rPr>
                <w:rFonts w:ascii="仿宋_GB2312" w:eastAsia="仿宋_GB2312" w:cs="仿宋_GB2312"/>
                <w:lang w:bidi="ar"/>
              </w:rPr>
              <w:t>35</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42C7DB0" w14:textId="77777777" w:rsidR="0078066E" w:rsidRPr="00DB425F" w:rsidRDefault="00CF166A">
            <w:pPr>
              <w:textAlignment w:val="center"/>
              <w:rPr>
                <w:rFonts w:ascii="仿宋_GB2312" w:eastAsia="仿宋_GB2312" w:cs="仿宋_GB2312"/>
                <w:w w:val="90"/>
              </w:rPr>
            </w:pPr>
            <w:r w:rsidRPr="00DB425F">
              <w:rPr>
                <w:rFonts w:ascii="仿宋_GB2312" w:eastAsia="仿宋_GB2312" w:cs="仿宋_GB2312" w:hint="eastAsia"/>
                <w:w w:val="90"/>
                <w:lang w:bidi="ar"/>
              </w:rPr>
              <w:t>电子信息工程技术</w:t>
            </w:r>
          </w:p>
        </w:tc>
        <w:tc>
          <w:tcPr>
            <w:tcW w:w="31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DEB488" w14:textId="77777777" w:rsidR="0078066E" w:rsidRPr="00B710DE" w:rsidRDefault="00CF166A">
            <w:pPr>
              <w:textAlignment w:val="center"/>
              <w:rPr>
                <w:rFonts w:ascii="仿宋_GB2312" w:eastAsia="仿宋_GB2312" w:cs="仿宋_GB2312"/>
              </w:rPr>
            </w:pPr>
            <w:r w:rsidRPr="001C7ED0">
              <w:rPr>
                <w:rFonts w:ascii="仿宋_GB2312" w:eastAsia="仿宋_GB2312" w:cs="仿宋_GB2312" w:hint="eastAsia"/>
                <w:lang w:bidi="ar"/>
              </w:rPr>
              <w:t>高收费校企合作与山东中兴云聚教育科技有限公司</w:t>
            </w:r>
          </w:p>
        </w:tc>
        <w:tc>
          <w:tcPr>
            <w:tcW w:w="857" w:type="dxa"/>
            <w:tcBorders>
              <w:top w:val="single" w:sz="4" w:space="0" w:color="000000"/>
              <w:left w:val="single" w:sz="4" w:space="0" w:color="000000"/>
              <w:bottom w:val="single" w:sz="4" w:space="0" w:color="000000"/>
              <w:right w:val="single" w:sz="4" w:space="0" w:color="000000"/>
            </w:tcBorders>
            <w:shd w:val="clear" w:color="auto" w:fill="CCECFF"/>
            <w:noWrap/>
            <w:tcMar>
              <w:top w:w="15" w:type="dxa"/>
              <w:left w:w="15" w:type="dxa"/>
              <w:right w:w="15" w:type="dxa"/>
            </w:tcMar>
            <w:vAlign w:val="center"/>
          </w:tcPr>
          <w:p w14:paraId="6FC0BF50" w14:textId="77777777" w:rsidR="0078066E" w:rsidRPr="00DB425F" w:rsidRDefault="00CF166A">
            <w:pPr>
              <w:jc w:val="center"/>
              <w:textAlignment w:val="center"/>
              <w:rPr>
                <w:rFonts w:ascii="Times New Roman" w:hAnsi="Times New Roman" w:cs="Times New Roman"/>
                <w:sz w:val="22"/>
                <w:szCs w:val="22"/>
                <w:lang w:bidi="ar"/>
              </w:rPr>
            </w:pPr>
            <w:r w:rsidRPr="00DB425F">
              <w:rPr>
                <w:rFonts w:ascii="Times New Roman" w:hAnsi="Times New Roman" w:cs="Times New Roman"/>
                <w:sz w:val="22"/>
                <w:szCs w:val="22"/>
                <w:lang w:bidi="ar"/>
              </w:rPr>
              <w:t>8800</w:t>
            </w:r>
          </w:p>
        </w:tc>
        <w:tc>
          <w:tcPr>
            <w:tcW w:w="759" w:type="dxa"/>
            <w:tcBorders>
              <w:top w:val="single" w:sz="4" w:space="0" w:color="000000"/>
              <w:left w:val="single" w:sz="4" w:space="0" w:color="000000"/>
              <w:bottom w:val="single" w:sz="4" w:space="0" w:color="000000"/>
              <w:right w:val="single" w:sz="4" w:space="0" w:color="000000"/>
            </w:tcBorders>
            <w:shd w:val="clear" w:color="auto" w:fill="CCECFF"/>
            <w:noWrap/>
            <w:tcMar>
              <w:top w:w="15" w:type="dxa"/>
              <w:left w:w="15" w:type="dxa"/>
              <w:right w:w="15" w:type="dxa"/>
            </w:tcMar>
            <w:vAlign w:val="center"/>
          </w:tcPr>
          <w:p w14:paraId="50784E48" w14:textId="77777777" w:rsidR="0078066E" w:rsidRPr="00DB425F" w:rsidRDefault="00CF166A">
            <w:pPr>
              <w:jc w:val="center"/>
              <w:textAlignment w:val="center"/>
              <w:rPr>
                <w:rFonts w:ascii="Times New Roman" w:hAnsi="Times New Roman" w:cs="Times New Roman"/>
                <w:sz w:val="22"/>
                <w:szCs w:val="22"/>
                <w:lang w:bidi="ar"/>
              </w:rPr>
            </w:pPr>
            <w:r w:rsidRPr="00DB425F">
              <w:rPr>
                <w:rFonts w:ascii="Times New Roman" w:eastAsia="仿宋_GB2312" w:hAnsi="Times New Roman" w:cs="Times New Roman"/>
                <w:lang w:bidi="ar"/>
              </w:rPr>
              <w:t>3</w:t>
            </w:r>
          </w:p>
        </w:tc>
        <w:tc>
          <w:tcPr>
            <w:tcW w:w="958" w:type="dxa"/>
            <w:tcBorders>
              <w:top w:val="single" w:sz="4" w:space="0" w:color="000000"/>
              <w:left w:val="single" w:sz="4" w:space="0" w:color="000000"/>
              <w:bottom w:val="single" w:sz="4" w:space="0" w:color="000000"/>
              <w:right w:val="single" w:sz="4" w:space="0" w:color="000000"/>
            </w:tcBorders>
            <w:shd w:val="clear" w:color="auto" w:fill="CCECFF"/>
            <w:noWrap/>
            <w:tcMar>
              <w:top w:w="15" w:type="dxa"/>
              <w:left w:w="15" w:type="dxa"/>
              <w:right w:w="15" w:type="dxa"/>
            </w:tcMar>
            <w:vAlign w:val="center"/>
          </w:tcPr>
          <w:p w14:paraId="3260017D"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20</w:t>
            </w:r>
          </w:p>
        </w:tc>
        <w:tc>
          <w:tcPr>
            <w:tcW w:w="595" w:type="dxa"/>
            <w:tcBorders>
              <w:top w:val="single" w:sz="4" w:space="0" w:color="000000"/>
              <w:left w:val="single" w:sz="4" w:space="0" w:color="000000"/>
              <w:bottom w:val="single" w:sz="4" w:space="0" w:color="000000"/>
              <w:right w:val="single" w:sz="4" w:space="0" w:color="000000"/>
            </w:tcBorders>
            <w:shd w:val="clear" w:color="auto" w:fill="CCFFFF"/>
            <w:noWrap/>
            <w:tcMar>
              <w:top w:w="15" w:type="dxa"/>
              <w:left w:w="15" w:type="dxa"/>
              <w:right w:w="15" w:type="dxa"/>
            </w:tcMar>
            <w:vAlign w:val="center"/>
          </w:tcPr>
          <w:p w14:paraId="2825F061"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15</w:t>
            </w:r>
          </w:p>
        </w:tc>
        <w:tc>
          <w:tcPr>
            <w:tcW w:w="5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2837627"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5</w:t>
            </w:r>
          </w:p>
        </w:tc>
      </w:tr>
      <w:tr w:rsidR="001C7ED0" w:rsidRPr="001C7ED0" w14:paraId="6610A893" w14:textId="77777777">
        <w:trPr>
          <w:trHeight w:val="360"/>
        </w:trPr>
        <w:tc>
          <w:tcPr>
            <w:tcW w:w="310" w:type="dxa"/>
            <w:tcBorders>
              <w:top w:val="single" w:sz="4" w:space="0" w:color="000000"/>
              <w:left w:val="single" w:sz="4" w:space="0" w:color="000000"/>
              <w:bottom w:val="single" w:sz="4" w:space="0" w:color="000000"/>
              <w:right w:val="single" w:sz="4" w:space="0" w:color="000000"/>
            </w:tcBorders>
            <w:shd w:val="clear" w:color="auto" w:fill="E9EDF0"/>
            <w:tcMar>
              <w:top w:w="15" w:type="dxa"/>
              <w:left w:w="15" w:type="dxa"/>
              <w:right w:w="15" w:type="dxa"/>
            </w:tcMar>
            <w:vAlign w:val="center"/>
          </w:tcPr>
          <w:p w14:paraId="1C7921C9" w14:textId="77777777" w:rsidR="0078066E" w:rsidRPr="00DB425F" w:rsidRDefault="00CF166A">
            <w:pPr>
              <w:jc w:val="center"/>
              <w:textAlignment w:val="center"/>
              <w:rPr>
                <w:rFonts w:ascii="仿宋_GB2312" w:eastAsia="仿宋_GB2312" w:cs="仿宋_GB2312"/>
              </w:rPr>
            </w:pPr>
            <w:r w:rsidRPr="00DB425F">
              <w:rPr>
                <w:rFonts w:ascii="仿宋_GB2312" w:eastAsia="仿宋_GB2312" w:cs="仿宋_GB2312"/>
                <w:lang w:bidi="ar"/>
              </w:rPr>
              <w:t>36</w:t>
            </w:r>
          </w:p>
        </w:tc>
        <w:tc>
          <w:tcPr>
            <w:tcW w:w="1789"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6E11CCB8" w14:textId="77777777" w:rsidR="0078066E" w:rsidRPr="00DB425F" w:rsidRDefault="00CF166A">
            <w:pPr>
              <w:textAlignment w:val="center"/>
              <w:rPr>
                <w:rFonts w:ascii="仿宋_GB2312" w:eastAsia="仿宋_GB2312" w:cs="仿宋_GB2312"/>
              </w:rPr>
            </w:pPr>
            <w:r w:rsidRPr="00DB425F">
              <w:rPr>
                <w:rFonts w:ascii="仿宋_GB2312" w:eastAsia="仿宋_GB2312" w:cs="仿宋_GB2312" w:hint="eastAsia"/>
                <w:lang w:bidi="ar"/>
              </w:rPr>
              <w:t>计算机信息管理</w:t>
            </w:r>
          </w:p>
        </w:tc>
        <w:tc>
          <w:tcPr>
            <w:tcW w:w="3170"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3BE7B198" w14:textId="77777777" w:rsidR="0078066E" w:rsidRPr="00B710DE" w:rsidRDefault="00CF166A">
            <w:pPr>
              <w:textAlignment w:val="center"/>
              <w:rPr>
                <w:rFonts w:ascii="仿宋_GB2312" w:eastAsia="仿宋_GB2312" w:cs="仿宋_GB2312"/>
              </w:rPr>
            </w:pPr>
            <w:r w:rsidRPr="001C7ED0">
              <w:rPr>
                <w:rFonts w:ascii="仿宋_GB2312" w:eastAsia="仿宋_GB2312" w:cs="仿宋_GB2312" w:hint="eastAsia"/>
                <w:lang w:bidi="ar"/>
              </w:rPr>
              <w:t>高收费校企合作与慧科教育科技集团有限公司</w:t>
            </w:r>
          </w:p>
        </w:tc>
        <w:tc>
          <w:tcPr>
            <w:tcW w:w="857"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4294ECB6" w14:textId="77777777" w:rsidR="0078066E" w:rsidRPr="00DB425F" w:rsidRDefault="00CF166A">
            <w:pPr>
              <w:jc w:val="center"/>
              <w:textAlignment w:val="center"/>
              <w:rPr>
                <w:rFonts w:ascii="Times New Roman" w:hAnsi="Times New Roman" w:cs="Times New Roman"/>
                <w:sz w:val="22"/>
                <w:szCs w:val="22"/>
                <w:lang w:bidi="ar"/>
              </w:rPr>
            </w:pPr>
            <w:r w:rsidRPr="00DB425F">
              <w:rPr>
                <w:rFonts w:ascii="Times New Roman" w:hAnsi="Times New Roman" w:cs="Times New Roman"/>
                <w:sz w:val="22"/>
                <w:szCs w:val="22"/>
                <w:lang w:bidi="ar"/>
              </w:rPr>
              <w:t>8800</w:t>
            </w:r>
          </w:p>
        </w:tc>
        <w:tc>
          <w:tcPr>
            <w:tcW w:w="759"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6649C972" w14:textId="77777777" w:rsidR="0078066E" w:rsidRPr="00DB425F" w:rsidRDefault="00CF166A">
            <w:pPr>
              <w:jc w:val="center"/>
              <w:textAlignment w:val="center"/>
              <w:rPr>
                <w:rFonts w:ascii="Times New Roman" w:hAnsi="Times New Roman" w:cs="Times New Roman"/>
                <w:sz w:val="22"/>
                <w:szCs w:val="22"/>
                <w:lang w:bidi="ar"/>
              </w:rPr>
            </w:pPr>
            <w:r w:rsidRPr="00DB425F">
              <w:rPr>
                <w:rFonts w:ascii="Times New Roman" w:eastAsia="仿宋_GB2312" w:hAnsi="Times New Roman" w:cs="Times New Roman"/>
                <w:lang w:bidi="ar"/>
              </w:rPr>
              <w:t>3</w:t>
            </w:r>
          </w:p>
        </w:tc>
        <w:tc>
          <w:tcPr>
            <w:tcW w:w="958"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37C2179F"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30</w:t>
            </w:r>
          </w:p>
        </w:tc>
        <w:tc>
          <w:tcPr>
            <w:tcW w:w="595" w:type="dxa"/>
            <w:tcBorders>
              <w:top w:val="single" w:sz="4" w:space="0" w:color="000000"/>
              <w:left w:val="single" w:sz="4" w:space="0" w:color="000000"/>
              <w:bottom w:val="single" w:sz="4" w:space="0" w:color="000000"/>
              <w:right w:val="single" w:sz="4" w:space="0" w:color="000000"/>
            </w:tcBorders>
            <w:shd w:val="clear" w:color="auto" w:fill="CCFFFF"/>
            <w:noWrap/>
            <w:tcMar>
              <w:top w:w="15" w:type="dxa"/>
              <w:left w:w="15" w:type="dxa"/>
              <w:right w:w="15" w:type="dxa"/>
            </w:tcMar>
            <w:vAlign w:val="center"/>
          </w:tcPr>
          <w:p w14:paraId="2C10F63F"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20</w:t>
            </w:r>
          </w:p>
        </w:tc>
        <w:tc>
          <w:tcPr>
            <w:tcW w:w="5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1C38D4E"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10</w:t>
            </w:r>
          </w:p>
        </w:tc>
      </w:tr>
      <w:tr w:rsidR="001C7ED0" w:rsidRPr="001C7ED0" w14:paraId="50790FC9" w14:textId="77777777">
        <w:trPr>
          <w:trHeight w:val="340"/>
        </w:trPr>
        <w:tc>
          <w:tcPr>
            <w:tcW w:w="3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1FF4EF" w14:textId="77777777" w:rsidR="0078066E" w:rsidRPr="00DB425F" w:rsidRDefault="00CF166A">
            <w:pPr>
              <w:jc w:val="center"/>
              <w:textAlignment w:val="center"/>
              <w:rPr>
                <w:rFonts w:ascii="仿宋_GB2312" w:eastAsia="仿宋_GB2312" w:cs="仿宋_GB2312"/>
              </w:rPr>
            </w:pPr>
            <w:r w:rsidRPr="00DB425F">
              <w:rPr>
                <w:rFonts w:ascii="仿宋_GB2312" w:eastAsia="仿宋_GB2312" w:cs="仿宋_GB2312"/>
                <w:lang w:bidi="ar"/>
              </w:rPr>
              <w:t>37</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D042D05" w14:textId="77777777" w:rsidR="0078066E" w:rsidRPr="00DB425F" w:rsidRDefault="00CF166A">
            <w:pPr>
              <w:textAlignment w:val="center"/>
              <w:rPr>
                <w:rFonts w:ascii="仿宋_GB2312" w:eastAsia="仿宋_GB2312" w:cs="仿宋_GB2312"/>
              </w:rPr>
            </w:pPr>
            <w:r w:rsidRPr="00DB425F">
              <w:rPr>
                <w:rFonts w:ascii="仿宋_GB2312" w:eastAsia="仿宋_GB2312" w:cs="仿宋_GB2312" w:hint="eastAsia"/>
                <w:lang w:bidi="ar"/>
              </w:rPr>
              <w:t>软件技术</w:t>
            </w:r>
          </w:p>
        </w:tc>
        <w:tc>
          <w:tcPr>
            <w:tcW w:w="31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43FFB7F" w14:textId="77777777" w:rsidR="0078066E" w:rsidRPr="00B710DE" w:rsidRDefault="00CF166A">
            <w:pPr>
              <w:textAlignment w:val="center"/>
              <w:rPr>
                <w:rFonts w:ascii="仿宋_GB2312" w:eastAsia="仿宋_GB2312" w:cs="仿宋_GB2312"/>
              </w:rPr>
            </w:pPr>
            <w:r w:rsidRPr="001C7ED0">
              <w:rPr>
                <w:rFonts w:ascii="仿宋_GB2312" w:eastAsia="仿宋_GB2312" w:cs="仿宋_GB2312" w:hint="eastAsia"/>
                <w:lang w:bidi="ar"/>
              </w:rPr>
              <w:t>高收费校企合作与湖北美和易思教育科技有限公司</w:t>
            </w:r>
          </w:p>
        </w:tc>
        <w:tc>
          <w:tcPr>
            <w:tcW w:w="857" w:type="dxa"/>
            <w:tcBorders>
              <w:top w:val="single" w:sz="4" w:space="0" w:color="000000"/>
              <w:left w:val="single" w:sz="4" w:space="0" w:color="000000"/>
              <w:bottom w:val="single" w:sz="4" w:space="0" w:color="000000"/>
              <w:right w:val="single" w:sz="4" w:space="0" w:color="000000"/>
            </w:tcBorders>
            <w:shd w:val="clear" w:color="auto" w:fill="CCECFF"/>
            <w:noWrap/>
            <w:tcMar>
              <w:top w:w="15" w:type="dxa"/>
              <w:left w:w="15" w:type="dxa"/>
              <w:right w:w="15" w:type="dxa"/>
            </w:tcMar>
            <w:vAlign w:val="center"/>
          </w:tcPr>
          <w:p w14:paraId="35A01985" w14:textId="77777777" w:rsidR="0078066E" w:rsidRPr="00DB425F" w:rsidRDefault="00CF166A">
            <w:pPr>
              <w:jc w:val="center"/>
              <w:textAlignment w:val="center"/>
              <w:rPr>
                <w:rFonts w:ascii="Times New Roman" w:hAnsi="Times New Roman" w:cs="Times New Roman"/>
                <w:sz w:val="22"/>
                <w:szCs w:val="22"/>
                <w:lang w:bidi="ar"/>
              </w:rPr>
            </w:pPr>
            <w:r w:rsidRPr="00DB425F">
              <w:rPr>
                <w:rFonts w:ascii="Times New Roman" w:hAnsi="Times New Roman" w:cs="Times New Roman"/>
                <w:sz w:val="22"/>
                <w:szCs w:val="22"/>
                <w:lang w:bidi="ar"/>
              </w:rPr>
              <w:t>8800</w:t>
            </w:r>
          </w:p>
        </w:tc>
        <w:tc>
          <w:tcPr>
            <w:tcW w:w="759" w:type="dxa"/>
            <w:tcBorders>
              <w:top w:val="single" w:sz="4" w:space="0" w:color="000000"/>
              <w:left w:val="single" w:sz="4" w:space="0" w:color="000000"/>
              <w:bottom w:val="single" w:sz="4" w:space="0" w:color="000000"/>
              <w:right w:val="single" w:sz="4" w:space="0" w:color="000000"/>
            </w:tcBorders>
            <w:shd w:val="clear" w:color="auto" w:fill="CCECFF"/>
            <w:noWrap/>
            <w:tcMar>
              <w:top w:w="15" w:type="dxa"/>
              <w:left w:w="15" w:type="dxa"/>
              <w:right w:w="15" w:type="dxa"/>
            </w:tcMar>
            <w:vAlign w:val="center"/>
          </w:tcPr>
          <w:p w14:paraId="59FFC9BF" w14:textId="77777777" w:rsidR="0078066E" w:rsidRPr="00DB425F" w:rsidRDefault="00CF166A">
            <w:pPr>
              <w:jc w:val="center"/>
              <w:textAlignment w:val="center"/>
              <w:rPr>
                <w:rFonts w:ascii="Times New Roman" w:hAnsi="Times New Roman" w:cs="Times New Roman"/>
                <w:sz w:val="22"/>
                <w:szCs w:val="22"/>
                <w:lang w:bidi="ar"/>
              </w:rPr>
            </w:pPr>
            <w:r w:rsidRPr="00DB425F">
              <w:rPr>
                <w:rFonts w:ascii="Times New Roman" w:eastAsia="仿宋_GB2312" w:hAnsi="Times New Roman" w:cs="Times New Roman"/>
                <w:lang w:bidi="ar"/>
              </w:rPr>
              <w:t>3</w:t>
            </w:r>
          </w:p>
        </w:tc>
        <w:tc>
          <w:tcPr>
            <w:tcW w:w="958" w:type="dxa"/>
            <w:tcBorders>
              <w:top w:val="single" w:sz="4" w:space="0" w:color="000000"/>
              <w:left w:val="single" w:sz="4" w:space="0" w:color="000000"/>
              <w:bottom w:val="single" w:sz="4" w:space="0" w:color="000000"/>
              <w:right w:val="single" w:sz="4" w:space="0" w:color="000000"/>
            </w:tcBorders>
            <w:shd w:val="clear" w:color="auto" w:fill="CCECFF"/>
            <w:noWrap/>
            <w:tcMar>
              <w:top w:w="15" w:type="dxa"/>
              <w:left w:w="15" w:type="dxa"/>
              <w:right w:w="15" w:type="dxa"/>
            </w:tcMar>
            <w:vAlign w:val="center"/>
          </w:tcPr>
          <w:p w14:paraId="44EB9AB3"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120</w:t>
            </w:r>
          </w:p>
        </w:tc>
        <w:tc>
          <w:tcPr>
            <w:tcW w:w="595" w:type="dxa"/>
            <w:tcBorders>
              <w:top w:val="single" w:sz="4" w:space="0" w:color="000000"/>
              <w:left w:val="single" w:sz="4" w:space="0" w:color="000000"/>
              <w:bottom w:val="single" w:sz="4" w:space="0" w:color="000000"/>
              <w:right w:val="single" w:sz="4" w:space="0" w:color="000000"/>
            </w:tcBorders>
            <w:shd w:val="clear" w:color="auto" w:fill="CCFFFF"/>
            <w:noWrap/>
            <w:tcMar>
              <w:top w:w="15" w:type="dxa"/>
              <w:left w:w="15" w:type="dxa"/>
              <w:right w:w="15" w:type="dxa"/>
            </w:tcMar>
            <w:vAlign w:val="center"/>
          </w:tcPr>
          <w:p w14:paraId="1D9A979A"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100</w:t>
            </w:r>
          </w:p>
        </w:tc>
        <w:tc>
          <w:tcPr>
            <w:tcW w:w="5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EB6A8DD"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20</w:t>
            </w:r>
          </w:p>
        </w:tc>
      </w:tr>
      <w:tr w:rsidR="001C7ED0" w:rsidRPr="001C7ED0" w14:paraId="5464A3DD" w14:textId="77777777">
        <w:trPr>
          <w:trHeight w:val="340"/>
        </w:trPr>
        <w:tc>
          <w:tcPr>
            <w:tcW w:w="310" w:type="dxa"/>
            <w:tcBorders>
              <w:top w:val="single" w:sz="4" w:space="0" w:color="000000"/>
              <w:left w:val="single" w:sz="4" w:space="0" w:color="000000"/>
              <w:bottom w:val="single" w:sz="4" w:space="0" w:color="000000"/>
              <w:right w:val="single" w:sz="4" w:space="0" w:color="000000"/>
            </w:tcBorders>
            <w:shd w:val="clear" w:color="auto" w:fill="E9EDF0"/>
            <w:tcMar>
              <w:top w:w="15" w:type="dxa"/>
              <w:left w:w="15" w:type="dxa"/>
              <w:right w:w="15" w:type="dxa"/>
            </w:tcMar>
            <w:vAlign w:val="center"/>
          </w:tcPr>
          <w:p w14:paraId="4F5F6244" w14:textId="77777777" w:rsidR="0078066E" w:rsidRPr="00DB425F" w:rsidRDefault="00CF166A">
            <w:pPr>
              <w:jc w:val="center"/>
              <w:textAlignment w:val="center"/>
              <w:rPr>
                <w:rFonts w:ascii="仿宋_GB2312" w:eastAsia="仿宋_GB2312" w:cs="仿宋_GB2312"/>
              </w:rPr>
            </w:pPr>
            <w:r w:rsidRPr="00DB425F">
              <w:rPr>
                <w:rFonts w:ascii="仿宋_GB2312" w:eastAsia="仿宋_GB2312" w:cs="仿宋_GB2312"/>
                <w:lang w:bidi="ar"/>
              </w:rPr>
              <w:t>38</w:t>
            </w:r>
          </w:p>
        </w:tc>
        <w:tc>
          <w:tcPr>
            <w:tcW w:w="1789"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1949B926" w14:textId="77777777" w:rsidR="0078066E" w:rsidRPr="00DB425F" w:rsidRDefault="00CF166A">
            <w:pPr>
              <w:textAlignment w:val="center"/>
              <w:rPr>
                <w:rFonts w:ascii="仿宋_GB2312" w:eastAsia="仿宋_GB2312" w:cs="仿宋_GB2312"/>
              </w:rPr>
            </w:pPr>
            <w:r w:rsidRPr="00DB425F">
              <w:rPr>
                <w:rFonts w:ascii="仿宋_GB2312" w:eastAsia="仿宋_GB2312" w:cs="仿宋_GB2312" w:hint="eastAsia"/>
                <w:w w:val="90"/>
                <w:lang w:bidi="ar"/>
              </w:rPr>
              <w:t>建筑装饰工程技术</w:t>
            </w:r>
          </w:p>
        </w:tc>
        <w:tc>
          <w:tcPr>
            <w:tcW w:w="3170"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3C50B69B" w14:textId="77777777" w:rsidR="0078066E" w:rsidRPr="001C7ED0" w:rsidRDefault="00CF166A">
            <w:pPr>
              <w:textAlignment w:val="center"/>
              <w:rPr>
                <w:rFonts w:ascii="黑体" w:eastAsia="黑体" w:cs="黑体"/>
                <w:b/>
              </w:rPr>
            </w:pPr>
            <w:r w:rsidRPr="00DB425F">
              <w:rPr>
                <w:rFonts w:ascii="仿宋_GB2312" w:eastAsia="仿宋_GB2312" w:cs="仿宋_GB2312" w:hint="eastAsia"/>
                <w:lang w:bidi="ar"/>
              </w:rPr>
              <w:t>高收费校企合作与湖北海天时代科技发展有限公司</w:t>
            </w:r>
          </w:p>
        </w:tc>
        <w:tc>
          <w:tcPr>
            <w:tcW w:w="857"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7F7A1CF0" w14:textId="77777777" w:rsidR="0078066E" w:rsidRPr="00DB425F" w:rsidRDefault="00CF166A">
            <w:pPr>
              <w:jc w:val="center"/>
              <w:textAlignment w:val="center"/>
              <w:rPr>
                <w:rFonts w:ascii="Times New Roman" w:hAnsi="Times New Roman" w:cs="Times New Roman"/>
                <w:sz w:val="22"/>
                <w:szCs w:val="22"/>
                <w:lang w:bidi="ar"/>
              </w:rPr>
            </w:pPr>
            <w:r w:rsidRPr="00DB425F">
              <w:rPr>
                <w:rFonts w:ascii="Times New Roman" w:hAnsi="Times New Roman" w:cs="Times New Roman"/>
                <w:sz w:val="22"/>
                <w:szCs w:val="22"/>
                <w:lang w:bidi="ar"/>
              </w:rPr>
              <w:t>8800</w:t>
            </w:r>
          </w:p>
        </w:tc>
        <w:tc>
          <w:tcPr>
            <w:tcW w:w="759"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0AB53214" w14:textId="77777777" w:rsidR="0078066E" w:rsidRPr="00DB425F" w:rsidRDefault="00CF166A">
            <w:pPr>
              <w:jc w:val="center"/>
              <w:textAlignment w:val="center"/>
              <w:rPr>
                <w:rFonts w:ascii="Times New Roman" w:hAnsi="Times New Roman" w:cs="Times New Roman"/>
                <w:sz w:val="22"/>
                <w:szCs w:val="22"/>
                <w:lang w:bidi="ar"/>
              </w:rPr>
            </w:pPr>
            <w:r w:rsidRPr="00DB425F">
              <w:rPr>
                <w:rFonts w:ascii="Times New Roman" w:eastAsia="仿宋_GB2312" w:hAnsi="Times New Roman" w:cs="Times New Roman"/>
                <w:lang w:bidi="ar"/>
              </w:rPr>
              <w:t>3</w:t>
            </w:r>
          </w:p>
        </w:tc>
        <w:tc>
          <w:tcPr>
            <w:tcW w:w="958"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644EEBBA"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20</w:t>
            </w:r>
          </w:p>
        </w:tc>
        <w:tc>
          <w:tcPr>
            <w:tcW w:w="595" w:type="dxa"/>
            <w:tcBorders>
              <w:top w:val="single" w:sz="4" w:space="0" w:color="000000"/>
              <w:left w:val="single" w:sz="4" w:space="0" w:color="000000"/>
              <w:bottom w:val="single" w:sz="4" w:space="0" w:color="000000"/>
              <w:right w:val="single" w:sz="4" w:space="0" w:color="000000"/>
            </w:tcBorders>
            <w:shd w:val="clear" w:color="auto" w:fill="CCFFFF"/>
            <w:noWrap/>
            <w:tcMar>
              <w:top w:w="15" w:type="dxa"/>
              <w:left w:w="15" w:type="dxa"/>
              <w:right w:w="15" w:type="dxa"/>
            </w:tcMar>
            <w:vAlign w:val="center"/>
          </w:tcPr>
          <w:p w14:paraId="42B61CD5"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15</w:t>
            </w:r>
          </w:p>
        </w:tc>
        <w:tc>
          <w:tcPr>
            <w:tcW w:w="5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F7CDE2F"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5</w:t>
            </w:r>
          </w:p>
        </w:tc>
      </w:tr>
      <w:tr w:rsidR="001C7ED0" w:rsidRPr="001C7ED0" w14:paraId="448E5627" w14:textId="77777777">
        <w:trPr>
          <w:trHeight w:val="340"/>
        </w:trPr>
        <w:tc>
          <w:tcPr>
            <w:tcW w:w="3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EF399D" w14:textId="77777777" w:rsidR="0078066E" w:rsidRPr="00DB425F" w:rsidRDefault="00CF166A">
            <w:pPr>
              <w:jc w:val="center"/>
              <w:textAlignment w:val="center"/>
              <w:rPr>
                <w:rFonts w:ascii="仿宋_GB2312" w:eastAsia="仿宋_GB2312" w:cs="仿宋_GB2312"/>
              </w:rPr>
            </w:pPr>
            <w:r w:rsidRPr="00DB425F">
              <w:rPr>
                <w:rFonts w:ascii="仿宋_GB2312" w:eastAsia="仿宋_GB2312" w:cs="仿宋_GB2312"/>
                <w:lang w:bidi="ar"/>
              </w:rPr>
              <w:t>39</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B821E30" w14:textId="77777777" w:rsidR="0078066E" w:rsidRPr="00DB425F" w:rsidRDefault="00CF166A">
            <w:pPr>
              <w:textAlignment w:val="center"/>
              <w:rPr>
                <w:rFonts w:ascii="仿宋_GB2312" w:eastAsia="仿宋_GB2312" w:cs="仿宋_GB2312"/>
              </w:rPr>
            </w:pPr>
            <w:r w:rsidRPr="00DB425F">
              <w:rPr>
                <w:rFonts w:ascii="仿宋_GB2312" w:eastAsia="仿宋_GB2312" w:cs="仿宋_GB2312" w:hint="eastAsia"/>
                <w:lang w:bidi="ar"/>
              </w:rPr>
              <w:t>会计信息管理</w:t>
            </w:r>
          </w:p>
        </w:tc>
        <w:tc>
          <w:tcPr>
            <w:tcW w:w="31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9CD15B1" w14:textId="77777777" w:rsidR="0078066E" w:rsidRPr="00B710DE" w:rsidRDefault="00CF166A">
            <w:pPr>
              <w:textAlignment w:val="center"/>
              <w:rPr>
                <w:rFonts w:ascii="仿宋_GB2312" w:eastAsia="仿宋_GB2312" w:cs="仿宋_GB2312"/>
              </w:rPr>
            </w:pPr>
            <w:r w:rsidRPr="001C7ED0">
              <w:rPr>
                <w:rFonts w:ascii="仿宋_GB2312" w:eastAsia="仿宋_GB2312" w:cs="仿宋_GB2312" w:hint="eastAsia"/>
                <w:lang w:bidi="ar"/>
              </w:rPr>
              <w:t>高收费校企合作与山东双元教育管理有限公司</w:t>
            </w:r>
          </w:p>
        </w:tc>
        <w:tc>
          <w:tcPr>
            <w:tcW w:w="857" w:type="dxa"/>
            <w:tcBorders>
              <w:top w:val="single" w:sz="4" w:space="0" w:color="000000"/>
              <w:left w:val="single" w:sz="4" w:space="0" w:color="000000"/>
              <w:bottom w:val="single" w:sz="4" w:space="0" w:color="000000"/>
              <w:right w:val="single" w:sz="4" w:space="0" w:color="000000"/>
            </w:tcBorders>
            <w:shd w:val="clear" w:color="auto" w:fill="CCECFF"/>
            <w:noWrap/>
            <w:tcMar>
              <w:top w:w="15" w:type="dxa"/>
              <w:left w:w="15" w:type="dxa"/>
              <w:right w:w="15" w:type="dxa"/>
            </w:tcMar>
            <w:vAlign w:val="center"/>
          </w:tcPr>
          <w:p w14:paraId="5BC603B0" w14:textId="77777777" w:rsidR="0078066E" w:rsidRPr="00DB425F" w:rsidRDefault="00CF166A">
            <w:pPr>
              <w:jc w:val="center"/>
              <w:textAlignment w:val="center"/>
              <w:rPr>
                <w:rFonts w:ascii="Times New Roman" w:hAnsi="Times New Roman" w:cs="Times New Roman"/>
                <w:sz w:val="22"/>
                <w:szCs w:val="22"/>
                <w:lang w:bidi="ar"/>
              </w:rPr>
            </w:pPr>
            <w:r w:rsidRPr="00DB425F">
              <w:rPr>
                <w:rFonts w:ascii="Times New Roman" w:hAnsi="Times New Roman" w:cs="Times New Roman"/>
                <w:sz w:val="22"/>
                <w:szCs w:val="22"/>
                <w:lang w:bidi="ar"/>
              </w:rPr>
              <w:t>8000</w:t>
            </w:r>
          </w:p>
        </w:tc>
        <w:tc>
          <w:tcPr>
            <w:tcW w:w="759" w:type="dxa"/>
            <w:tcBorders>
              <w:top w:val="single" w:sz="4" w:space="0" w:color="000000"/>
              <w:left w:val="single" w:sz="4" w:space="0" w:color="000000"/>
              <w:bottom w:val="single" w:sz="4" w:space="0" w:color="000000"/>
              <w:right w:val="single" w:sz="4" w:space="0" w:color="000000"/>
            </w:tcBorders>
            <w:shd w:val="clear" w:color="auto" w:fill="CCECFF"/>
            <w:noWrap/>
            <w:tcMar>
              <w:top w:w="15" w:type="dxa"/>
              <w:left w:w="15" w:type="dxa"/>
              <w:right w:w="15" w:type="dxa"/>
            </w:tcMar>
            <w:vAlign w:val="center"/>
          </w:tcPr>
          <w:p w14:paraId="56884F5A" w14:textId="77777777" w:rsidR="0078066E" w:rsidRPr="00DB425F" w:rsidRDefault="00CF166A">
            <w:pPr>
              <w:jc w:val="center"/>
              <w:textAlignment w:val="center"/>
              <w:rPr>
                <w:rFonts w:ascii="Times New Roman" w:hAnsi="Times New Roman" w:cs="Times New Roman"/>
                <w:sz w:val="22"/>
                <w:szCs w:val="22"/>
                <w:lang w:bidi="ar"/>
              </w:rPr>
            </w:pPr>
            <w:r w:rsidRPr="00DB425F">
              <w:rPr>
                <w:rFonts w:ascii="Times New Roman" w:eastAsia="仿宋_GB2312" w:hAnsi="Times New Roman" w:cs="Times New Roman"/>
                <w:lang w:bidi="ar"/>
              </w:rPr>
              <w:t>3</w:t>
            </w:r>
          </w:p>
        </w:tc>
        <w:tc>
          <w:tcPr>
            <w:tcW w:w="958" w:type="dxa"/>
            <w:tcBorders>
              <w:top w:val="single" w:sz="4" w:space="0" w:color="000000"/>
              <w:left w:val="single" w:sz="4" w:space="0" w:color="000000"/>
              <w:bottom w:val="single" w:sz="4" w:space="0" w:color="000000"/>
              <w:right w:val="single" w:sz="4" w:space="0" w:color="000000"/>
            </w:tcBorders>
            <w:shd w:val="clear" w:color="auto" w:fill="CCECFF"/>
            <w:noWrap/>
            <w:tcMar>
              <w:top w:w="15" w:type="dxa"/>
              <w:left w:w="15" w:type="dxa"/>
              <w:right w:w="15" w:type="dxa"/>
            </w:tcMar>
            <w:vAlign w:val="center"/>
          </w:tcPr>
          <w:p w14:paraId="4659166C"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30</w:t>
            </w:r>
          </w:p>
        </w:tc>
        <w:tc>
          <w:tcPr>
            <w:tcW w:w="595" w:type="dxa"/>
            <w:tcBorders>
              <w:top w:val="single" w:sz="4" w:space="0" w:color="000000"/>
              <w:left w:val="single" w:sz="4" w:space="0" w:color="000000"/>
              <w:bottom w:val="single" w:sz="4" w:space="0" w:color="000000"/>
              <w:right w:val="single" w:sz="4" w:space="0" w:color="000000"/>
            </w:tcBorders>
            <w:shd w:val="clear" w:color="auto" w:fill="CCFFFF"/>
            <w:noWrap/>
            <w:tcMar>
              <w:top w:w="15" w:type="dxa"/>
              <w:left w:w="15" w:type="dxa"/>
              <w:right w:w="15" w:type="dxa"/>
            </w:tcMar>
            <w:vAlign w:val="center"/>
          </w:tcPr>
          <w:p w14:paraId="62BE0832"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20</w:t>
            </w:r>
          </w:p>
        </w:tc>
        <w:tc>
          <w:tcPr>
            <w:tcW w:w="5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F4D53A3"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10</w:t>
            </w:r>
          </w:p>
        </w:tc>
      </w:tr>
      <w:tr w:rsidR="001C7ED0" w:rsidRPr="001C7ED0" w14:paraId="6D3895DA" w14:textId="77777777">
        <w:trPr>
          <w:trHeight w:val="340"/>
        </w:trPr>
        <w:tc>
          <w:tcPr>
            <w:tcW w:w="310" w:type="dxa"/>
            <w:tcBorders>
              <w:top w:val="single" w:sz="4" w:space="0" w:color="000000"/>
              <w:left w:val="single" w:sz="4" w:space="0" w:color="000000"/>
              <w:bottom w:val="single" w:sz="4" w:space="0" w:color="000000"/>
              <w:right w:val="single" w:sz="4" w:space="0" w:color="000000"/>
            </w:tcBorders>
            <w:shd w:val="clear" w:color="auto" w:fill="E9EDF0"/>
            <w:tcMar>
              <w:top w:w="15" w:type="dxa"/>
              <w:left w:w="15" w:type="dxa"/>
              <w:right w:w="15" w:type="dxa"/>
            </w:tcMar>
            <w:vAlign w:val="center"/>
          </w:tcPr>
          <w:p w14:paraId="238BEA04" w14:textId="77777777" w:rsidR="0078066E" w:rsidRPr="00DB425F" w:rsidRDefault="00CF166A">
            <w:pPr>
              <w:jc w:val="center"/>
              <w:textAlignment w:val="center"/>
              <w:rPr>
                <w:rFonts w:ascii="仿宋_GB2312" w:eastAsia="仿宋_GB2312" w:cs="仿宋_GB2312"/>
              </w:rPr>
            </w:pPr>
            <w:r w:rsidRPr="00DB425F">
              <w:rPr>
                <w:rFonts w:ascii="仿宋_GB2312" w:eastAsia="仿宋_GB2312" w:cs="仿宋_GB2312"/>
                <w:lang w:bidi="ar"/>
              </w:rPr>
              <w:t>40</w:t>
            </w:r>
          </w:p>
        </w:tc>
        <w:tc>
          <w:tcPr>
            <w:tcW w:w="1789"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499D58BF" w14:textId="77777777" w:rsidR="0078066E" w:rsidRPr="00DB425F" w:rsidRDefault="00CF166A">
            <w:pPr>
              <w:textAlignment w:val="center"/>
              <w:rPr>
                <w:rFonts w:ascii="仿宋_GB2312" w:eastAsia="仿宋_GB2312" w:cs="仿宋_GB2312"/>
              </w:rPr>
            </w:pPr>
            <w:r w:rsidRPr="00DB425F">
              <w:rPr>
                <w:rFonts w:ascii="仿宋_GB2312" w:eastAsia="仿宋_GB2312" w:cs="仿宋_GB2312" w:hint="eastAsia"/>
                <w:lang w:bidi="ar"/>
              </w:rPr>
              <w:t>投资与理财</w:t>
            </w:r>
          </w:p>
        </w:tc>
        <w:tc>
          <w:tcPr>
            <w:tcW w:w="3170"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34626131" w14:textId="77777777" w:rsidR="0078066E" w:rsidRPr="00B710DE" w:rsidRDefault="00CF166A">
            <w:pPr>
              <w:textAlignment w:val="center"/>
              <w:rPr>
                <w:rFonts w:ascii="仿宋_GB2312" w:eastAsia="仿宋_GB2312" w:cs="仿宋_GB2312"/>
              </w:rPr>
            </w:pPr>
            <w:r w:rsidRPr="001C7ED0">
              <w:rPr>
                <w:rFonts w:ascii="仿宋_GB2312" w:eastAsia="仿宋_GB2312" w:cs="仿宋_GB2312" w:hint="eastAsia"/>
                <w:lang w:bidi="ar"/>
              </w:rPr>
              <w:t>高收费校企合作与山东双元教育管理有限公司</w:t>
            </w:r>
          </w:p>
        </w:tc>
        <w:tc>
          <w:tcPr>
            <w:tcW w:w="857"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3D376B6B" w14:textId="77777777" w:rsidR="0078066E" w:rsidRPr="00DB425F" w:rsidRDefault="00CF166A">
            <w:pPr>
              <w:jc w:val="center"/>
              <w:textAlignment w:val="center"/>
              <w:rPr>
                <w:rFonts w:ascii="Times New Roman" w:hAnsi="Times New Roman" w:cs="Times New Roman"/>
                <w:sz w:val="22"/>
                <w:szCs w:val="22"/>
                <w:lang w:bidi="ar"/>
              </w:rPr>
            </w:pPr>
            <w:r w:rsidRPr="00DB425F">
              <w:rPr>
                <w:rFonts w:ascii="Times New Roman" w:hAnsi="Times New Roman" w:cs="Times New Roman"/>
                <w:sz w:val="22"/>
                <w:szCs w:val="22"/>
                <w:lang w:bidi="ar"/>
              </w:rPr>
              <w:t>8000</w:t>
            </w:r>
          </w:p>
        </w:tc>
        <w:tc>
          <w:tcPr>
            <w:tcW w:w="759"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1220C0D0" w14:textId="77777777" w:rsidR="0078066E" w:rsidRPr="00DB425F" w:rsidRDefault="00CF166A">
            <w:pPr>
              <w:jc w:val="center"/>
              <w:textAlignment w:val="center"/>
              <w:rPr>
                <w:rFonts w:ascii="Times New Roman" w:hAnsi="Times New Roman" w:cs="Times New Roman"/>
                <w:sz w:val="22"/>
                <w:szCs w:val="22"/>
                <w:lang w:bidi="ar"/>
              </w:rPr>
            </w:pPr>
            <w:r w:rsidRPr="00DB425F">
              <w:rPr>
                <w:rFonts w:ascii="Times New Roman" w:eastAsia="仿宋_GB2312" w:hAnsi="Times New Roman" w:cs="Times New Roman"/>
                <w:lang w:bidi="ar"/>
              </w:rPr>
              <w:t>3</w:t>
            </w:r>
          </w:p>
        </w:tc>
        <w:tc>
          <w:tcPr>
            <w:tcW w:w="958"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0D91B658"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30</w:t>
            </w:r>
          </w:p>
        </w:tc>
        <w:tc>
          <w:tcPr>
            <w:tcW w:w="595" w:type="dxa"/>
            <w:tcBorders>
              <w:top w:val="single" w:sz="4" w:space="0" w:color="000000"/>
              <w:left w:val="single" w:sz="4" w:space="0" w:color="000000"/>
              <w:bottom w:val="single" w:sz="4" w:space="0" w:color="000000"/>
              <w:right w:val="single" w:sz="4" w:space="0" w:color="000000"/>
            </w:tcBorders>
            <w:shd w:val="clear" w:color="auto" w:fill="CCFFFF"/>
            <w:noWrap/>
            <w:tcMar>
              <w:top w:w="15" w:type="dxa"/>
              <w:left w:w="15" w:type="dxa"/>
              <w:right w:w="15" w:type="dxa"/>
            </w:tcMar>
            <w:vAlign w:val="center"/>
          </w:tcPr>
          <w:p w14:paraId="2A0D0C16"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25</w:t>
            </w:r>
          </w:p>
        </w:tc>
        <w:tc>
          <w:tcPr>
            <w:tcW w:w="5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19571B9"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5</w:t>
            </w:r>
          </w:p>
        </w:tc>
      </w:tr>
      <w:tr w:rsidR="001C7ED0" w:rsidRPr="001C7ED0" w14:paraId="34A484B1" w14:textId="77777777">
        <w:trPr>
          <w:trHeight w:val="340"/>
        </w:trPr>
        <w:tc>
          <w:tcPr>
            <w:tcW w:w="3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D9CF9F" w14:textId="77777777" w:rsidR="0078066E" w:rsidRPr="00DB425F" w:rsidRDefault="00CF166A">
            <w:pPr>
              <w:jc w:val="center"/>
              <w:textAlignment w:val="center"/>
              <w:rPr>
                <w:rFonts w:ascii="仿宋_GB2312" w:eastAsia="仿宋_GB2312" w:cs="仿宋_GB2312"/>
              </w:rPr>
            </w:pPr>
            <w:r w:rsidRPr="00DB425F">
              <w:rPr>
                <w:rFonts w:ascii="仿宋_GB2312" w:eastAsia="仿宋_GB2312" w:cs="仿宋_GB2312"/>
                <w:lang w:bidi="ar"/>
              </w:rPr>
              <w:lastRenderedPageBreak/>
              <w:t>41</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4FED150" w14:textId="77777777" w:rsidR="0078066E" w:rsidRPr="00DB425F" w:rsidRDefault="00CF166A">
            <w:pPr>
              <w:textAlignment w:val="center"/>
              <w:rPr>
                <w:rFonts w:ascii="仿宋_GB2312" w:eastAsia="仿宋_GB2312" w:cs="仿宋_GB2312"/>
              </w:rPr>
            </w:pPr>
            <w:r w:rsidRPr="00DB425F">
              <w:rPr>
                <w:rFonts w:ascii="仿宋_GB2312" w:eastAsia="仿宋_GB2312" w:cs="仿宋_GB2312" w:hint="eastAsia"/>
                <w:lang w:bidi="ar"/>
              </w:rPr>
              <w:t>旅游管理</w:t>
            </w:r>
          </w:p>
        </w:tc>
        <w:tc>
          <w:tcPr>
            <w:tcW w:w="31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EB0DFFF" w14:textId="77777777" w:rsidR="0078066E" w:rsidRPr="00B710DE" w:rsidRDefault="00CF166A">
            <w:pPr>
              <w:textAlignment w:val="center"/>
              <w:rPr>
                <w:rFonts w:ascii="仿宋_GB2312" w:eastAsia="仿宋_GB2312" w:cs="仿宋_GB2312"/>
              </w:rPr>
            </w:pPr>
            <w:r w:rsidRPr="001C7ED0">
              <w:rPr>
                <w:rFonts w:ascii="仿宋_GB2312" w:eastAsia="仿宋_GB2312" w:cs="仿宋_GB2312" w:hint="eastAsia"/>
                <w:w w:val="90"/>
                <w:lang w:bidi="ar"/>
              </w:rPr>
              <w:t>高收费校企合作与中航通飞（山东）教育科技集团有限公司</w:t>
            </w:r>
          </w:p>
        </w:tc>
        <w:tc>
          <w:tcPr>
            <w:tcW w:w="857" w:type="dxa"/>
            <w:tcBorders>
              <w:top w:val="single" w:sz="4" w:space="0" w:color="000000"/>
              <w:left w:val="single" w:sz="4" w:space="0" w:color="000000"/>
              <w:bottom w:val="single" w:sz="4" w:space="0" w:color="000000"/>
              <w:right w:val="single" w:sz="4" w:space="0" w:color="000000"/>
            </w:tcBorders>
            <w:shd w:val="clear" w:color="auto" w:fill="CCECFF"/>
            <w:noWrap/>
            <w:tcMar>
              <w:top w:w="15" w:type="dxa"/>
              <w:left w:w="15" w:type="dxa"/>
              <w:right w:w="15" w:type="dxa"/>
            </w:tcMar>
            <w:vAlign w:val="center"/>
          </w:tcPr>
          <w:p w14:paraId="128E363F" w14:textId="77777777" w:rsidR="0078066E" w:rsidRPr="00DB425F" w:rsidRDefault="00CF166A">
            <w:pPr>
              <w:jc w:val="center"/>
              <w:textAlignment w:val="center"/>
              <w:rPr>
                <w:rFonts w:ascii="Times New Roman" w:hAnsi="Times New Roman" w:cs="Times New Roman"/>
                <w:sz w:val="22"/>
                <w:szCs w:val="22"/>
                <w:lang w:bidi="ar"/>
              </w:rPr>
            </w:pPr>
            <w:r w:rsidRPr="00DB425F">
              <w:rPr>
                <w:rFonts w:ascii="Times New Roman" w:hAnsi="Times New Roman" w:cs="Times New Roman"/>
                <w:sz w:val="22"/>
                <w:szCs w:val="22"/>
                <w:lang w:bidi="ar"/>
              </w:rPr>
              <w:t>8800</w:t>
            </w:r>
          </w:p>
        </w:tc>
        <w:tc>
          <w:tcPr>
            <w:tcW w:w="759" w:type="dxa"/>
            <w:tcBorders>
              <w:top w:val="single" w:sz="4" w:space="0" w:color="000000"/>
              <w:left w:val="single" w:sz="4" w:space="0" w:color="000000"/>
              <w:bottom w:val="single" w:sz="4" w:space="0" w:color="000000"/>
              <w:right w:val="single" w:sz="4" w:space="0" w:color="000000"/>
            </w:tcBorders>
            <w:shd w:val="clear" w:color="auto" w:fill="CCECFF"/>
            <w:noWrap/>
            <w:tcMar>
              <w:top w:w="15" w:type="dxa"/>
              <w:left w:w="15" w:type="dxa"/>
              <w:right w:w="15" w:type="dxa"/>
            </w:tcMar>
            <w:vAlign w:val="center"/>
          </w:tcPr>
          <w:p w14:paraId="74C3C50F" w14:textId="77777777" w:rsidR="0078066E" w:rsidRPr="00DB425F" w:rsidRDefault="00CF166A">
            <w:pPr>
              <w:jc w:val="center"/>
              <w:textAlignment w:val="center"/>
              <w:rPr>
                <w:rFonts w:ascii="Times New Roman" w:hAnsi="Times New Roman" w:cs="Times New Roman"/>
                <w:sz w:val="22"/>
                <w:szCs w:val="22"/>
                <w:lang w:bidi="ar"/>
              </w:rPr>
            </w:pPr>
            <w:r w:rsidRPr="00DB425F">
              <w:rPr>
                <w:rFonts w:ascii="Times New Roman" w:eastAsia="仿宋_GB2312" w:hAnsi="Times New Roman" w:cs="Times New Roman"/>
                <w:lang w:bidi="ar"/>
              </w:rPr>
              <w:t>3</w:t>
            </w:r>
          </w:p>
        </w:tc>
        <w:tc>
          <w:tcPr>
            <w:tcW w:w="958" w:type="dxa"/>
            <w:tcBorders>
              <w:top w:val="single" w:sz="4" w:space="0" w:color="000000"/>
              <w:left w:val="single" w:sz="4" w:space="0" w:color="000000"/>
              <w:bottom w:val="single" w:sz="4" w:space="0" w:color="000000"/>
              <w:right w:val="single" w:sz="4" w:space="0" w:color="000000"/>
            </w:tcBorders>
            <w:shd w:val="clear" w:color="auto" w:fill="CCECFF"/>
            <w:noWrap/>
            <w:tcMar>
              <w:top w:w="15" w:type="dxa"/>
              <w:left w:w="15" w:type="dxa"/>
              <w:right w:w="15" w:type="dxa"/>
            </w:tcMar>
            <w:vAlign w:val="center"/>
          </w:tcPr>
          <w:p w14:paraId="156BB6CE"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20</w:t>
            </w:r>
          </w:p>
        </w:tc>
        <w:tc>
          <w:tcPr>
            <w:tcW w:w="595" w:type="dxa"/>
            <w:tcBorders>
              <w:top w:val="single" w:sz="4" w:space="0" w:color="000000"/>
              <w:left w:val="single" w:sz="4" w:space="0" w:color="000000"/>
              <w:bottom w:val="single" w:sz="4" w:space="0" w:color="000000"/>
              <w:right w:val="single" w:sz="4" w:space="0" w:color="000000"/>
            </w:tcBorders>
            <w:shd w:val="clear" w:color="auto" w:fill="CCFFFF"/>
            <w:noWrap/>
            <w:tcMar>
              <w:top w:w="15" w:type="dxa"/>
              <w:left w:w="15" w:type="dxa"/>
              <w:right w:w="15" w:type="dxa"/>
            </w:tcMar>
            <w:vAlign w:val="center"/>
          </w:tcPr>
          <w:p w14:paraId="6050B51B"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15</w:t>
            </w:r>
          </w:p>
        </w:tc>
        <w:tc>
          <w:tcPr>
            <w:tcW w:w="5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340B676"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5</w:t>
            </w:r>
          </w:p>
        </w:tc>
      </w:tr>
      <w:tr w:rsidR="001C7ED0" w:rsidRPr="001C7ED0" w14:paraId="0C399339" w14:textId="77777777">
        <w:trPr>
          <w:trHeight w:val="340"/>
        </w:trPr>
        <w:tc>
          <w:tcPr>
            <w:tcW w:w="310" w:type="dxa"/>
            <w:tcBorders>
              <w:top w:val="single" w:sz="4" w:space="0" w:color="000000"/>
              <w:left w:val="single" w:sz="4" w:space="0" w:color="000000"/>
              <w:bottom w:val="single" w:sz="4" w:space="0" w:color="000000"/>
              <w:right w:val="single" w:sz="4" w:space="0" w:color="000000"/>
            </w:tcBorders>
            <w:shd w:val="clear" w:color="auto" w:fill="E9EDF0"/>
            <w:tcMar>
              <w:top w:w="15" w:type="dxa"/>
              <w:left w:w="15" w:type="dxa"/>
              <w:right w:w="15" w:type="dxa"/>
            </w:tcMar>
            <w:vAlign w:val="center"/>
          </w:tcPr>
          <w:p w14:paraId="26833A24" w14:textId="77777777" w:rsidR="0078066E" w:rsidRPr="00DB425F" w:rsidRDefault="00CF166A">
            <w:pPr>
              <w:jc w:val="center"/>
              <w:textAlignment w:val="center"/>
              <w:rPr>
                <w:rFonts w:ascii="仿宋_GB2312" w:eastAsia="仿宋_GB2312" w:cs="仿宋_GB2312"/>
              </w:rPr>
            </w:pPr>
            <w:r w:rsidRPr="00DB425F">
              <w:rPr>
                <w:rFonts w:ascii="仿宋_GB2312" w:eastAsia="仿宋_GB2312" w:cs="仿宋_GB2312"/>
                <w:lang w:bidi="ar"/>
              </w:rPr>
              <w:t>42</w:t>
            </w:r>
          </w:p>
        </w:tc>
        <w:tc>
          <w:tcPr>
            <w:tcW w:w="1789"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135A47A1" w14:textId="77777777" w:rsidR="0078066E" w:rsidRPr="00DB425F" w:rsidRDefault="00CF166A">
            <w:pPr>
              <w:textAlignment w:val="center"/>
              <w:rPr>
                <w:rFonts w:ascii="仿宋_GB2312" w:eastAsia="仿宋_GB2312" w:cs="仿宋_GB2312"/>
              </w:rPr>
            </w:pPr>
            <w:r w:rsidRPr="00DB425F">
              <w:rPr>
                <w:rFonts w:ascii="仿宋_GB2312" w:eastAsia="仿宋_GB2312" w:cs="仿宋_GB2312" w:hint="eastAsia"/>
                <w:lang w:bidi="ar"/>
              </w:rPr>
              <w:t>护理</w:t>
            </w:r>
          </w:p>
        </w:tc>
        <w:tc>
          <w:tcPr>
            <w:tcW w:w="3170"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097AA915" w14:textId="77777777" w:rsidR="0078066E" w:rsidRPr="00B710DE" w:rsidRDefault="00CF166A">
            <w:pPr>
              <w:textAlignment w:val="center"/>
              <w:rPr>
                <w:rFonts w:ascii="仿宋_GB2312" w:eastAsia="仿宋_GB2312" w:cs="仿宋_GB2312"/>
                <w:b/>
              </w:rPr>
            </w:pPr>
            <w:r w:rsidRPr="001C7ED0">
              <w:rPr>
                <w:rFonts w:ascii="仿宋_GB2312" w:eastAsia="仿宋_GB2312" w:cs="仿宋_GB2312" w:hint="eastAsia"/>
                <w:bCs/>
                <w:lang w:bidi="ar"/>
              </w:rPr>
              <w:t>中外合作与美国海湾州立学院</w:t>
            </w:r>
          </w:p>
        </w:tc>
        <w:tc>
          <w:tcPr>
            <w:tcW w:w="857"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41B549F2" w14:textId="77777777" w:rsidR="0078066E" w:rsidRPr="00DB425F" w:rsidRDefault="00CF166A">
            <w:pPr>
              <w:jc w:val="center"/>
              <w:textAlignment w:val="center"/>
              <w:rPr>
                <w:rFonts w:ascii="Times New Roman" w:hAnsi="Times New Roman" w:cs="Times New Roman"/>
                <w:sz w:val="22"/>
                <w:szCs w:val="22"/>
                <w:lang w:bidi="ar"/>
              </w:rPr>
            </w:pPr>
            <w:r w:rsidRPr="00DB425F">
              <w:rPr>
                <w:rFonts w:ascii="Times New Roman" w:hAnsi="Times New Roman" w:cs="Times New Roman"/>
                <w:sz w:val="22"/>
                <w:szCs w:val="22"/>
                <w:lang w:bidi="ar"/>
              </w:rPr>
              <w:t>15000</w:t>
            </w:r>
          </w:p>
        </w:tc>
        <w:tc>
          <w:tcPr>
            <w:tcW w:w="759"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62E28F0C" w14:textId="77777777" w:rsidR="0078066E" w:rsidRPr="00DB425F" w:rsidRDefault="00CF166A">
            <w:pPr>
              <w:jc w:val="center"/>
              <w:textAlignment w:val="center"/>
              <w:rPr>
                <w:rFonts w:ascii="Times New Roman" w:hAnsi="Times New Roman" w:cs="Times New Roman"/>
                <w:sz w:val="22"/>
                <w:szCs w:val="22"/>
                <w:lang w:bidi="ar"/>
              </w:rPr>
            </w:pPr>
            <w:r w:rsidRPr="00DB425F">
              <w:rPr>
                <w:rFonts w:ascii="Times New Roman" w:eastAsia="仿宋_GB2312" w:hAnsi="Times New Roman" w:cs="Times New Roman"/>
                <w:lang w:bidi="ar"/>
              </w:rPr>
              <w:t>3</w:t>
            </w:r>
          </w:p>
        </w:tc>
        <w:tc>
          <w:tcPr>
            <w:tcW w:w="958"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289699CD"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20</w:t>
            </w:r>
          </w:p>
        </w:tc>
        <w:tc>
          <w:tcPr>
            <w:tcW w:w="595" w:type="dxa"/>
            <w:tcBorders>
              <w:top w:val="single" w:sz="4" w:space="0" w:color="000000"/>
              <w:left w:val="single" w:sz="4" w:space="0" w:color="000000"/>
              <w:bottom w:val="single" w:sz="4" w:space="0" w:color="000000"/>
              <w:right w:val="single" w:sz="4" w:space="0" w:color="000000"/>
            </w:tcBorders>
            <w:shd w:val="clear" w:color="auto" w:fill="CCFFFF"/>
            <w:noWrap/>
            <w:tcMar>
              <w:top w:w="15" w:type="dxa"/>
              <w:left w:w="15" w:type="dxa"/>
              <w:right w:w="15" w:type="dxa"/>
            </w:tcMar>
            <w:vAlign w:val="center"/>
          </w:tcPr>
          <w:p w14:paraId="34970A2A"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10</w:t>
            </w:r>
          </w:p>
        </w:tc>
        <w:tc>
          <w:tcPr>
            <w:tcW w:w="5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16DCC0B"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10</w:t>
            </w:r>
          </w:p>
        </w:tc>
      </w:tr>
      <w:tr w:rsidR="001C7ED0" w:rsidRPr="001C7ED0" w14:paraId="77BBA17E" w14:textId="77777777">
        <w:trPr>
          <w:trHeight w:val="340"/>
        </w:trPr>
        <w:tc>
          <w:tcPr>
            <w:tcW w:w="3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D1A14A" w14:textId="77777777" w:rsidR="0078066E" w:rsidRPr="00DB425F" w:rsidRDefault="00CF166A">
            <w:pPr>
              <w:jc w:val="center"/>
              <w:textAlignment w:val="center"/>
              <w:rPr>
                <w:rFonts w:ascii="仿宋_GB2312" w:eastAsia="仿宋_GB2312" w:cs="仿宋_GB2312"/>
              </w:rPr>
            </w:pPr>
            <w:r w:rsidRPr="00DB425F">
              <w:rPr>
                <w:rFonts w:ascii="仿宋_GB2312" w:eastAsia="仿宋_GB2312" w:cs="仿宋_GB2312"/>
                <w:lang w:bidi="ar"/>
              </w:rPr>
              <w:t>43</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0255478" w14:textId="77777777" w:rsidR="0078066E" w:rsidRPr="00DB425F" w:rsidRDefault="00CF166A">
            <w:pPr>
              <w:textAlignment w:val="center"/>
              <w:rPr>
                <w:rFonts w:ascii="仿宋_GB2312" w:eastAsia="仿宋_GB2312" w:cs="仿宋_GB2312"/>
              </w:rPr>
            </w:pPr>
            <w:r w:rsidRPr="00DB425F">
              <w:rPr>
                <w:rFonts w:ascii="仿宋_GB2312" w:eastAsia="仿宋_GB2312" w:cs="仿宋_GB2312" w:hint="eastAsia"/>
                <w:lang w:bidi="ar"/>
              </w:rPr>
              <w:t>机电一体化技术</w:t>
            </w:r>
          </w:p>
        </w:tc>
        <w:tc>
          <w:tcPr>
            <w:tcW w:w="31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3266F77" w14:textId="77777777" w:rsidR="0078066E" w:rsidRPr="00B710DE" w:rsidRDefault="00CF166A">
            <w:pPr>
              <w:textAlignment w:val="center"/>
              <w:rPr>
                <w:rFonts w:ascii="仿宋_GB2312" w:eastAsia="仿宋_GB2312" w:cs="仿宋_GB2312"/>
              </w:rPr>
            </w:pPr>
            <w:r w:rsidRPr="001C7ED0">
              <w:rPr>
                <w:rFonts w:ascii="仿宋_GB2312" w:eastAsia="仿宋_GB2312" w:cs="仿宋_GB2312" w:hint="eastAsia"/>
                <w:lang w:bidi="ar"/>
              </w:rPr>
              <w:t>海信宽带订单班</w:t>
            </w:r>
          </w:p>
        </w:tc>
        <w:tc>
          <w:tcPr>
            <w:tcW w:w="857" w:type="dxa"/>
            <w:tcBorders>
              <w:top w:val="single" w:sz="4" w:space="0" w:color="000000"/>
              <w:left w:val="single" w:sz="4" w:space="0" w:color="000000"/>
              <w:bottom w:val="single" w:sz="4" w:space="0" w:color="000000"/>
              <w:right w:val="single" w:sz="4" w:space="0" w:color="000000"/>
            </w:tcBorders>
            <w:shd w:val="clear" w:color="auto" w:fill="CCECFF"/>
            <w:noWrap/>
            <w:tcMar>
              <w:top w:w="15" w:type="dxa"/>
              <w:left w:w="15" w:type="dxa"/>
              <w:right w:w="15" w:type="dxa"/>
            </w:tcMar>
            <w:vAlign w:val="center"/>
          </w:tcPr>
          <w:p w14:paraId="448EE2F9" w14:textId="77777777" w:rsidR="0078066E" w:rsidRPr="00DB425F" w:rsidRDefault="00CF166A">
            <w:pPr>
              <w:jc w:val="center"/>
              <w:textAlignment w:val="center"/>
              <w:rPr>
                <w:rFonts w:ascii="Times New Roman" w:hAnsi="Times New Roman" w:cs="Times New Roman"/>
                <w:sz w:val="22"/>
                <w:szCs w:val="22"/>
                <w:lang w:bidi="ar"/>
              </w:rPr>
            </w:pPr>
            <w:r w:rsidRPr="00DB425F">
              <w:rPr>
                <w:rFonts w:ascii="Times New Roman" w:hAnsi="Times New Roman" w:cs="Times New Roman"/>
                <w:sz w:val="22"/>
                <w:szCs w:val="22"/>
                <w:lang w:bidi="ar"/>
              </w:rPr>
              <w:t>5000</w:t>
            </w:r>
          </w:p>
        </w:tc>
        <w:tc>
          <w:tcPr>
            <w:tcW w:w="759" w:type="dxa"/>
            <w:tcBorders>
              <w:top w:val="single" w:sz="4" w:space="0" w:color="000000"/>
              <w:left w:val="single" w:sz="4" w:space="0" w:color="000000"/>
              <w:bottom w:val="single" w:sz="4" w:space="0" w:color="000000"/>
              <w:right w:val="single" w:sz="4" w:space="0" w:color="000000"/>
            </w:tcBorders>
            <w:shd w:val="clear" w:color="auto" w:fill="CCECFF"/>
            <w:noWrap/>
            <w:tcMar>
              <w:top w:w="15" w:type="dxa"/>
              <w:left w:w="15" w:type="dxa"/>
              <w:right w:w="15" w:type="dxa"/>
            </w:tcMar>
            <w:vAlign w:val="center"/>
          </w:tcPr>
          <w:p w14:paraId="38A653E2" w14:textId="77777777" w:rsidR="0078066E" w:rsidRPr="00DB425F" w:rsidRDefault="00CF166A">
            <w:pPr>
              <w:jc w:val="center"/>
              <w:textAlignment w:val="center"/>
              <w:rPr>
                <w:rFonts w:ascii="Times New Roman" w:hAnsi="Times New Roman" w:cs="Times New Roman"/>
                <w:sz w:val="22"/>
                <w:szCs w:val="22"/>
                <w:lang w:bidi="ar"/>
              </w:rPr>
            </w:pPr>
            <w:r w:rsidRPr="00DB425F">
              <w:rPr>
                <w:rFonts w:ascii="Times New Roman" w:eastAsia="仿宋_GB2312" w:hAnsi="Times New Roman" w:cs="Times New Roman"/>
                <w:lang w:bidi="ar"/>
              </w:rPr>
              <w:t>3</w:t>
            </w:r>
          </w:p>
        </w:tc>
        <w:tc>
          <w:tcPr>
            <w:tcW w:w="958" w:type="dxa"/>
            <w:tcBorders>
              <w:top w:val="single" w:sz="4" w:space="0" w:color="000000"/>
              <w:left w:val="single" w:sz="4" w:space="0" w:color="000000"/>
              <w:bottom w:val="single" w:sz="4" w:space="0" w:color="000000"/>
              <w:right w:val="single" w:sz="4" w:space="0" w:color="000000"/>
            </w:tcBorders>
            <w:shd w:val="clear" w:color="auto" w:fill="CCECFF"/>
            <w:noWrap/>
            <w:tcMar>
              <w:top w:w="15" w:type="dxa"/>
              <w:left w:w="15" w:type="dxa"/>
              <w:right w:w="15" w:type="dxa"/>
            </w:tcMar>
            <w:vAlign w:val="center"/>
          </w:tcPr>
          <w:p w14:paraId="5FECCE61"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40</w:t>
            </w:r>
          </w:p>
        </w:tc>
        <w:tc>
          <w:tcPr>
            <w:tcW w:w="595" w:type="dxa"/>
            <w:tcBorders>
              <w:top w:val="single" w:sz="4" w:space="0" w:color="000000"/>
              <w:left w:val="single" w:sz="4" w:space="0" w:color="000000"/>
              <w:bottom w:val="single" w:sz="4" w:space="0" w:color="000000"/>
              <w:right w:val="single" w:sz="4" w:space="0" w:color="000000"/>
            </w:tcBorders>
            <w:shd w:val="clear" w:color="auto" w:fill="CCFFFF"/>
            <w:noWrap/>
            <w:tcMar>
              <w:top w:w="15" w:type="dxa"/>
              <w:left w:w="15" w:type="dxa"/>
              <w:right w:w="15" w:type="dxa"/>
            </w:tcMar>
            <w:vAlign w:val="center"/>
          </w:tcPr>
          <w:p w14:paraId="1AB651CE"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30</w:t>
            </w:r>
          </w:p>
        </w:tc>
        <w:tc>
          <w:tcPr>
            <w:tcW w:w="5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F6D1B42"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10</w:t>
            </w:r>
          </w:p>
        </w:tc>
      </w:tr>
      <w:tr w:rsidR="001C7ED0" w:rsidRPr="001C7ED0" w14:paraId="70820C37" w14:textId="77777777">
        <w:trPr>
          <w:trHeight w:val="340"/>
        </w:trPr>
        <w:tc>
          <w:tcPr>
            <w:tcW w:w="310" w:type="dxa"/>
            <w:tcBorders>
              <w:top w:val="single" w:sz="4" w:space="0" w:color="000000"/>
              <w:left w:val="single" w:sz="4" w:space="0" w:color="000000"/>
              <w:bottom w:val="single" w:sz="4" w:space="0" w:color="000000"/>
              <w:right w:val="single" w:sz="4" w:space="0" w:color="000000"/>
            </w:tcBorders>
            <w:shd w:val="clear" w:color="auto" w:fill="E9EDF0"/>
            <w:tcMar>
              <w:top w:w="15" w:type="dxa"/>
              <w:left w:w="15" w:type="dxa"/>
              <w:right w:w="15" w:type="dxa"/>
            </w:tcMar>
            <w:vAlign w:val="center"/>
          </w:tcPr>
          <w:p w14:paraId="742F5BE7" w14:textId="77777777" w:rsidR="0078066E" w:rsidRPr="00DB425F" w:rsidRDefault="00CF166A">
            <w:pPr>
              <w:jc w:val="center"/>
              <w:textAlignment w:val="center"/>
              <w:rPr>
                <w:rFonts w:ascii="仿宋_GB2312" w:eastAsia="仿宋_GB2312" w:cs="仿宋_GB2312"/>
              </w:rPr>
            </w:pPr>
            <w:r w:rsidRPr="00DB425F">
              <w:rPr>
                <w:rFonts w:ascii="仿宋_GB2312" w:eastAsia="仿宋_GB2312" w:cs="仿宋_GB2312"/>
                <w:lang w:bidi="ar"/>
              </w:rPr>
              <w:t>44</w:t>
            </w:r>
          </w:p>
        </w:tc>
        <w:tc>
          <w:tcPr>
            <w:tcW w:w="1789"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57E593F1" w14:textId="77777777" w:rsidR="0078066E" w:rsidRPr="00DB425F" w:rsidRDefault="00CF166A">
            <w:pPr>
              <w:textAlignment w:val="center"/>
              <w:rPr>
                <w:rFonts w:ascii="仿宋_GB2312" w:eastAsia="仿宋_GB2312" w:cs="仿宋_GB2312"/>
              </w:rPr>
            </w:pPr>
            <w:r w:rsidRPr="00DB425F">
              <w:rPr>
                <w:rFonts w:ascii="仿宋_GB2312" w:eastAsia="仿宋_GB2312" w:cs="仿宋_GB2312" w:hint="eastAsia"/>
                <w:lang w:bidi="ar"/>
              </w:rPr>
              <w:t>电子商务</w:t>
            </w:r>
          </w:p>
        </w:tc>
        <w:tc>
          <w:tcPr>
            <w:tcW w:w="3170"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1D697B77" w14:textId="77777777" w:rsidR="0078066E" w:rsidRPr="00B710DE" w:rsidRDefault="00CF166A">
            <w:pPr>
              <w:textAlignment w:val="center"/>
              <w:rPr>
                <w:rFonts w:ascii="仿宋_GB2312" w:eastAsia="仿宋_GB2312" w:cs="仿宋_GB2312"/>
              </w:rPr>
            </w:pPr>
            <w:r w:rsidRPr="001C7ED0">
              <w:rPr>
                <w:rFonts w:ascii="仿宋_GB2312" w:eastAsia="仿宋_GB2312" w:cs="仿宋_GB2312" w:hint="eastAsia"/>
                <w:lang w:bidi="ar"/>
              </w:rPr>
              <w:t>海信宽带订单班</w:t>
            </w:r>
          </w:p>
        </w:tc>
        <w:tc>
          <w:tcPr>
            <w:tcW w:w="857"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72B241D2" w14:textId="77777777" w:rsidR="0078066E" w:rsidRPr="00DB425F" w:rsidRDefault="00CF166A">
            <w:pPr>
              <w:jc w:val="center"/>
              <w:textAlignment w:val="center"/>
              <w:rPr>
                <w:rFonts w:ascii="Times New Roman" w:hAnsi="Times New Roman" w:cs="Times New Roman"/>
                <w:sz w:val="22"/>
                <w:szCs w:val="22"/>
                <w:lang w:bidi="ar"/>
              </w:rPr>
            </w:pPr>
            <w:r w:rsidRPr="00DB425F">
              <w:rPr>
                <w:rFonts w:ascii="Times New Roman" w:hAnsi="Times New Roman" w:cs="Times New Roman"/>
                <w:sz w:val="22"/>
                <w:szCs w:val="22"/>
                <w:lang w:bidi="ar"/>
              </w:rPr>
              <w:t>4800</w:t>
            </w:r>
          </w:p>
        </w:tc>
        <w:tc>
          <w:tcPr>
            <w:tcW w:w="759"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3B93FAF8" w14:textId="77777777" w:rsidR="0078066E" w:rsidRPr="00DB425F" w:rsidRDefault="00CF166A">
            <w:pPr>
              <w:jc w:val="center"/>
              <w:textAlignment w:val="center"/>
              <w:rPr>
                <w:rFonts w:ascii="Times New Roman" w:hAnsi="Times New Roman" w:cs="Times New Roman"/>
                <w:sz w:val="22"/>
                <w:szCs w:val="22"/>
                <w:lang w:bidi="ar"/>
              </w:rPr>
            </w:pPr>
            <w:r w:rsidRPr="00DB425F">
              <w:rPr>
                <w:rFonts w:ascii="Times New Roman" w:eastAsia="仿宋_GB2312" w:hAnsi="Times New Roman" w:cs="Times New Roman"/>
                <w:lang w:bidi="ar"/>
              </w:rPr>
              <w:t>3</w:t>
            </w:r>
          </w:p>
        </w:tc>
        <w:tc>
          <w:tcPr>
            <w:tcW w:w="958"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370FC24D"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40</w:t>
            </w:r>
          </w:p>
        </w:tc>
        <w:tc>
          <w:tcPr>
            <w:tcW w:w="595" w:type="dxa"/>
            <w:tcBorders>
              <w:top w:val="single" w:sz="4" w:space="0" w:color="000000"/>
              <w:left w:val="single" w:sz="4" w:space="0" w:color="000000"/>
              <w:bottom w:val="single" w:sz="4" w:space="0" w:color="000000"/>
              <w:right w:val="single" w:sz="4" w:space="0" w:color="000000"/>
            </w:tcBorders>
            <w:shd w:val="clear" w:color="auto" w:fill="CCFFFF"/>
            <w:noWrap/>
            <w:tcMar>
              <w:top w:w="15" w:type="dxa"/>
              <w:left w:w="15" w:type="dxa"/>
              <w:right w:w="15" w:type="dxa"/>
            </w:tcMar>
            <w:vAlign w:val="center"/>
          </w:tcPr>
          <w:p w14:paraId="729DE560"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25</w:t>
            </w:r>
          </w:p>
        </w:tc>
        <w:tc>
          <w:tcPr>
            <w:tcW w:w="5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E75992D"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15</w:t>
            </w:r>
          </w:p>
        </w:tc>
      </w:tr>
      <w:tr w:rsidR="001C7ED0" w:rsidRPr="001C7ED0" w14:paraId="61EACDC7" w14:textId="77777777">
        <w:trPr>
          <w:trHeight w:val="340"/>
        </w:trPr>
        <w:tc>
          <w:tcPr>
            <w:tcW w:w="3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1B9503" w14:textId="77777777" w:rsidR="0078066E" w:rsidRPr="00DB425F" w:rsidRDefault="00CF166A">
            <w:pPr>
              <w:jc w:val="center"/>
              <w:textAlignment w:val="center"/>
              <w:rPr>
                <w:rFonts w:ascii="仿宋_GB2312" w:eastAsia="仿宋_GB2312" w:cs="仿宋_GB2312"/>
              </w:rPr>
            </w:pPr>
            <w:r w:rsidRPr="00DB425F">
              <w:rPr>
                <w:rFonts w:ascii="仿宋_GB2312" w:eastAsia="仿宋_GB2312" w:cs="仿宋_GB2312"/>
                <w:lang w:bidi="ar"/>
              </w:rPr>
              <w:t>45</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53077D1" w14:textId="77777777" w:rsidR="0078066E" w:rsidRPr="00DB425F" w:rsidRDefault="00CF166A">
            <w:pPr>
              <w:textAlignment w:val="center"/>
              <w:rPr>
                <w:rFonts w:ascii="仿宋_GB2312" w:eastAsia="仿宋_GB2312" w:cs="仿宋_GB2312"/>
              </w:rPr>
            </w:pPr>
            <w:r w:rsidRPr="00DB425F">
              <w:rPr>
                <w:rFonts w:ascii="仿宋_GB2312" w:eastAsia="仿宋_GB2312" w:cs="仿宋_GB2312" w:hint="eastAsia"/>
                <w:lang w:bidi="ar"/>
              </w:rPr>
              <w:t>旅游管理</w:t>
            </w:r>
          </w:p>
        </w:tc>
        <w:tc>
          <w:tcPr>
            <w:tcW w:w="31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F718411" w14:textId="77777777" w:rsidR="0078066E" w:rsidRPr="00B710DE" w:rsidRDefault="00CF166A">
            <w:pPr>
              <w:textAlignment w:val="center"/>
              <w:rPr>
                <w:rFonts w:ascii="仿宋_GB2312" w:eastAsia="仿宋_GB2312" w:cs="仿宋_GB2312"/>
              </w:rPr>
            </w:pPr>
            <w:r w:rsidRPr="001C7ED0">
              <w:rPr>
                <w:rFonts w:ascii="仿宋_GB2312" w:eastAsia="仿宋_GB2312" w:cs="仿宋_GB2312" w:hint="eastAsia"/>
                <w:lang w:bidi="ar"/>
              </w:rPr>
              <w:t>与惠科高</w:t>
            </w:r>
            <w:proofErr w:type="gramStart"/>
            <w:r w:rsidRPr="001C7ED0">
              <w:rPr>
                <w:rFonts w:ascii="仿宋_GB2312" w:eastAsia="仿宋_GB2312" w:cs="仿宋_GB2312" w:hint="eastAsia"/>
                <w:lang w:bidi="ar"/>
              </w:rPr>
              <w:t>铁服务</w:t>
            </w:r>
            <w:proofErr w:type="gramEnd"/>
            <w:r w:rsidRPr="001C7ED0">
              <w:rPr>
                <w:rFonts w:ascii="仿宋_GB2312" w:eastAsia="仿宋_GB2312" w:cs="仿宋_GB2312" w:hint="eastAsia"/>
                <w:lang w:bidi="ar"/>
              </w:rPr>
              <w:t>订单班</w:t>
            </w:r>
          </w:p>
        </w:tc>
        <w:tc>
          <w:tcPr>
            <w:tcW w:w="857" w:type="dxa"/>
            <w:tcBorders>
              <w:top w:val="single" w:sz="4" w:space="0" w:color="000000"/>
              <w:left w:val="single" w:sz="4" w:space="0" w:color="000000"/>
              <w:bottom w:val="single" w:sz="4" w:space="0" w:color="000000"/>
              <w:right w:val="single" w:sz="4" w:space="0" w:color="000000"/>
            </w:tcBorders>
            <w:shd w:val="clear" w:color="auto" w:fill="CCECFF"/>
            <w:noWrap/>
            <w:tcMar>
              <w:top w:w="15" w:type="dxa"/>
              <w:left w:w="15" w:type="dxa"/>
              <w:right w:w="15" w:type="dxa"/>
            </w:tcMar>
            <w:vAlign w:val="center"/>
          </w:tcPr>
          <w:p w14:paraId="10E42C50" w14:textId="77777777" w:rsidR="0078066E" w:rsidRPr="00DB425F" w:rsidRDefault="00CF166A">
            <w:pPr>
              <w:jc w:val="center"/>
              <w:textAlignment w:val="center"/>
              <w:rPr>
                <w:rFonts w:ascii="Times New Roman" w:hAnsi="Times New Roman" w:cs="Times New Roman"/>
                <w:sz w:val="22"/>
                <w:szCs w:val="22"/>
                <w:lang w:bidi="ar"/>
              </w:rPr>
            </w:pPr>
            <w:r w:rsidRPr="00DB425F">
              <w:rPr>
                <w:rFonts w:ascii="Times New Roman" w:hAnsi="Times New Roman" w:cs="Times New Roman"/>
                <w:sz w:val="22"/>
                <w:szCs w:val="22"/>
                <w:lang w:bidi="ar"/>
              </w:rPr>
              <w:t>4800</w:t>
            </w:r>
          </w:p>
        </w:tc>
        <w:tc>
          <w:tcPr>
            <w:tcW w:w="759" w:type="dxa"/>
            <w:tcBorders>
              <w:top w:val="single" w:sz="4" w:space="0" w:color="000000"/>
              <w:left w:val="single" w:sz="4" w:space="0" w:color="000000"/>
              <w:bottom w:val="single" w:sz="4" w:space="0" w:color="000000"/>
              <w:right w:val="single" w:sz="4" w:space="0" w:color="000000"/>
            </w:tcBorders>
            <w:shd w:val="clear" w:color="auto" w:fill="CCECFF"/>
            <w:noWrap/>
            <w:tcMar>
              <w:top w:w="15" w:type="dxa"/>
              <w:left w:w="15" w:type="dxa"/>
              <w:right w:w="15" w:type="dxa"/>
            </w:tcMar>
            <w:vAlign w:val="center"/>
          </w:tcPr>
          <w:p w14:paraId="1C84AC04" w14:textId="77777777" w:rsidR="0078066E" w:rsidRPr="00DB425F" w:rsidRDefault="00CF166A">
            <w:pPr>
              <w:jc w:val="center"/>
              <w:textAlignment w:val="center"/>
              <w:rPr>
                <w:rFonts w:ascii="Times New Roman" w:hAnsi="Times New Roman" w:cs="Times New Roman"/>
                <w:sz w:val="22"/>
                <w:szCs w:val="22"/>
                <w:lang w:bidi="ar"/>
              </w:rPr>
            </w:pPr>
            <w:r w:rsidRPr="00DB425F">
              <w:rPr>
                <w:rFonts w:ascii="Times New Roman" w:eastAsia="仿宋_GB2312" w:hAnsi="Times New Roman" w:cs="Times New Roman"/>
                <w:lang w:bidi="ar"/>
              </w:rPr>
              <w:t>3</w:t>
            </w:r>
          </w:p>
        </w:tc>
        <w:tc>
          <w:tcPr>
            <w:tcW w:w="958" w:type="dxa"/>
            <w:tcBorders>
              <w:top w:val="single" w:sz="4" w:space="0" w:color="000000"/>
              <w:left w:val="single" w:sz="4" w:space="0" w:color="000000"/>
              <w:bottom w:val="single" w:sz="4" w:space="0" w:color="000000"/>
              <w:right w:val="single" w:sz="4" w:space="0" w:color="000000"/>
            </w:tcBorders>
            <w:shd w:val="clear" w:color="auto" w:fill="CCECFF"/>
            <w:noWrap/>
            <w:tcMar>
              <w:top w:w="15" w:type="dxa"/>
              <w:left w:w="15" w:type="dxa"/>
              <w:right w:w="15" w:type="dxa"/>
            </w:tcMar>
            <w:vAlign w:val="center"/>
          </w:tcPr>
          <w:p w14:paraId="28C7DCB6"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40</w:t>
            </w:r>
          </w:p>
        </w:tc>
        <w:tc>
          <w:tcPr>
            <w:tcW w:w="595" w:type="dxa"/>
            <w:tcBorders>
              <w:top w:val="single" w:sz="4" w:space="0" w:color="000000"/>
              <w:left w:val="single" w:sz="4" w:space="0" w:color="000000"/>
              <w:bottom w:val="single" w:sz="4" w:space="0" w:color="000000"/>
              <w:right w:val="single" w:sz="4" w:space="0" w:color="000000"/>
            </w:tcBorders>
            <w:shd w:val="clear" w:color="auto" w:fill="CCFFFF"/>
            <w:noWrap/>
            <w:tcMar>
              <w:top w:w="15" w:type="dxa"/>
              <w:left w:w="15" w:type="dxa"/>
              <w:right w:w="15" w:type="dxa"/>
            </w:tcMar>
            <w:vAlign w:val="center"/>
          </w:tcPr>
          <w:p w14:paraId="166B01FE"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20</w:t>
            </w:r>
          </w:p>
        </w:tc>
        <w:tc>
          <w:tcPr>
            <w:tcW w:w="5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23838E1"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20</w:t>
            </w:r>
          </w:p>
        </w:tc>
      </w:tr>
      <w:tr w:rsidR="001C7ED0" w:rsidRPr="001C7ED0" w14:paraId="7C5EE7B5" w14:textId="77777777">
        <w:trPr>
          <w:trHeight w:val="340"/>
        </w:trPr>
        <w:tc>
          <w:tcPr>
            <w:tcW w:w="310" w:type="dxa"/>
            <w:tcBorders>
              <w:top w:val="single" w:sz="4" w:space="0" w:color="000000"/>
              <w:left w:val="single" w:sz="4" w:space="0" w:color="000000"/>
              <w:bottom w:val="single" w:sz="4" w:space="0" w:color="000000"/>
              <w:right w:val="single" w:sz="4" w:space="0" w:color="000000"/>
            </w:tcBorders>
            <w:shd w:val="clear" w:color="auto" w:fill="E9EDF0"/>
            <w:tcMar>
              <w:top w:w="15" w:type="dxa"/>
              <w:left w:w="15" w:type="dxa"/>
              <w:right w:w="15" w:type="dxa"/>
            </w:tcMar>
            <w:vAlign w:val="center"/>
          </w:tcPr>
          <w:p w14:paraId="07E5346C" w14:textId="77777777" w:rsidR="0078066E" w:rsidRPr="00DB425F" w:rsidRDefault="00CF166A">
            <w:pPr>
              <w:jc w:val="center"/>
              <w:textAlignment w:val="center"/>
              <w:rPr>
                <w:rFonts w:ascii="仿宋_GB2312" w:eastAsia="仿宋_GB2312" w:cs="仿宋_GB2312"/>
              </w:rPr>
            </w:pPr>
            <w:r w:rsidRPr="00DB425F">
              <w:rPr>
                <w:rFonts w:ascii="仿宋_GB2312" w:eastAsia="仿宋_GB2312" w:cs="仿宋_GB2312"/>
                <w:lang w:bidi="ar"/>
              </w:rPr>
              <w:t>46</w:t>
            </w:r>
          </w:p>
        </w:tc>
        <w:tc>
          <w:tcPr>
            <w:tcW w:w="1789"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7F18C0A3" w14:textId="77777777" w:rsidR="0078066E" w:rsidRPr="00DB425F" w:rsidRDefault="00CF166A">
            <w:pPr>
              <w:textAlignment w:val="center"/>
              <w:rPr>
                <w:rFonts w:ascii="仿宋_GB2312" w:eastAsia="仿宋_GB2312" w:cs="仿宋_GB2312"/>
              </w:rPr>
            </w:pPr>
            <w:r w:rsidRPr="00DB425F">
              <w:rPr>
                <w:rFonts w:ascii="仿宋_GB2312" w:eastAsia="仿宋_GB2312" w:cs="仿宋_GB2312" w:hint="eastAsia"/>
                <w:lang w:bidi="ar"/>
              </w:rPr>
              <w:t>机电一体化技术</w:t>
            </w:r>
          </w:p>
        </w:tc>
        <w:tc>
          <w:tcPr>
            <w:tcW w:w="3170"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73A33043" w14:textId="77777777" w:rsidR="0078066E" w:rsidRPr="00B710DE" w:rsidRDefault="00CF166A">
            <w:pPr>
              <w:textAlignment w:val="center"/>
              <w:rPr>
                <w:rFonts w:ascii="仿宋_GB2312" w:eastAsia="仿宋_GB2312" w:cs="仿宋_GB2312"/>
              </w:rPr>
            </w:pPr>
            <w:r w:rsidRPr="001C7ED0">
              <w:rPr>
                <w:rFonts w:ascii="仿宋_GB2312" w:eastAsia="仿宋_GB2312" w:cs="仿宋_GB2312" w:hint="eastAsia"/>
                <w:lang w:bidi="ar"/>
              </w:rPr>
              <w:t>泰钢班，面试通过者报名</w:t>
            </w:r>
          </w:p>
        </w:tc>
        <w:tc>
          <w:tcPr>
            <w:tcW w:w="857"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567F6EB4" w14:textId="77777777" w:rsidR="0078066E" w:rsidRPr="00DB425F" w:rsidRDefault="00CF166A">
            <w:pPr>
              <w:jc w:val="center"/>
              <w:textAlignment w:val="center"/>
              <w:rPr>
                <w:rFonts w:ascii="Times New Roman" w:hAnsi="Times New Roman" w:cs="Times New Roman"/>
                <w:sz w:val="22"/>
                <w:szCs w:val="22"/>
                <w:lang w:bidi="ar"/>
              </w:rPr>
            </w:pPr>
            <w:r w:rsidRPr="00DB425F">
              <w:rPr>
                <w:rFonts w:ascii="Times New Roman" w:hAnsi="Times New Roman" w:cs="Times New Roman"/>
                <w:sz w:val="22"/>
                <w:szCs w:val="22"/>
                <w:lang w:bidi="ar"/>
              </w:rPr>
              <w:t>5000</w:t>
            </w:r>
          </w:p>
        </w:tc>
        <w:tc>
          <w:tcPr>
            <w:tcW w:w="759"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71C6CCAC" w14:textId="77777777" w:rsidR="0078066E" w:rsidRPr="00DB425F" w:rsidRDefault="00CF166A">
            <w:pPr>
              <w:jc w:val="center"/>
              <w:textAlignment w:val="center"/>
              <w:rPr>
                <w:rFonts w:ascii="Times New Roman" w:hAnsi="Times New Roman" w:cs="Times New Roman"/>
                <w:sz w:val="22"/>
                <w:szCs w:val="22"/>
                <w:lang w:bidi="ar"/>
              </w:rPr>
            </w:pPr>
            <w:r w:rsidRPr="00DB425F">
              <w:rPr>
                <w:rFonts w:ascii="Times New Roman" w:eastAsia="仿宋_GB2312" w:hAnsi="Times New Roman" w:cs="Times New Roman"/>
                <w:lang w:bidi="ar"/>
              </w:rPr>
              <w:t>3</w:t>
            </w:r>
          </w:p>
        </w:tc>
        <w:tc>
          <w:tcPr>
            <w:tcW w:w="958"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72A6E827"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30</w:t>
            </w:r>
          </w:p>
        </w:tc>
        <w:tc>
          <w:tcPr>
            <w:tcW w:w="595" w:type="dxa"/>
            <w:tcBorders>
              <w:top w:val="single" w:sz="4" w:space="0" w:color="000000"/>
              <w:left w:val="single" w:sz="4" w:space="0" w:color="000000"/>
              <w:bottom w:val="single" w:sz="4" w:space="0" w:color="000000"/>
              <w:right w:val="single" w:sz="4" w:space="0" w:color="000000"/>
            </w:tcBorders>
            <w:shd w:val="clear" w:color="auto" w:fill="CCFFFF"/>
            <w:noWrap/>
            <w:tcMar>
              <w:top w:w="15" w:type="dxa"/>
              <w:left w:w="15" w:type="dxa"/>
              <w:right w:w="15" w:type="dxa"/>
            </w:tcMar>
            <w:vAlign w:val="center"/>
          </w:tcPr>
          <w:p w14:paraId="0825222C"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20</w:t>
            </w:r>
          </w:p>
        </w:tc>
        <w:tc>
          <w:tcPr>
            <w:tcW w:w="5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39CAB28"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10</w:t>
            </w:r>
          </w:p>
        </w:tc>
      </w:tr>
      <w:tr w:rsidR="001C7ED0" w:rsidRPr="001C7ED0" w14:paraId="1F5043A1" w14:textId="77777777">
        <w:trPr>
          <w:trHeight w:val="340"/>
        </w:trPr>
        <w:tc>
          <w:tcPr>
            <w:tcW w:w="3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EC0436" w14:textId="77777777" w:rsidR="0078066E" w:rsidRPr="00DB425F" w:rsidRDefault="00CF166A">
            <w:pPr>
              <w:jc w:val="center"/>
              <w:textAlignment w:val="center"/>
              <w:rPr>
                <w:rFonts w:ascii="仿宋_GB2312" w:eastAsia="仿宋_GB2312" w:cs="仿宋_GB2312"/>
              </w:rPr>
            </w:pPr>
            <w:r w:rsidRPr="00DB425F">
              <w:rPr>
                <w:rFonts w:ascii="仿宋_GB2312" w:eastAsia="仿宋_GB2312" w:cs="仿宋_GB2312"/>
                <w:lang w:bidi="ar"/>
              </w:rPr>
              <w:t>47</w:t>
            </w:r>
          </w:p>
        </w:tc>
        <w:tc>
          <w:tcPr>
            <w:tcW w:w="17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C6A7663" w14:textId="77777777" w:rsidR="0078066E" w:rsidRPr="00DB425F" w:rsidRDefault="00CF166A">
            <w:pPr>
              <w:textAlignment w:val="center"/>
              <w:rPr>
                <w:rFonts w:ascii="仿宋_GB2312" w:eastAsia="仿宋_GB2312" w:cs="仿宋_GB2312"/>
              </w:rPr>
            </w:pPr>
            <w:r w:rsidRPr="00DB425F">
              <w:rPr>
                <w:rFonts w:ascii="仿宋_GB2312" w:eastAsia="仿宋_GB2312" w:cs="仿宋_GB2312" w:hint="eastAsia"/>
                <w:lang w:bidi="ar"/>
              </w:rPr>
              <w:t>材料工程技术</w:t>
            </w:r>
          </w:p>
        </w:tc>
        <w:tc>
          <w:tcPr>
            <w:tcW w:w="31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4CADF3" w14:textId="77777777" w:rsidR="0078066E" w:rsidRPr="00DB425F" w:rsidRDefault="00CF166A">
            <w:pPr>
              <w:textAlignment w:val="center"/>
              <w:rPr>
                <w:rFonts w:ascii="仿宋_GB2312" w:eastAsia="仿宋_GB2312" w:cs="仿宋_GB2312"/>
              </w:rPr>
            </w:pPr>
            <w:r w:rsidRPr="00DB425F">
              <w:rPr>
                <w:rFonts w:ascii="仿宋_GB2312" w:eastAsia="仿宋_GB2312" w:cs="仿宋_GB2312" w:hint="eastAsia"/>
                <w:lang w:bidi="ar"/>
              </w:rPr>
              <w:t>泰钢班，</w:t>
            </w:r>
            <w:r w:rsidRPr="001C7ED0">
              <w:rPr>
                <w:rFonts w:ascii="仿宋_GB2312" w:eastAsia="仿宋_GB2312" w:cs="仿宋_GB2312" w:hint="eastAsia"/>
                <w:lang w:bidi="ar"/>
              </w:rPr>
              <w:t>面试通过者报名</w:t>
            </w:r>
          </w:p>
        </w:tc>
        <w:tc>
          <w:tcPr>
            <w:tcW w:w="857" w:type="dxa"/>
            <w:tcBorders>
              <w:top w:val="single" w:sz="4" w:space="0" w:color="000000"/>
              <w:left w:val="single" w:sz="4" w:space="0" w:color="000000"/>
              <w:bottom w:val="single" w:sz="4" w:space="0" w:color="000000"/>
              <w:right w:val="single" w:sz="4" w:space="0" w:color="000000"/>
            </w:tcBorders>
            <w:shd w:val="clear" w:color="auto" w:fill="CCECFF"/>
            <w:noWrap/>
            <w:tcMar>
              <w:top w:w="15" w:type="dxa"/>
              <w:left w:w="15" w:type="dxa"/>
              <w:right w:w="15" w:type="dxa"/>
            </w:tcMar>
            <w:vAlign w:val="center"/>
          </w:tcPr>
          <w:p w14:paraId="67BA1206" w14:textId="77777777" w:rsidR="0078066E" w:rsidRPr="00DB425F" w:rsidRDefault="00CF166A">
            <w:pPr>
              <w:jc w:val="center"/>
              <w:textAlignment w:val="center"/>
              <w:rPr>
                <w:rFonts w:ascii="Times New Roman" w:hAnsi="Times New Roman" w:cs="Times New Roman"/>
                <w:sz w:val="22"/>
                <w:szCs w:val="22"/>
                <w:lang w:bidi="ar"/>
              </w:rPr>
            </w:pPr>
            <w:r w:rsidRPr="00DB425F">
              <w:rPr>
                <w:rFonts w:ascii="Times New Roman" w:hAnsi="Times New Roman" w:cs="Times New Roman"/>
                <w:sz w:val="22"/>
                <w:szCs w:val="22"/>
                <w:lang w:bidi="ar"/>
              </w:rPr>
              <w:t>5000</w:t>
            </w:r>
          </w:p>
        </w:tc>
        <w:tc>
          <w:tcPr>
            <w:tcW w:w="759" w:type="dxa"/>
            <w:tcBorders>
              <w:top w:val="single" w:sz="4" w:space="0" w:color="000000"/>
              <w:left w:val="single" w:sz="4" w:space="0" w:color="000000"/>
              <w:bottom w:val="single" w:sz="4" w:space="0" w:color="000000"/>
              <w:right w:val="single" w:sz="4" w:space="0" w:color="000000"/>
            </w:tcBorders>
            <w:shd w:val="clear" w:color="auto" w:fill="CCECFF"/>
            <w:noWrap/>
            <w:tcMar>
              <w:top w:w="15" w:type="dxa"/>
              <w:left w:w="15" w:type="dxa"/>
              <w:right w:w="15" w:type="dxa"/>
            </w:tcMar>
            <w:vAlign w:val="center"/>
          </w:tcPr>
          <w:p w14:paraId="68526CB5" w14:textId="77777777" w:rsidR="0078066E" w:rsidRPr="00DB425F" w:rsidRDefault="00CF166A">
            <w:pPr>
              <w:jc w:val="center"/>
              <w:textAlignment w:val="center"/>
              <w:rPr>
                <w:rFonts w:ascii="Times New Roman" w:hAnsi="Times New Roman" w:cs="Times New Roman"/>
                <w:sz w:val="22"/>
                <w:szCs w:val="22"/>
                <w:lang w:bidi="ar"/>
              </w:rPr>
            </w:pPr>
            <w:r w:rsidRPr="00DB425F">
              <w:rPr>
                <w:rFonts w:ascii="Times New Roman" w:eastAsia="仿宋_GB2312" w:hAnsi="Times New Roman" w:cs="Times New Roman"/>
                <w:lang w:bidi="ar"/>
              </w:rPr>
              <w:t>3</w:t>
            </w:r>
          </w:p>
        </w:tc>
        <w:tc>
          <w:tcPr>
            <w:tcW w:w="958" w:type="dxa"/>
            <w:tcBorders>
              <w:top w:val="single" w:sz="4" w:space="0" w:color="000000"/>
              <w:left w:val="single" w:sz="4" w:space="0" w:color="000000"/>
              <w:bottom w:val="single" w:sz="4" w:space="0" w:color="000000"/>
              <w:right w:val="single" w:sz="4" w:space="0" w:color="000000"/>
            </w:tcBorders>
            <w:shd w:val="clear" w:color="auto" w:fill="CCECFF"/>
            <w:noWrap/>
            <w:tcMar>
              <w:top w:w="15" w:type="dxa"/>
              <w:left w:w="15" w:type="dxa"/>
              <w:right w:w="15" w:type="dxa"/>
            </w:tcMar>
            <w:vAlign w:val="center"/>
          </w:tcPr>
          <w:p w14:paraId="3D21579C"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30</w:t>
            </w:r>
          </w:p>
        </w:tc>
        <w:tc>
          <w:tcPr>
            <w:tcW w:w="595" w:type="dxa"/>
            <w:tcBorders>
              <w:top w:val="single" w:sz="4" w:space="0" w:color="000000"/>
              <w:left w:val="single" w:sz="4" w:space="0" w:color="000000"/>
              <w:bottom w:val="single" w:sz="4" w:space="0" w:color="000000"/>
              <w:right w:val="single" w:sz="4" w:space="0" w:color="000000"/>
            </w:tcBorders>
            <w:shd w:val="clear" w:color="auto" w:fill="CCFFFF"/>
            <w:noWrap/>
            <w:tcMar>
              <w:top w:w="15" w:type="dxa"/>
              <w:left w:w="15" w:type="dxa"/>
              <w:right w:w="15" w:type="dxa"/>
            </w:tcMar>
            <w:vAlign w:val="center"/>
          </w:tcPr>
          <w:p w14:paraId="432ADF2D"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20</w:t>
            </w:r>
          </w:p>
        </w:tc>
        <w:tc>
          <w:tcPr>
            <w:tcW w:w="5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EC0A394"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10</w:t>
            </w:r>
          </w:p>
        </w:tc>
      </w:tr>
      <w:tr w:rsidR="001C7ED0" w:rsidRPr="001C7ED0" w14:paraId="23BD413C" w14:textId="77777777">
        <w:trPr>
          <w:trHeight w:val="340"/>
        </w:trPr>
        <w:tc>
          <w:tcPr>
            <w:tcW w:w="6885" w:type="dxa"/>
            <w:gridSpan w:val="5"/>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653F2950" w14:textId="77777777" w:rsidR="0078066E" w:rsidRPr="00DB425F" w:rsidRDefault="00CF166A">
            <w:pPr>
              <w:jc w:val="center"/>
              <w:textAlignment w:val="center"/>
              <w:rPr>
                <w:rFonts w:ascii="Times New Roman" w:hAnsi="Times New Roman" w:cs="Times New Roman"/>
                <w:sz w:val="22"/>
                <w:szCs w:val="22"/>
                <w:lang w:bidi="ar"/>
              </w:rPr>
            </w:pPr>
            <w:r w:rsidRPr="00DB425F">
              <w:rPr>
                <w:rFonts w:ascii="Times New Roman" w:hAnsi="Times New Roman" w:cs="Times New Roman" w:hint="eastAsia"/>
                <w:sz w:val="22"/>
                <w:szCs w:val="22"/>
                <w:lang w:bidi="ar"/>
              </w:rPr>
              <w:t>合计</w:t>
            </w:r>
          </w:p>
        </w:tc>
        <w:tc>
          <w:tcPr>
            <w:tcW w:w="958"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4320DA3F"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1750</w:t>
            </w:r>
          </w:p>
        </w:tc>
        <w:tc>
          <w:tcPr>
            <w:tcW w:w="596"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5E618A36"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1200</w:t>
            </w:r>
          </w:p>
        </w:tc>
        <w:tc>
          <w:tcPr>
            <w:tcW w:w="587" w:type="dxa"/>
            <w:tcBorders>
              <w:top w:val="single" w:sz="4" w:space="0" w:color="000000"/>
              <w:left w:val="single" w:sz="4" w:space="0" w:color="000000"/>
              <w:bottom w:val="single" w:sz="4" w:space="0" w:color="000000"/>
              <w:right w:val="single" w:sz="4" w:space="0" w:color="000000"/>
            </w:tcBorders>
            <w:shd w:val="clear" w:color="auto" w:fill="E9EDF0"/>
            <w:noWrap/>
            <w:tcMar>
              <w:top w:w="15" w:type="dxa"/>
              <w:left w:w="15" w:type="dxa"/>
              <w:right w:w="15" w:type="dxa"/>
            </w:tcMar>
            <w:vAlign w:val="center"/>
          </w:tcPr>
          <w:p w14:paraId="5F0025F6" w14:textId="77777777" w:rsidR="0078066E" w:rsidRPr="00DB425F" w:rsidRDefault="00CF166A">
            <w:pPr>
              <w:jc w:val="center"/>
              <w:textAlignment w:val="center"/>
              <w:rPr>
                <w:rFonts w:ascii="Times New Roman" w:hAnsi="Times New Roman" w:cs="Times New Roman"/>
                <w:sz w:val="22"/>
                <w:szCs w:val="22"/>
              </w:rPr>
            </w:pPr>
            <w:r w:rsidRPr="00DB425F">
              <w:rPr>
                <w:rFonts w:ascii="Times New Roman" w:hAnsi="Times New Roman" w:cs="Times New Roman"/>
                <w:sz w:val="22"/>
                <w:szCs w:val="22"/>
                <w:lang w:bidi="ar"/>
              </w:rPr>
              <w:t>550</w:t>
            </w:r>
          </w:p>
        </w:tc>
      </w:tr>
    </w:tbl>
    <w:p w14:paraId="2E7C5FBB" w14:textId="77777777" w:rsidR="0078066E" w:rsidRPr="00DB425F" w:rsidRDefault="00CF166A">
      <w:pPr>
        <w:pStyle w:val="Char"/>
        <w:shd w:val="clear" w:color="auto" w:fill="FFFFFF"/>
        <w:ind w:firstLineChars="200" w:firstLine="643"/>
        <w:jc w:val="both"/>
        <w:rPr>
          <w:rFonts w:cs="Times New Roman"/>
          <w:shd w:val="clear" w:color="auto" w:fill="FFFFFF"/>
        </w:rPr>
      </w:pPr>
      <w:r w:rsidRPr="00DB425F">
        <w:rPr>
          <w:rFonts w:ascii="楷体" w:eastAsia="楷体" w:hAnsi="楷体" w:cs="楷体" w:hint="eastAsia"/>
          <w:b/>
          <w:bCs/>
          <w:sz w:val="32"/>
          <w:szCs w:val="32"/>
          <w:shd w:val="clear" w:color="auto" w:fill="FFFFFF"/>
        </w:rPr>
        <w:t>第十三条</w:t>
      </w:r>
      <w:r w:rsidRPr="00DB425F">
        <w:rPr>
          <w:rFonts w:cs="Times New Roman" w:hint="eastAsia"/>
          <w:sz w:val="32"/>
          <w:szCs w:val="32"/>
          <w:shd w:val="clear" w:color="auto" w:fill="FFFFFF"/>
        </w:rPr>
        <w:t> </w:t>
      </w:r>
      <w:r w:rsidRPr="00DB425F">
        <w:rPr>
          <w:rFonts w:ascii="宋体_GB2312" w:hAnsi="宋体_GB2312" w:cs="Times New Roman" w:hint="eastAsia"/>
          <w:sz w:val="32"/>
          <w:szCs w:val="32"/>
          <w:shd w:val="clear" w:color="auto" w:fill="FFFFFF"/>
        </w:rPr>
        <w:t>学院单独招生、综合评价招生计划通过山东省教育厅、学院招生网站、招生简章等形式向社会公布。</w:t>
      </w:r>
      <w:r w:rsidRPr="00DB425F">
        <w:rPr>
          <w:rFonts w:ascii="宋体_GB2312" w:hAnsi="宋体_GB2312" w:cs="Times New Roman" w:hint="eastAsia"/>
          <w:sz w:val="32"/>
          <w:szCs w:val="32"/>
          <w:shd w:val="clear" w:color="auto" w:fill="FFFFFF"/>
        </w:rPr>
        <w:t> </w:t>
      </w:r>
    </w:p>
    <w:p w14:paraId="747166F7" w14:textId="77777777" w:rsidR="0078066E" w:rsidRPr="00DB425F" w:rsidRDefault="00CF166A">
      <w:pPr>
        <w:pStyle w:val="Char"/>
        <w:shd w:val="clear" w:color="auto" w:fill="FFFFFF"/>
        <w:jc w:val="center"/>
        <w:rPr>
          <w:rFonts w:ascii="黑体" w:eastAsia="黑体" w:hAnsi="黑体" w:cs="黑体"/>
          <w:b/>
          <w:bCs/>
          <w:sz w:val="32"/>
          <w:szCs w:val="32"/>
          <w:shd w:val="clear" w:color="auto" w:fill="FFFFFF"/>
        </w:rPr>
      </w:pPr>
      <w:r w:rsidRPr="00DB425F">
        <w:rPr>
          <w:rFonts w:ascii="黑体" w:eastAsia="黑体" w:hAnsi="黑体" w:cs="黑体" w:hint="eastAsia"/>
          <w:b/>
          <w:bCs/>
          <w:sz w:val="32"/>
          <w:szCs w:val="32"/>
          <w:shd w:val="clear" w:color="auto" w:fill="FFFFFF"/>
        </w:rPr>
        <w:t>第五章</w:t>
      </w:r>
      <w:r w:rsidRPr="00DB425F">
        <w:rPr>
          <w:rFonts w:ascii="黑体" w:eastAsia="黑体" w:hAnsi="黑体" w:cs="黑体"/>
          <w:b/>
          <w:bCs/>
          <w:sz w:val="32"/>
          <w:szCs w:val="32"/>
          <w:shd w:val="clear" w:color="auto" w:fill="FFFFFF"/>
        </w:rPr>
        <w:t xml:space="preserve"> </w:t>
      </w:r>
      <w:r w:rsidRPr="00DB425F">
        <w:rPr>
          <w:rFonts w:ascii="黑体" w:eastAsia="黑体" w:hAnsi="黑体" w:cs="黑体" w:hint="eastAsia"/>
          <w:b/>
          <w:bCs/>
          <w:sz w:val="32"/>
          <w:szCs w:val="32"/>
          <w:shd w:val="clear" w:color="auto" w:fill="FFFFFF"/>
        </w:rPr>
        <w:t>考试报名及录取规则 </w:t>
      </w:r>
    </w:p>
    <w:p w14:paraId="3D88105C" w14:textId="77777777" w:rsidR="0078066E" w:rsidRPr="00DB425F" w:rsidRDefault="00CF166A">
      <w:pPr>
        <w:spacing w:before="100" w:beforeAutospacing="1" w:after="100" w:afterAutospacing="1"/>
        <w:ind w:firstLine="640"/>
      </w:pPr>
      <w:r w:rsidRPr="00DB425F">
        <w:rPr>
          <w:rFonts w:ascii="楷体" w:eastAsia="楷体" w:hAnsi="楷体" w:cs="楷体" w:hint="eastAsia"/>
          <w:b/>
          <w:bCs/>
          <w:sz w:val="32"/>
          <w:szCs w:val="32"/>
          <w:shd w:val="clear" w:color="auto" w:fill="FFFFFF"/>
        </w:rPr>
        <w:t>第十四条</w:t>
      </w:r>
      <w:r w:rsidRPr="00DB425F">
        <w:rPr>
          <w:rFonts w:cs="Times New Roman"/>
          <w:sz w:val="32"/>
          <w:szCs w:val="32"/>
          <w:shd w:val="clear" w:color="auto" w:fill="FFFFFF"/>
        </w:rPr>
        <w:t xml:space="preserve">  </w:t>
      </w:r>
      <w:r w:rsidRPr="00DB425F">
        <w:rPr>
          <w:rFonts w:ascii="宋体_GB2312" w:hAnsi="宋体_GB2312" w:hint="eastAsia"/>
          <w:sz w:val="32"/>
          <w:szCs w:val="32"/>
        </w:rPr>
        <w:t>招生类型、招生条件</w:t>
      </w:r>
    </w:p>
    <w:p w14:paraId="27E8725D" w14:textId="77777777" w:rsidR="0078066E" w:rsidRPr="00DB425F" w:rsidRDefault="00CF166A">
      <w:pPr>
        <w:spacing w:before="100" w:beforeAutospacing="1" w:after="100" w:afterAutospacing="1"/>
        <w:ind w:firstLine="640"/>
        <w:rPr>
          <w:rFonts w:ascii="宋体_GB2312" w:hAnsi="宋体_GB2312" w:cs="Times New Roman" w:hint="eastAsia"/>
          <w:sz w:val="32"/>
          <w:szCs w:val="32"/>
          <w:shd w:val="clear" w:color="auto" w:fill="FFFFFF"/>
        </w:rPr>
      </w:pPr>
      <w:r w:rsidRPr="00DB425F">
        <w:rPr>
          <w:rFonts w:ascii="宋体_GB2312" w:hAnsi="宋体_GB2312" w:hint="eastAsia"/>
          <w:sz w:val="32"/>
          <w:szCs w:val="32"/>
        </w:rPr>
        <w:t>1</w:t>
      </w:r>
      <w:r w:rsidRPr="00DB425F">
        <w:rPr>
          <w:rFonts w:ascii="宋体_GB2312" w:hAnsi="宋体_GB2312" w:hint="eastAsia"/>
          <w:sz w:val="32"/>
          <w:szCs w:val="32"/>
        </w:rPr>
        <w:t>、</w:t>
      </w:r>
      <w:r w:rsidRPr="00DB425F">
        <w:rPr>
          <w:rFonts w:ascii="宋体_GB2312" w:hAnsi="宋体_GB2312" w:cs="Times New Roman" w:hint="eastAsia"/>
          <w:sz w:val="32"/>
          <w:szCs w:val="32"/>
          <w:shd w:val="clear" w:color="auto" w:fill="FFFFFF"/>
        </w:rPr>
        <w:t>单独招生考试：已参加</w:t>
      </w:r>
      <w:r w:rsidRPr="00DB425F">
        <w:rPr>
          <w:rFonts w:ascii="宋体_GB2312" w:hAnsi="宋体_GB2312" w:cs="Times New Roman" w:hint="eastAsia"/>
          <w:sz w:val="32"/>
          <w:szCs w:val="32"/>
          <w:shd w:val="clear" w:color="auto" w:fill="FFFFFF"/>
        </w:rPr>
        <w:t>2020</w:t>
      </w:r>
      <w:r w:rsidRPr="00DB425F">
        <w:rPr>
          <w:rFonts w:ascii="宋体_GB2312" w:hAnsi="宋体_GB2312" w:cs="Times New Roman" w:hint="eastAsia"/>
          <w:sz w:val="32"/>
          <w:szCs w:val="32"/>
          <w:shd w:val="clear" w:color="auto" w:fill="FFFFFF"/>
        </w:rPr>
        <w:t>年春季高考、夏季高考报名的我省中等职业学校毕业生和往届高中阶段学校毕业生（含退役</w:t>
      </w:r>
      <w:r w:rsidRPr="00DB425F">
        <w:rPr>
          <w:rFonts w:ascii="宋体_GB2312" w:hAnsi="宋体_GB2312" w:cs="Times New Roman" w:hint="eastAsia"/>
          <w:sz w:val="32"/>
          <w:szCs w:val="32"/>
          <w:shd w:val="clear" w:color="auto" w:fill="FFFFFF"/>
        </w:rPr>
        <w:lastRenderedPageBreak/>
        <w:t>军人、下岗失业人员、农民工、农民、在岗职工等）考生，可报名参加我院单独招生考试。</w:t>
      </w:r>
    </w:p>
    <w:p w14:paraId="1B782491" w14:textId="77777777" w:rsidR="0078066E" w:rsidRPr="00DB425F" w:rsidRDefault="00CF166A">
      <w:pPr>
        <w:spacing w:before="100" w:beforeAutospacing="1" w:after="100" w:afterAutospacing="1"/>
        <w:ind w:firstLine="640"/>
        <w:rPr>
          <w:rFonts w:ascii="宋体_GB2312" w:hAnsi="宋体_GB2312" w:cs="Times New Roman" w:hint="eastAsia"/>
          <w:sz w:val="32"/>
          <w:szCs w:val="32"/>
          <w:shd w:val="clear" w:color="auto" w:fill="FFFFFF"/>
        </w:rPr>
      </w:pPr>
      <w:r w:rsidRPr="00DB425F">
        <w:rPr>
          <w:rFonts w:ascii="宋体_GB2312" w:hAnsi="宋体_GB2312" w:cs="Times New Roman" w:hint="eastAsia"/>
          <w:sz w:val="32"/>
          <w:szCs w:val="32"/>
          <w:shd w:val="clear" w:color="auto" w:fill="FFFFFF"/>
        </w:rPr>
        <w:t xml:space="preserve"> 2</w:t>
      </w:r>
      <w:r w:rsidRPr="00DB425F">
        <w:rPr>
          <w:rFonts w:ascii="宋体_GB2312" w:hAnsi="宋体_GB2312" w:cs="Times New Roman" w:hint="eastAsia"/>
          <w:sz w:val="32"/>
          <w:szCs w:val="32"/>
          <w:shd w:val="clear" w:color="auto" w:fill="FFFFFF"/>
        </w:rPr>
        <w:t>、综合评价招生考试：已参加</w:t>
      </w:r>
      <w:r w:rsidRPr="00DB425F">
        <w:rPr>
          <w:rFonts w:ascii="宋体_GB2312" w:hAnsi="宋体_GB2312" w:cs="Times New Roman" w:hint="eastAsia"/>
          <w:sz w:val="32"/>
          <w:szCs w:val="32"/>
          <w:shd w:val="clear" w:color="auto" w:fill="FFFFFF"/>
        </w:rPr>
        <w:t>2020</w:t>
      </w:r>
      <w:r w:rsidRPr="00DB425F">
        <w:rPr>
          <w:rFonts w:ascii="宋体_GB2312" w:hAnsi="宋体_GB2312" w:cs="Times New Roman" w:hint="eastAsia"/>
          <w:sz w:val="32"/>
          <w:szCs w:val="32"/>
          <w:shd w:val="clear" w:color="auto" w:fill="FFFFFF"/>
        </w:rPr>
        <w:t>年春季高考、夏季高考报名的我省应届普通高中毕业生，可报名参加我院综合评价招生考试。</w:t>
      </w:r>
    </w:p>
    <w:p w14:paraId="6B1F8CCA" w14:textId="77777777" w:rsidR="0078066E" w:rsidRPr="00DB425F" w:rsidRDefault="00CF166A">
      <w:pPr>
        <w:spacing w:before="100" w:beforeAutospacing="1" w:after="100" w:afterAutospacing="1"/>
        <w:ind w:firstLineChars="150" w:firstLine="482"/>
        <w:rPr>
          <w:rFonts w:cs="Times New Roman"/>
          <w:shd w:val="clear" w:color="auto" w:fill="FFFFFF"/>
        </w:rPr>
      </w:pPr>
      <w:r w:rsidRPr="00DB425F">
        <w:rPr>
          <w:rFonts w:ascii="楷体" w:eastAsia="楷体" w:hAnsi="楷体" w:cs="楷体" w:hint="eastAsia"/>
          <w:b/>
          <w:bCs/>
          <w:sz w:val="32"/>
          <w:szCs w:val="32"/>
          <w:shd w:val="clear" w:color="auto" w:fill="FFFFFF"/>
        </w:rPr>
        <w:t>第十五条</w:t>
      </w:r>
      <w:r w:rsidRPr="00DB425F">
        <w:rPr>
          <w:rFonts w:ascii="楷体" w:eastAsia="楷体" w:hAnsi="楷体" w:cs="楷体"/>
          <w:b/>
          <w:bCs/>
          <w:sz w:val="32"/>
          <w:szCs w:val="32"/>
          <w:shd w:val="clear" w:color="auto" w:fill="FFFFFF"/>
        </w:rPr>
        <w:t xml:space="preserve"> </w:t>
      </w:r>
      <w:r w:rsidRPr="00DB425F">
        <w:rPr>
          <w:rFonts w:ascii="宋体_GB2312" w:hAnsi="宋体_GB2312" w:cs="Times New Roman" w:hint="eastAsia"/>
          <w:sz w:val="32"/>
          <w:szCs w:val="32"/>
          <w:shd w:val="clear" w:color="auto" w:fill="FFFFFF"/>
        </w:rPr>
        <w:t>外语语种要求：语种不限。</w:t>
      </w:r>
      <w:r w:rsidRPr="00DB425F">
        <w:rPr>
          <w:rFonts w:cs="Times New Roman" w:hint="eastAsia"/>
          <w:shd w:val="clear" w:color="auto" w:fill="FFFFFF"/>
        </w:rPr>
        <w:t> </w:t>
      </w:r>
    </w:p>
    <w:p w14:paraId="3469117A" w14:textId="77777777" w:rsidR="0078066E" w:rsidRPr="00DB425F" w:rsidRDefault="00CF166A">
      <w:pPr>
        <w:pStyle w:val="Char"/>
        <w:shd w:val="clear" w:color="auto" w:fill="FFFFFF"/>
        <w:ind w:firstLine="560"/>
        <w:jc w:val="both"/>
        <w:rPr>
          <w:rFonts w:cs="Times New Roman"/>
          <w:shd w:val="clear" w:color="auto" w:fill="FFFFFF"/>
        </w:rPr>
      </w:pPr>
      <w:r w:rsidRPr="00DB425F">
        <w:rPr>
          <w:rFonts w:ascii="楷体" w:eastAsia="楷体" w:hAnsi="楷体" w:cs="楷体" w:hint="eastAsia"/>
          <w:b/>
          <w:bCs/>
          <w:sz w:val="32"/>
          <w:szCs w:val="32"/>
          <w:shd w:val="clear" w:color="auto" w:fill="FFFFFF"/>
        </w:rPr>
        <w:t>第十六条</w:t>
      </w:r>
      <w:r w:rsidRPr="00DB425F">
        <w:rPr>
          <w:rFonts w:eastAsia="楷体" w:cs="Times New Roman"/>
          <w:sz w:val="32"/>
          <w:szCs w:val="32"/>
          <w:shd w:val="clear" w:color="auto" w:fill="FFFFFF"/>
        </w:rPr>
        <w:t xml:space="preserve"> </w:t>
      </w:r>
      <w:r w:rsidRPr="00DB425F">
        <w:rPr>
          <w:rFonts w:ascii="宋体_GB2312" w:hAnsi="宋体_GB2312" w:cs="Times New Roman" w:hint="eastAsia"/>
          <w:sz w:val="32"/>
          <w:szCs w:val="32"/>
          <w:shd w:val="clear" w:color="auto" w:fill="FFFFFF"/>
        </w:rPr>
        <w:t>录取男女生比例：男女比例不限。</w:t>
      </w:r>
      <w:r w:rsidRPr="00DB425F">
        <w:rPr>
          <w:rFonts w:cs="Times New Roman" w:hint="eastAsia"/>
          <w:shd w:val="clear" w:color="auto" w:fill="FFFFFF"/>
        </w:rPr>
        <w:t> </w:t>
      </w:r>
    </w:p>
    <w:p w14:paraId="3DD044F8" w14:textId="77777777" w:rsidR="0078066E" w:rsidRPr="00DB425F" w:rsidRDefault="00CF166A">
      <w:pPr>
        <w:pStyle w:val="Char"/>
        <w:shd w:val="clear" w:color="auto" w:fill="FFFFFF"/>
        <w:ind w:firstLine="560"/>
        <w:jc w:val="both"/>
        <w:rPr>
          <w:rFonts w:cs="Times New Roman"/>
          <w:shd w:val="clear" w:color="auto" w:fill="FFFFFF"/>
        </w:rPr>
      </w:pPr>
      <w:r w:rsidRPr="00DB425F">
        <w:rPr>
          <w:rFonts w:ascii="楷体" w:eastAsia="楷体" w:hAnsi="楷体" w:cs="楷体" w:hint="eastAsia"/>
          <w:b/>
          <w:bCs/>
          <w:sz w:val="32"/>
          <w:szCs w:val="32"/>
          <w:shd w:val="clear" w:color="auto" w:fill="FFFFFF"/>
        </w:rPr>
        <w:t>第十七条</w:t>
      </w:r>
      <w:r w:rsidRPr="00DB425F">
        <w:rPr>
          <w:rFonts w:ascii="宋体_GB2312" w:eastAsia="楷体" w:hAnsi="宋体_GB2312" w:cs="Times New Roman" w:hint="eastAsia"/>
          <w:sz w:val="32"/>
          <w:szCs w:val="32"/>
          <w:shd w:val="clear" w:color="auto" w:fill="FFFFFF"/>
        </w:rPr>
        <w:t xml:space="preserve"> </w:t>
      </w:r>
      <w:r w:rsidRPr="00DB425F">
        <w:rPr>
          <w:rFonts w:ascii="宋体_GB2312" w:hAnsi="宋体_GB2312" w:cs="Times New Roman" w:hint="eastAsia"/>
          <w:sz w:val="32"/>
          <w:szCs w:val="32"/>
          <w:shd w:val="clear" w:color="auto" w:fill="FFFFFF"/>
        </w:rPr>
        <w:t>身体健康状况：按教育部、卫生部和中国残疾人联合会颁发的《普通高等学校招生体检工作指导意见》及有关补充规定执行。</w:t>
      </w:r>
      <w:r w:rsidRPr="00DB425F">
        <w:rPr>
          <w:rFonts w:cs="Times New Roman" w:hint="eastAsia"/>
          <w:shd w:val="clear" w:color="auto" w:fill="FFFFFF"/>
        </w:rPr>
        <w:t> </w:t>
      </w:r>
    </w:p>
    <w:p w14:paraId="79F2BB27" w14:textId="77777777" w:rsidR="0078066E" w:rsidRPr="00DB425F" w:rsidRDefault="00CF166A">
      <w:pPr>
        <w:pStyle w:val="Char"/>
        <w:shd w:val="clear" w:color="auto" w:fill="FFFFFF"/>
        <w:ind w:firstLine="560"/>
        <w:rPr>
          <w:rFonts w:cs="Times New Roman"/>
          <w:shd w:val="clear" w:color="auto" w:fill="FFFFFF"/>
        </w:rPr>
      </w:pPr>
      <w:r w:rsidRPr="00DB425F">
        <w:rPr>
          <w:rFonts w:ascii="楷体" w:eastAsia="楷体" w:hAnsi="楷体" w:cs="楷体" w:hint="eastAsia"/>
          <w:b/>
          <w:bCs/>
          <w:sz w:val="32"/>
          <w:szCs w:val="32"/>
          <w:shd w:val="clear" w:color="auto" w:fill="FFFFFF"/>
        </w:rPr>
        <w:t>第十八条</w:t>
      </w:r>
      <w:r w:rsidRPr="00DB425F">
        <w:rPr>
          <w:rFonts w:ascii="宋体_GB2312" w:eastAsia="楷体"/>
          <w:sz w:val="32"/>
          <w:szCs w:val="32"/>
        </w:rPr>
        <w:t xml:space="preserve"> </w:t>
      </w:r>
      <w:r w:rsidRPr="00DB425F">
        <w:rPr>
          <w:rFonts w:ascii="宋体_GB2312" w:hAnsi="宋体_GB2312" w:cs="Times New Roman" w:hint="eastAsia"/>
          <w:sz w:val="32"/>
          <w:szCs w:val="32"/>
          <w:shd w:val="clear" w:color="auto" w:fill="FFFFFF"/>
        </w:rPr>
        <w:t>报名和缴费</w:t>
      </w:r>
    </w:p>
    <w:p w14:paraId="7002B7EF" w14:textId="77777777" w:rsidR="0078066E" w:rsidRPr="00DB425F" w:rsidRDefault="00CF166A">
      <w:pPr>
        <w:spacing w:beforeAutospacing="1" w:afterAutospacing="1"/>
        <w:ind w:firstLineChars="200" w:firstLine="640"/>
        <w:rPr>
          <w:rFonts w:ascii="宋体_GB2312" w:hAnsi="宋体_GB2312" w:cs="Times New Roman" w:hint="eastAsia"/>
          <w:sz w:val="32"/>
          <w:szCs w:val="32"/>
          <w:shd w:val="clear" w:color="auto" w:fill="FFFFFF"/>
        </w:rPr>
      </w:pPr>
      <w:r w:rsidRPr="00DB425F">
        <w:rPr>
          <w:rFonts w:ascii="宋体_GB2312" w:hAnsi="宋体_GB2312" w:cs="Times New Roman" w:hint="eastAsia"/>
          <w:sz w:val="32"/>
          <w:szCs w:val="32"/>
          <w:shd w:val="clear" w:color="auto" w:fill="FFFFFF"/>
        </w:rPr>
        <w:t>报名及缴费时间：参加单独招生或综合评价招生的考生在省教育招生考试院招生平台（网址：</w:t>
      </w:r>
      <w:r w:rsidRPr="00DB425F">
        <w:rPr>
          <w:rFonts w:ascii="宋体_GB2312" w:hAnsi="宋体_GB2312" w:cs="Times New Roman" w:hint="eastAsia"/>
          <w:sz w:val="32"/>
          <w:szCs w:val="32"/>
          <w:shd w:val="clear" w:color="auto" w:fill="FFFFFF"/>
        </w:rPr>
        <w:t>http://wsbm.sdzk.cn/gzdz/</w:t>
      </w:r>
      <w:r w:rsidRPr="00DB425F">
        <w:rPr>
          <w:rFonts w:ascii="宋体_GB2312" w:hAnsi="宋体_GB2312" w:cs="Times New Roman" w:hint="eastAsia"/>
          <w:sz w:val="32"/>
          <w:szCs w:val="32"/>
          <w:shd w:val="clear" w:color="auto" w:fill="FFFFFF"/>
        </w:rPr>
        <w:t>）报考</w:t>
      </w:r>
      <w:r w:rsidRPr="00DB425F">
        <w:rPr>
          <w:rFonts w:ascii="宋体_GB2312" w:hAnsi="宋体_GB2312" w:cs="Times New Roman" w:hint="eastAsia"/>
          <w:sz w:val="32"/>
          <w:szCs w:val="32"/>
          <w:shd w:val="clear" w:color="auto" w:fill="FFFFFF"/>
        </w:rPr>
        <w:t>12330</w:t>
      </w:r>
      <w:r w:rsidRPr="00DB425F">
        <w:rPr>
          <w:rFonts w:ascii="宋体_GB2312" w:hAnsi="宋体_GB2312" w:cs="Times New Roman" w:hint="eastAsia"/>
          <w:sz w:val="32"/>
          <w:szCs w:val="32"/>
          <w:shd w:val="clear" w:color="auto" w:fill="FFFFFF"/>
        </w:rPr>
        <w:t>莱芜职业技术学院、选择专业志愿，并同时间在“莱芜职业技术学院单独招生网”</w:t>
      </w:r>
      <w:r w:rsidRPr="00DB425F">
        <w:rPr>
          <w:sz w:val="32"/>
          <w:szCs w:val="32"/>
          <w:shd w:val="clear" w:color="auto" w:fill="FFFFFF"/>
          <w:lang w:bidi="ar"/>
        </w:rPr>
        <w:t>(网址：</w:t>
      </w:r>
      <w:r w:rsidRPr="001C7ED0">
        <w:rPr>
          <w:rFonts w:hint="eastAsia"/>
          <w:sz w:val="32"/>
          <w:szCs w:val="32"/>
          <w:shd w:val="clear" w:color="auto" w:fill="FFFFFF"/>
        </w:rPr>
        <w:t>http://zs.lwvc.edu.cn/</w:t>
      </w:r>
      <w:r w:rsidRPr="00DB425F">
        <w:rPr>
          <w:sz w:val="32"/>
          <w:szCs w:val="32"/>
          <w:shd w:val="clear" w:color="auto" w:fill="FFFFFF"/>
          <w:lang w:bidi="ar"/>
        </w:rPr>
        <w:t>)</w:t>
      </w:r>
      <w:r w:rsidRPr="00DB425F">
        <w:rPr>
          <w:rFonts w:ascii="宋体_GB2312" w:hAnsi="宋体_GB2312" w:cs="Times New Roman" w:hint="eastAsia"/>
          <w:sz w:val="32"/>
          <w:szCs w:val="32"/>
          <w:shd w:val="clear" w:color="auto" w:fill="FFFFFF"/>
        </w:rPr>
        <w:t>上进行缴费。</w:t>
      </w:r>
      <w:r w:rsidRPr="00DB425F">
        <w:rPr>
          <w:rFonts w:ascii="宋体_GB2312" w:hAnsi="宋体_GB2312" w:cs="Times New Roman" w:hint="eastAsia"/>
          <w:sz w:val="32"/>
          <w:szCs w:val="32"/>
          <w:shd w:val="clear" w:color="auto" w:fill="FFFFFF"/>
        </w:rPr>
        <w:t> </w:t>
      </w:r>
    </w:p>
    <w:p w14:paraId="335733E7" w14:textId="77777777" w:rsidR="0078066E" w:rsidRPr="00DB425F" w:rsidRDefault="00CF166A">
      <w:pPr>
        <w:pStyle w:val="Char"/>
        <w:shd w:val="clear" w:color="auto" w:fill="FFFFFF"/>
        <w:ind w:firstLine="720"/>
        <w:jc w:val="both"/>
        <w:rPr>
          <w:rFonts w:cs="Times New Roman"/>
          <w:shd w:val="clear" w:color="auto" w:fill="FFFFFF"/>
        </w:rPr>
      </w:pPr>
      <w:r w:rsidRPr="00DB425F">
        <w:rPr>
          <w:rFonts w:ascii="宋体_GB2312" w:hAnsi="宋体_GB2312" w:cs="Times New Roman" w:hint="eastAsia"/>
          <w:sz w:val="32"/>
          <w:szCs w:val="32"/>
          <w:shd w:val="clear" w:color="auto" w:fill="FFFFFF"/>
        </w:rPr>
        <w:t>具体时间：</w:t>
      </w:r>
      <w:r w:rsidRPr="00DB425F">
        <w:rPr>
          <w:rFonts w:ascii="宋体_GB2312" w:hAnsi="宋体_GB2312" w:cs="Times New Roman" w:hint="eastAsia"/>
          <w:sz w:val="32"/>
          <w:szCs w:val="32"/>
          <w:shd w:val="clear" w:color="auto" w:fill="FFFFFF"/>
        </w:rPr>
        <w:t>2020</w:t>
      </w:r>
      <w:r w:rsidRPr="00DB425F">
        <w:rPr>
          <w:rFonts w:ascii="宋体_GB2312" w:hAnsi="宋体_GB2312" w:cs="Times New Roman" w:hint="eastAsia"/>
          <w:sz w:val="32"/>
          <w:szCs w:val="32"/>
          <w:shd w:val="clear" w:color="auto" w:fill="FFFFFF"/>
        </w:rPr>
        <w:t>年</w:t>
      </w:r>
      <w:r w:rsidRPr="00DB425F">
        <w:rPr>
          <w:rFonts w:ascii="宋体_GB2312" w:hAnsi="宋体_GB2312" w:cs="Times New Roman" w:hint="eastAsia"/>
          <w:sz w:val="32"/>
          <w:szCs w:val="32"/>
          <w:shd w:val="clear" w:color="auto" w:fill="FFFFFF"/>
        </w:rPr>
        <w:t>5</w:t>
      </w:r>
      <w:r w:rsidRPr="00DB425F">
        <w:rPr>
          <w:rFonts w:ascii="宋体_GB2312" w:hAnsi="宋体_GB2312" w:cs="Times New Roman" w:hint="eastAsia"/>
          <w:sz w:val="32"/>
          <w:szCs w:val="32"/>
          <w:shd w:val="clear" w:color="auto" w:fill="FFFFFF"/>
        </w:rPr>
        <w:t>月</w:t>
      </w:r>
      <w:r w:rsidRPr="00DB425F">
        <w:rPr>
          <w:rFonts w:ascii="宋体_GB2312" w:hAnsi="宋体_GB2312" w:cs="Times New Roman" w:hint="eastAsia"/>
          <w:sz w:val="32"/>
          <w:szCs w:val="32"/>
          <w:shd w:val="clear" w:color="auto" w:fill="FFFFFF"/>
        </w:rPr>
        <w:t>21</w:t>
      </w:r>
      <w:r w:rsidRPr="00DB425F">
        <w:rPr>
          <w:rFonts w:ascii="宋体_GB2312" w:hAnsi="宋体_GB2312" w:cs="Times New Roman" w:hint="eastAsia"/>
          <w:sz w:val="32"/>
          <w:szCs w:val="32"/>
          <w:shd w:val="clear" w:color="auto" w:fill="FFFFFF"/>
        </w:rPr>
        <w:t>日—</w:t>
      </w:r>
      <w:r w:rsidRPr="00DB425F">
        <w:rPr>
          <w:rFonts w:ascii="宋体_GB2312" w:hAnsi="宋体_GB2312" w:cs="Times New Roman" w:hint="eastAsia"/>
          <w:sz w:val="32"/>
          <w:szCs w:val="32"/>
          <w:shd w:val="clear" w:color="auto" w:fill="FFFFFF"/>
        </w:rPr>
        <w:t>24</w:t>
      </w:r>
      <w:r w:rsidRPr="00DB425F">
        <w:rPr>
          <w:rFonts w:ascii="宋体_GB2312" w:hAnsi="宋体_GB2312" w:cs="Times New Roman" w:hint="eastAsia"/>
          <w:sz w:val="32"/>
          <w:szCs w:val="32"/>
          <w:shd w:val="clear" w:color="auto" w:fill="FFFFFF"/>
        </w:rPr>
        <w:t>日。</w:t>
      </w:r>
      <w:r w:rsidRPr="00DB425F">
        <w:rPr>
          <w:rFonts w:cs="Times New Roman" w:hint="eastAsia"/>
          <w:shd w:val="clear" w:color="auto" w:fill="FFFFFF"/>
        </w:rPr>
        <w:t> </w:t>
      </w:r>
    </w:p>
    <w:p w14:paraId="336EE3EF" w14:textId="77777777" w:rsidR="0078066E" w:rsidRPr="00DB425F" w:rsidRDefault="00CF166A">
      <w:pPr>
        <w:pStyle w:val="Char"/>
        <w:shd w:val="clear" w:color="auto" w:fill="FFFFFF"/>
        <w:ind w:firstLine="720"/>
        <w:jc w:val="both"/>
        <w:rPr>
          <w:rFonts w:cs="Times New Roman"/>
          <w:shd w:val="clear" w:color="auto" w:fill="FFFFFF"/>
        </w:rPr>
      </w:pPr>
      <w:r w:rsidRPr="00DB425F">
        <w:rPr>
          <w:rFonts w:ascii="宋体_GB2312" w:hAnsi="宋体_GB2312" w:cs="Times New Roman" w:hint="eastAsia"/>
          <w:sz w:val="32"/>
          <w:szCs w:val="32"/>
          <w:shd w:val="clear" w:color="auto" w:fill="FFFFFF"/>
        </w:rPr>
        <w:lastRenderedPageBreak/>
        <w:t>缴费标准</w:t>
      </w:r>
      <w:r w:rsidRPr="00DB425F">
        <w:rPr>
          <w:rFonts w:ascii="宋体_GB2312" w:hAnsi="宋体_GB2312" w:cs="Times New Roman" w:hint="eastAsia"/>
          <w:sz w:val="32"/>
          <w:szCs w:val="32"/>
          <w:shd w:val="clear" w:color="auto" w:fill="FFFFFF"/>
        </w:rPr>
        <w:t xml:space="preserve">: </w:t>
      </w:r>
      <w:r w:rsidRPr="00DB425F">
        <w:rPr>
          <w:rFonts w:ascii="宋体_GB2312" w:hAnsi="宋体_GB2312" w:cs="Times New Roman" w:hint="eastAsia"/>
          <w:sz w:val="32"/>
          <w:szCs w:val="32"/>
          <w:shd w:val="clear" w:color="auto" w:fill="FFFFFF"/>
        </w:rPr>
        <w:t>根据山东省物价局、山东省财政厅《关于高校组织的小语种等招生考试收费等有关问题的复函》（</w:t>
      </w:r>
      <w:proofErr w:type="gramStart"/>
      <w:r w:rsidRPr="00DB425F">
        <w:rPr>
          <w:rFonts w:ascii="宋体_GB2312" w:hAnsi="宋体_GB2312" w:cs="Times New Roman" w:hint="eastAsia"/>
          <w:sz w:val="32"/>
          <w:szCs w:val="32"/>
          <w:shd w:val="clear" w:color="auto" w:fill="FFFFFF"/>
        </w:rPr>
        <w:t>鲁价费函</w:t>
      </w:r>
      <w:proofErr w:type="gramEnd"/>
      <w:r w:rsidRPr="00DB425F">
        <w:rPr>
          <w:rFonts w:ascii="宋体_GB2312" w:hAnsi="宋体_GB2312" w:cs="Times New Roman" w:hint="eastAsia"/>
          <w:sz w:val="32"/>
          <w:szCs w:val="32"/>
          <w:shd w:val="clear" w:color="auto" w:fill="FFFFFF"/>
        </w:rPr>
        <w:t>[2016]95</w:t>
      </w:r>
      <w:r w:rsidRPr="00DB425F">
        <w:rPr>
          <w:rFonts w:ascii="宋体_GB2312" w:hAnsi="宋体_GB2312" w:cs="Times New Roman" w:hint="eastAsia"/>
          <w:sz w:val="32"/>
          <w:szCs w:val="32"/>
          <w:shd w:val="clear" w:color="auto" w:fill="FFFFFF"/>
        </w:rPr>
        <w:t>号）文件的收费标准进行收取。</w:t>
      </w:r>
      <w:r w:rsidRPr="00DB425F">
        <w:rPr>
          <w:rFonts w:cs="Times New Roman" w:hint="eastAsia"/>
          <w:shd w:val="clear" w:color="auto" w:fill="FFFFFF"/>
        </w:rPr>
        <w:t> </w:t>
      </w:r>
    </w:p>
    <w:p w14:paraId="402B1873" w14:textId="77777777" w:rsidR="0078066E" w:rsidRPr="00DB425F" w:rsidRDefault="00CF166A">
      <w:pPr>
        <w:pStyle w:val="Char"/>
        <w:shd w:val="clear" w:color="auto" w:fill="FFFFFF"/>
        <w:ind w:firstLine="560"/>
        <w:rPr>
          <w:rFonts w:cs="Times New Roman"/>
          <w:shd w:val="clear" w:color="auto" w:fill="FFFFFF"/>
        </w:rPr>
      </w:pPr>
      <w:r w:rsidRPr="00DB425F">
        <w:rPr>
          <w:rFonts w:ascii="楷体" w:eastAsia="楷体" w:hAnsi="楷体" w:cs="楷体" w:hint="eastAsia"/>
          <w:b/>
          <w:bCs/>
          <w:sz w:val="32"/>
          <w:szCs w:val="32"/>
          <w:shd w:val="clear" w:color="auto" w:fill="FFFFFF"/>
        </w:rPr>
        <w:t>第十九条</w:t>
      </w:r>
      <w:r w:rsidRPr="00DB425F">
        <w:rPr>
          <w:rFonts w:ascii="楷体" w:eastAsia="楷体" w:hAnsi="楷体" w:cs="楷体"/>
          <w:b/>
          <w:bCs/>
          <w:sz w:val="32"/>
          <w:szCs w:val="32"/>
          <w:shd w:val="clear" w:color="auto" w:fill="FFFFFF"/>
        </w:rPr>
        <w:t xml:space="preserve"> </w:t>
      </w:r>
      <w:r w:rsidRPr="00DB425F">
        <w:rPr>
          <w:rFonts w:ascii="宋体_GB2312" w:hAnsi="宋体_GB2312" w:cs="Times New Roman" w:hint="eastAsia"/>
          <w:sz w:val="32"/>
          <w:szCs w:val="32"/>
          <w:shd w:val="clear" w:color="auto" w:fill="FFFFFF"/>
        </w:rPr>
        <w:t>考试形式、科目、分值及时间</w:t>
      </w:r>
    </w:p>
    <w:p w14:paraId="5055B856" w14:textId="77777777" w:rsidR="0078066E" w:rsidRPr="00DB425F" w:rsidRDefault="00CF166A">
      <w:pPr>
        <w:ind w:firstLineChars="200" w:firstLine="640"/>
        <w:rPr>
          <w:rFonts w:ascii="宋体_GB2312" w:hAnsi="宋体_GB2312" w:cs="Times New Roman" w:hint="eastAsia"/>
          <w:sz w:val="32"/>
          <w:szCs w:val="32"/>
          <w:shd w:val="clear" w:color="auto" w:fill="FFFFFF"/>
        </w:rPr>
      </w:pPr>
      <w:r w:rsidRPr="00DB425F">
        <w:rPr>
          <w:rFonts w:ascii="宋体_GB2312" w:hAnsi="宋体_GB2312" w:cs="Times New Roman" w:hint="eastAsia"/>
          <w:sz w:val="32"/>
          <w:szCs w:val="32"/>
          <w:shd w:val="clear" w:color="auto" w:fill="FFFFFF"/>
        </w:rPr>
        <w:t>考试形式及分值：采用网上面试的方式，总分</w:t>
      </w:r>
      <w:r w:rsidRPr="00DB425F">
        <w:rPr>
          <w:rFonts w:ascii="宋体_GB2312" w:hAnsi="宋体_GB2312" w:cs="Times New Roman" w:hint="eastAsia"/>
          <w:sz w:val="32"/>
          <w:szCs w:val="32"/>
          <w:shd w:val="clear" w:color="auto" w:fill="FFFFFF"/>
        </w:rPr>
        <w:t>450</w:t>
      </w:r>
      <w:r w:rsidRPr="00DB425F">
        <w:rPr>
          <w:rFonts w:ascii="宋体_GB2312" w:hAnsi="宋体_GB2312" w:cs="Times New Roman" w:hint="eastAsia"/>
          <w:sz w:val="32"/>
          <w:szCs w:val="32"/>
          <w:shd w:val="clear" w:color="auto" w:fill="FFFFFF"/>
        </w:rPr>
        <w:t>分。</w:t>
      </w:r>
    </w:p>
    <w:p w14:paraId="038D9CCE" w14:textId="77777777" w:rsidR="0078066E" w:rsidRPr="00DB425F" w:rsidRDefault="00CF166A">
      <w:pPr>
        <w:ind w:firstLineChars="200" w:firstLine="640"/>
        <w:rPr>
          <w:rFonts w:ascii="宋体_GB2312" w:hAnsi="宋体_GB2312" w:cs="Times New Roman" w:hint="eastAsia"/>
          <w:sz w:val="32"/>
          <w:szCs w:val="32"/>
          <w:shd w:val="clear" w:color="auto" w:fill="FFFFFF"/>
        </w:rPr>
      </w:pPr>
      <w:r w:rsidRPr="00DB425F">
        <w:rPr>
          <w:rFonts w:ascii="宋体_GB2312" w:hAnsi="宋体_GB2312" w:cs="Times New Roman" w:hint="eastAsia"/>
          <w:sz w:val="32"/>
          <w:szCs w:val="32"/>
          <w:shd w:val="clear" w:color="auto" w:fill="FFFFFF"/>
        </w:rPr>
        <w:t>考试科目（内容）：综合能力和职业潜质。</w:t>
      </w:r>
    </w:p>
    <w:p w14:paraId="6AC52AFA" w14:textId="77777777" w:rsidR="0078066E" w:rsidRPr="00DB425F" w:rsidRDefault="00CF166A">
      <w:pPr>
        <w:pStyle w:val="Char"/>
        <w:shd w:val="clear" w:color="auto" w:fill="FFFFFF"/>
        <w:ind w:firstLine="560"/>
        <w:jc w:val="both"/>
        <w:rPr>
          <w:rFonts w:cs="Times New Roman"/>
          <w:shd w:val="clear" w:color="auto" w:fill="FFFFFF"/>
        </w:rPr>
      </w:pPr>
      <w:r w:rsidRPr="00DB425F">
        <w:rPr>
          <w:rFonts w:ascii="宋体_GB2312" w:hAnsi="宋体_GB2312" w:cs="Times New Roman" w:hint="eastAsia"/>
          <w:sz w:val="32"/>
          <w:szCs w:val="32"/>
          <w:shd w:val="clear" w:color="auto" w:fill="FFFFFF"/>
        </w:rPr>
        <w:t>考试时间：</w:t>
      </w:r>
      <w:r w:rsidRPr="00DB425F">
        <w:rPr>
          <w:rFonts w:ascii="宋体_GB2312" w:hAnsi="宋体_GB2312" w:cs="Times New Roman" w:hint="eastAsia"/>
          <w:sz w:val="32"/>
          <w:szCs w:val="32"/>
          <w:shd w:val="clear" w:color="auto" w:fill="FFFFFF"/>
        </w:rPr>
        <w:t>2020</w:t>
      </w:r>
      <w:r w:rsidRPr="00DB425F">
        <w:rPr>
          <w:rFonts w:ascii="宋体_GB2312" w:hAnsi="宋体_GB2312" w:cs="Times New Roman" w:hint="eastAsia"/>
          <w:sz w:val="32"/>
          <w:szCs w:val="32"/>
          <w:shd w:val="clear" w:color="auto" w:fill="FFFFFF"/>
        </w:rPr>
        <w:t>年</w:t>
      </w:r>
      <w:r w:rsidRPr="00DB425F">
        <w:rPr>
          <w:rFonts w:ascii="宋体_GB2312" w:hAnsi="宋体_GB2312" w:cs="Times New Roman" w:hint="eastAsia"/>
          <w:sz w:val="32"/>
          <w:szCs w:val="32"/>
          <w:shd w:val="clear" w:color="auto" w:fill="FFFFFF"/>
        </w:rPr>
        <w:t>6</w:t>
      </w:r>
      <w:r w:rsidRPr="00DB425F">
        <w:rPr>
          <w:rFonts w:ascii="宋体_GB2312" w:hAnsi="宋体_GB2312" w:cs="Times New Roman" w:hint="eastAsia"/>
          <w:sz w:val="32"/>
          <w:szCs w:val="32"/>
          <w:shd w:val="clear" w:color="auto" w:fill="FFFFFF"/>
        </w:rPr>
        <w:t>月</w:t>
      </w:r>
      <w:r w:rsidRPr="001C7ED0">
        <w:rPr>
          <w:rFonts w:ascii="宋体_GB2312" w:hAnsi="宋体_GB2312" w:cs="Times New Roman" w:hint="eastAsia"/>
          <w:sz w:val="32"/>
          <w:szCs w:val="32"/>
          <w:shd w:val="clear" w:color="auto" w:fill="FFFFFF"/>
        </w:rPr>
        <w:t>2</w:t>
      </w:r>
      <w:r w:rsidRPr="00DB425F">
        <w:rPr>
          <w:rFonts w:ascii="宋体_GB2312" w:hAnsi="宋体_GB2312" w:cs="Times New Roman" w:hint="eastAsia"/>
          <w:sz w:val="32"/>
          <w:szCs w:val="32"/>
          <w:shd w:val="clear" w:color="auto" w:fill="FFFFFF"/>
        </w:rPr>
        <w:t>日</w:t>
      </w:r>
      <w:r w:rsidRPr="00DB425F">
        <w:rPr>
          <w:rFonts w:cs="Times New Roman" w:hint="eastAsia"/>
          <w:shd w:val="clear" w:color="auto" w:fill="FFFFFF"/>
        </w:rPr>
        <w:t> </w:t>
      </w:r>
    </w:p>
    <w:p w14:paraId="346CD1E5" w14:textId="37C0C0DC" w:rsidR="0078066E" w:rsidRPr="00DB425F" w:rsidRDefault="00CF166A">
      <w:pPr>
        <w:spacing w:before="100" w:beforeAutospacing="1" w:after="100" w:afterAutospacing="1"/>
        <w:ind w:firstLine="640"/>
        <w:rPr>
          <w:rFonts w:ascii="宋体_GB2312" w:hAnsi="宋体_GB2312" w:hint="eastAsia"/>
          <w:sz w:val="32"/>
          <w:szCs w:val="32"/>
        </w:rPr>
      </w:pPr>
      <w:r w:rsidRPr="00DB425F">
        <w:rPr>
          <w:rFonts w:ascii="楷体" w:eastAsia="楷体" w:hAnsi="楷体" w:cs="楷体" w:hint="eastAsia"/>
          <w:b/>
          <w:bCs/>
          <w:sz w:val="32"/>
          <w:szCs w:val="32"/>
          <w:shd w:val="clear" w:color="auto" w:fill="FFFFFF"/>
        </w:rPr>
        <w:t>第二十条</w:t>
      </w:r>
      <w:r w:rsidRPr="00DB425F">
        <w:rPr>
          <w:rFonts w:ascii="宋体_GB2312" w:eastAsia="楷体"/>
          <w:sz w:val="32"/>
          <w:szCs w:val="32"/>
        </w:rPr>
        <w:t xml:space="preserve"> </w:t>
      </w:r>
      <w:r w:rsidRPr="00DB425F">
        <w:rPr>
          <w:rFonts w:ascii="宋体_GB2312" w:hAnsi="宋体_GB2312" w:hint="eastAsia"/>
          <w:sz w:val="32"/>
          <w:szCs w:val="32"/>
        </w:rPr>
        <w:t>录取规则</w:t>
      </w:r>
    </w:p>
    <w:p w14:paraId="4DBD1ED9" w14:textId="77777777" w:rsidR="0078066E" w:rsidRPr="00DB425F" w:rsidRDefault="00CF166A">
      <w:pPr>
        <w:spacing w:before="100" w:beforeAutospacing="1" w:after="100" w:afterAutospacing="1"/>
        <w:ind w:firstLineChars="200" w:firstLine="640"/>
        <w:rPr>
          <w:rFonts w:ascii="宋体_GB2312" w:hAnsi="宋体_GB2312" w:hint="eastAsia"/>
          <w:sz w:val="32"/>
          <w:szCs w:val="32"/>
        </w:rPr>
      </w:pPr>
      <w:r w:rsidRPr="00DB425F">
        <w:rPr>
          <w:rFonts w:ascii="宋体_GB2312" w:hAnsi="宋体_GB2312" w:hint="eastAsia"/>
          <w:sz w:val="32"/>
          <w:szCs w:val="32"/>
        </w:rPr>
        <w:t>单独招生：护理、学前教育、高收费校企合作和“订单班”专业按照“志愿清”的录取原则从高分到低分录取；其他专业按照“分数优先、遵循志愿”的原则进行录取。测试总成绩相等且报考类别和专业相同的，根据考生的第</w:t>
      </w:r>
      <w:r w:rsidRPr="00DB425F">
        <w:rPr>
          <w:rFonts w:ascii="宋体_GB2312" w:hAnsi="宋体_GB2312" w:hint="eastAsia"/>
          <w:sz w:val="32"/>
          <w:szCs w:val="32"/>
        </w:rPr>
        <w:t>1</w:t>
      </w:r>
      <w:r w:rsidRPr="00DB425F">
        <w:rPr>
          <w:rFonts w:ascii="宋体_GB2312" w:hAnsi="宋体_GB2312" w:hint="eastAsia"/>
          <w:sz w:val="32"/>
          <w:szCs w:val="32"/>
        </w:rPr>
        <w:t>、</w:t>
      </w:r>
      <w:r w:rsidRPr="00DB425F">
        <w:rPr>
          <w:rFonts w:ascii="宋体_GB2312" w:hAnsi="宋体_GB2312" w:hint="eastAsia"/>
          <w:sz w:val="32"/>
          <w:szCs w:val="32"/>
        </w:rPr>
        <w:t>2</w:t>
      </w:r>
      <w:r w:rsidRPr="00DB425F">
        <w:rPr>
          <w:rFonts w:ascii="宋体_GB2312" w:hAnsi="宋体_GB2312" w:hint="eastAsia"/>
          <w:sz w:val="32"/>
          <w:szCs w:val="32"/>
        </w:rPr>
        <w:t>、</w:t>
      </w:r>
      <w:r w:rsidRPr="00DB425F">
        <w:rPr>
          <w:rFonts w:ascii="宋体_GB2312" w:hAnsi="宋体_GB2312" w:hint="eastAsia"/>
          <w:sz w:val="32"/>
          <w:szCs w:val="32"/>
        </w:rPr>
        <w:t>3</w:t>
      </w:r>
      <w:proofErr w:type="gramStart"/>
      <w:r w:rsidRPr="00DB425F">
        <w:rPr>
          <w:rFonts w:ascii="宋体_GB2312" w:hAnsi="宋体_GB2312" w:hint="eastAsia"/>
          <w:sz w:val="32"/>
          <w:szCs w:val="32"/>
        </w:rPr>
        <w:t>题成绩</w:t>
      </w:r>
      <w:proofErr w:type="gramEnd"/>
      <w:r w:rsidRPr="00DB425F">
        <w:rPr>
          <w:rFonts w:ascii="宋体_GB2312" w:hAnsi="宋体_GB2312" w:hint="eastAsia"/>
          <w:sz w:val="32"/>
          <w:szCs w:val="32"/>
        </w:rPr>
        <w:t>高低，分别依次确定录取位次。如各科目成绩还相等，则根据电脑产生的随机码录取前者。</w:t>
      </w:r>
    </w:p>
    <w:p w14:paraId="6B5550CF" w14:textId="77777777" w:rsidR="0078066E" w:rsidRPr="00DB425F" w:rsidRDefault="00CF166A">
      <w:pPr>
        <w:spacing w:before="100" w:beforeAutospacing="1" w:after="100" w:afterAutospacing="1"/>
        <w:ind w:firstLineChars="200" w:firstLine="640"/>
        <w:rPr>
          <w:rFonts w:ascii="宋体_GB2312" w:hAnsi="宋体_GB2312" w:hint="eastAsia"/>
          <w:sz w:val="32"/>
          <w:szCs w:val="32"/>
        </w:rPr>
      </w:pPr>
      <w:r w:rsidRPr="00DB425F">
        <w:rPr>
          <w:rFonts w:ascii="宋体_GB2312" w:hAnsi="宋体_GB2312" w:hint="eastAsia"/>
          <w:sz w:val="32"/>
          <w:szCs w:val="32"/>
        </w:rPr>
        <w:t>综合评价招生：护理、学前教育、高收费校企合作和“订单班”专业按照“志愿清”的录取原则从高分到低分录取；其他专业按照“分数优先、遵循志愿”的原则进行录取。测试总成绩相等且报考类别和专业相同的，根据考生的第</w:t>
      </w:r>
      <w:r w:rsidRPr="00DB425F">
        <w:rPr>
          <w:rFonts w:ascii="宋体_GB2312" w:hAnsi="宋体_GB2312" w:hint="eastAsia"/>
          <w:sz w:val="32"/>
          <w:szCs w:val="32"/>
        </w:rPr>
        <w:t>1</w:t>
      </w:r>
      <w:r w:rsidRPr="00DB425F">
        <w:rPr>
          <w:rFonts w:ascii="宋体_GB2312" w:hAnsi="宋体_GB2312" w:hint="eastAsia"/>
          <w:sz w:val="32"/>
          <w:szCs w:val="32"/>
        </w:rPr>
        <w:t>、</w:t>
      </w:r>
      <w:r w:rsidRPr="00DB425F">
        <w:rPr>
          <w:rFonts w:ascii="宋体_GB2312" w:hAnsi="宋体_GB2312" w:hint="eastAsia"/>
          <w:sz w:val="32"/>
          <w:szCs w:val="32"/>
        </w:rPr>
        <w:t>2</w:t>
      </w:r>
      <w:r w:rsidRPr="00DB425F">
        <w:rPr>
          <w:rFonts w:ascii="宋体_GB2312" w:hAnsi="宋体_GB2312" w:hint="eastAsia"/>
          <w:sz w:val="32"/>
          <w:szCs w:val="32"/>
        </w:rPr>
        <w:t>、</w:t>
      </w:r>
      <w:r w:rsidRPr="00DB425F">
        <w:rPr>
          <w:rFonts w:ascii="宋体_GB2312" w:hAnsi="宋体_GB2312" w:hint="eastAsia"/>
          <w:sz w:val="32"/>
          <w:szCs w:val="32"/>
        </w:rPr>
        <w:t>3</w:t>
      </w:r>
      <w:proofErr w:type="gramStart"/>
      <w:r w:rsidRPr="00DB425F">
        <w:rPr>
          <w:rFonts w:ascii="宋体_GB2312" w:hAnsi="宋体_GB2312" w:hint="eastAsia"/>
          <w:sz w:val="32"/>
          <w:szCs w:val="32"/>
        </w:rPr>
        <w:t>题成绩</w:t>
      </w:r>
      <w:proofErr w:type="gramEnd"/>
      <w:r w:rsidRPr="00DB425F">
        <w:rPr>
          <w:rFonts w:ascii="宋体_GB2312" w:hAnsi="宋体_GB2312" w:hint="eastAsia"/>
          <w:sz w:val="32"/>
          <w:szCs w:val="32"/>
        </w:rPr>
        <w:t>高低，分别依次确定录取位次。如各科目成绩还相等，则参考高中学业</w:t>
      </w:r>
      <w:r w:rsidRPr="00DB425F">
        <w:rPr>
          <w:rFonts w:ascii="宋体_GB2312" w:hAnsi="宋体_GB2312" w:hint="eastAsia"/>
          <w:sz w:val="32"/>
          <w:szCs w:val="32"/>
        </w:rPr>
        <w:lastRenderedPageBreak/>
        <w:t>水平综合素质测试等级，合格等级科目数量多者优先。如再相同，则根据电脑产生的随机码录取前者。</w:t>
      </w:r>
    </w:p>
    <w:p w14:paraId="4309F735" w14:textId="77777777" w:rsidR="0078066E" w:rsidRPr="00DB425F" w:rsidRDefault="00CF166A">
      <w:pPr>
        <w:spacing w:before="100" w:beforeAutospacing="1" w:after="100" w:afterAutospacing="1"/>
        <w:ind w:firstLineChars="200" w:firstLine="640"/>
        <w:rPr>
          <w:rFonts w:ascii="宋体_GB2312" w:hAnsi="宋体_GB2312" w:hint="eastAsia"/>
          <w:sz w:val="32"/>
          <w:szCs w:val="32"/>
        </w:rPr>
      </w:pPr>
      <w:r w:rsidRPr="00DB425F">
        <w:rPr>
          <w:rFonts w:ascii="宋体_GB2312" w:hAnsi="宋体_GB2312" w:hint="eastAsia"/>
          <w:sz w:val="32"/>
          <w:szCs w:val="32"/>
        </w:rPr>
        <w:t>2020</w:t>
      </w:r>
      <w:r w:rsidRPr="00DB425F">
        <w:rPr>
          <w:rFonts w:ascii="宋体_GB2312" w:hAnsi="宋体_GB2312" w:hint="eastAsia"/>
          <w:sz w:val="32"/>
          <w:szCs w:val="32"/>
        </w:rPr>
        <w:t>年单独招生、综合评价招生中，护理、学前教育、校企合作专业和“订单班”专业中分别执行分专业招生计划录取。第一志愿报考高收费校企合作专业的考生只能在同类别高收费校企合作专业之间调剂录取，若分数较低的考生在同类别专业之间也不能调剂录取的，则直接退档。其他普通专业达到学院录取最低分数线的，未被第一志愿专业录取，服从调剂的，可调剂到其他专业录取，不服从调剂的，则直接退档。</w:t>
      </w:r>
    </w:p>
    <w:p w14:paraId="705D7635" w14:textId="77777777" w:rsidR="0078066E" w:rsidRPr="00DB425F" w:rsidRDefault="00CF166A">
      <w:pPr>
        <w:spacing w:before="100" w:beforeAutospacing="1" w:after="100" w:afterAutospacing="1"/>
        <w:ind w:firstLineChars="200" w:firstLine="480"/>
        <w:rPr>
          <w:rFonts w:ascii="Calibri" w:hAnsi="Calibri" w:cs="Calibri"/>
          <w:sz w:val="32"/>
          <w:szCs w:val="32"/>
        </w:rPr>
      </w:pPr>
      <w:r w:rsidRPr="00DB425F">
        <w:rPr>
          <w:rFonts w:hint="eastAsia"/>
        </w:rPr>
        <w:t> </w:t>
      </w:r>
      <w:r w:rsidRPr="00DB425F">
        <w:rPr>
          <w:rFonts w:ascii="宋体_GB2312" w:hAnsi="宋体_GB2312" w:hint="eastAsia"/>
          <w:sz w:val="32"/>
          <w:szCs w:val="32"/>
        </w:rPr>
        <w:t>计划调整原则：</w:t>
      </w:r>
      <w:r w:rsidRPr="00DB425F">
        <w:rPr>
          <w:rFonts w:ascii="Calibri" w:hAnsi="Calibri" w:cs="Calibri" w:hint="eastAsia"/>
          <w:sz w:val="32"/>
          <w:szCs w:val="32"/>
        </w:rPr>
        <w:t>①</w:t>
      </w:r>
      <w:r w:rsidRPr="00DB425F">
        <w:rPr>
          <w:rFonts w:ascii="宋体_GB2312" w:hAnsi="宋体_GB2312" w:hint="eastAsia"/>
          <w:sz w:val="32"/>
          <w:szCs w:val="32"/>
        </w:rPr>
        <w:t>高收费校企合作专业和“订单班”专业计划，录取时分别根据考生志愿调整同类别高收费校企合作和“订单班”专业招生计划，调整录取人数不超过学院规定的同类别单独招生和综合评价招生总计划数。</w:t>
      </w:r>
      <w:r w:rsidRPr="00DB425F">
        <w:rPr>
          <w:rFonts w:ascii="Calibri" w:hAnsi="Calibri" w:cs="Calibri" w:hint="eastAsia"/>
          <w:sz w:val="32"/>
          <w:szCs w:val="32"/>
        </w:rPr>
        <w:t>②单独招生和综合评价招生计划的调整，在不损害考生利益的前提下，各大类之间专业计划根据考生志愿可调剂使用；所有类别的专业招生计划调整不超过学院单独招生和综合评价招生的总招生计划数。</w:t>
      </w:r>
    </w:p>
    <w:p w14:paraId="4C8CB3CF" w14:textId="77777777" w:rsidR="0078066E" w:rsidRPr="00DB425F" w:rsidRDefault="00CF166A">
      <w:pPr>
        <w:spacing w:before="100" w:beforeAutospacing="1" w:after="100" w:afterAutospacing="1"/>
        <w:ind w:firstLine="640"/>
        <w:rPr>
          <w:rFonts w:ascii="Calibri" w:hAnsi="Calibri" w:cs="Calibri"/>
          <w:sz w:val="32"/>
          <w:szCs w:val="32"/>
        </w:rPr>
      </w:pPr>
      <w:r w:rsidRPr="00DB425F">
        <w:rPr>
          <w:rFonts w:ascii="Calibri" w:hAnsi="Calibri" w:cs="Calibri" w:hint="eastAsia"/>
          <w:sz w:val="32"/>
          <w:szCs w:val="32"/>
        </w:rPr>
        <w:t>退役军人、下岗失业人员、农民工、农民、在岗职工报考我院的考生，学制、修业年限及教学安排与其他普通考生相同。</w:t>
      </w:r>
    </w:p>
    <w:p w14:paraId="4CDADD0C" w14:textId="1AAEF0E7" w:rsidR="0078066E" w:rsidRPr="00DB425F" w:rsidRDefault="00CF166A">
      <w:pPr>
        <w:pStyle w:val="Char"/>
        <w:shd w:val="clear" w:color="auto" w:fill="FFFFFF"/>
        <w:ind w:firstLine="720"/>
        <w:jc w:val="both"/>
        <w:rPr>
          <w:rFonts w:cs="Times New Roman"/>
          <w:shd w:val="clear" w:color="auto" w:fill="FFFFFF"/>
        </w:rPr>
      </w:pPr>
      <w:r w:rsidRPr="00DB425F">
        <w:rPr>
          <w:rFonts w:ascii="宋体_GB2312" w:hAnsi="宋体_GB2312" w:cs="Times New Roman" w:hint="eastAsia"/>
          <w:sz w:val="32"/>
          <w:szCs w:val="32"/>
          <w:shd w:val="clear" w:color="auto" w:fill="FFFFFF"/>
        </w:rPr>
        <w:t>已被我院单独招生、综合评价招生录取的考生与普通高校统一招生考试录取的考生享受同等的待遇。考生被我院单独招生或</w:t>
      </w:r>
      <w:r w:rsidRPr="00DB425F">
        <w:rPr>
          <w:rFonts w:ascii="宋体_GB2312" w:hAnsi="宋体_GB2312" w:cs="Times New Roman" w:hint="eastAsia"/>
          <w:sz w:val="32"/>
          <w:szCs w:val="32"/>
          <w:shd w:val="clear" w:color="auto" w:fill="FFFFFF"/>
        </w:rPr>
        <w:lastRenderedPageBreak/>
        <w:t>综合评价招生录取，一律不再参加</w:t>
      </w:r>
      <w:r w:rsidRPr="00DB425F">
        <w:rPr>
          <w:rFonts w:ascii="宋体_GB2312" w:hAnsi="宋体_GB2312" w:cs="Times New Roman" w:hint="eastAsia"/>
          <w:sz w:val="32"/>
          <w:szCs w:val="32"/>
          <w:shd w:val="clear" w:color="auto" w:fill="FFFFFF"/>
        </w:rPr>
        <w:t>2020</w:t>
      </w:r>
      <w:r w:rsidRPr="00DB425F">
        <w:rPr>
          <w:rFonts w:ascii="宋体_GB2312" w:hAnsi="宋体_GB2312" w:cs="Times New Roman" w:hint="eastAsia"/>
          <w:sz w:val="32"/>
          <w:szCs w:val="32"/>
          <w:shd w:val="clear" w:color="auto" w:fill="FFFFFF"/>
        </w:rPr>
        <w:t>年春季高考和普通高等学校招生全国统一考试</w:t>
      </w:r>
      <w:r w:rsidR="00B710DE">
        <w:rPr>
          <w:rFonts w:ascii="宋体_GB2312" w:hAnsi="宋体_GB2312" w:cs="Times New Roman" w:hint="eastAsia"/>
          <w:sz w:val="32"/>
          <w:szCs w:val="32"/>
          <w:shd w:val="clear" w:color="auto" w:fill="FFFFFF"/>
        </w:rPr>
        <w:t>及录取</w:t>
      </w:r>
      <w:r w:rsidRPr="00DB425F">
        <w:rPr>
          <w:rFonts w:ascii="宋体_GB2312" w:hAnsi="宋体_GB2312" w:cs="Times New Roman" w:hint="eastAsia"/>
          <w:sz w:val="32"/>
          <w:szCs w:val="32"/>
          <w:shd w:val="clear" w:color="auto" w:fill="FFFFFF"/>
        </w:rPr>
        <w:t>。</w:t>
      </w:r>
      <w:r w:rsidRPr="00DB425F">
        <w:rPr>
          <w:rFonts w:cs="Times New Roman" w:hint="eastAsia"/>
          <w:shd w:val="clear" w:color="auto" w:fill="FFFFFF"/>
        </w:rPr>
        <w:t> </w:t>
      </w:r>
    </w:p>
    <w:p w14:paraId="035EEED4" w14:textId="78B3919C" w:rsidR="0078066E" w:rsidRPr="00DB425F" w:rsidRDefault="00CF166A">
      <w:pPr>
        <w:ind w:firstLineChars="200" w:firstLine="643"/>
        <w:rPr>
          <w:rFonts w:cs="Times New Roman"/>
          <w:shd w:val="clear" w:color="auto" w:fill="FFFFFF"/>
        </w:rPr>
      </w:pPr>
      <w:r w:rsidRPr="00DB425F">
        <w:rPr>
          <w:rFonts w:ascii="楷体" w:eastAsia="楷体" w:hAnsi="楷体" w:cs="楷体" w:hint="eastAsia"/>
          <w:b/>
          <w:bCs/>
          <w:sz w:val="32"/>
          <w:szCs w:val="32"/>
          <w:shd w:val="clear" w:color="auto" w:fill="FFFFFF"/>
        </w:rPr>
        <w:t>第</w:t>
      </w:r>
      <w:r w:rsidR="001C7ED0">
        <w:rPr>
          <w:rFonts w:ascii="楷体" w:eastAsia="楷体" w:hAnsi="楷体" w:cs="楷体" w:hint="eastAsia"/>
          <w:b/>
          <w:bCs/>
          <w:sz w:val="32"/>
          <w:szCs w:val="32"/>
          <w:shd w:val="clear" w:color="auto" w:fill="FFFFFF"/>
        </w:rPr>
        <w:t>二十一</w:t>
      </w:r>
      <w:r w:rsidRPr="00DB425F">
        <w:rPr>
          <w:rFonts w:ascii="楷体" w:eastAsia="楷体" w:hAnsi="楷体" w:cs="楷体" w:hint="eastAsia"/>
          <w:b/>
          <w:bCs/>
          <w:sz w:val="32"/>
          <w:szCs w:val="32"/>
          <w:shd w:val="clear" w:color="auto" w:fill="FFFFFF"/>
        </w:rPr>
        <w:t>条</w:t>
      </w:r>
      <w:r w:rsidRPr="00DB425F">
        <w:rPr>
          <w:rFonts w:cs="Times New Roman" w:hint="eastAsia"/>
          <w:sz w:val="32"/>
          <w:szCs w:val="32"/>
          <w:shd w:val="clear" w:color="auto" w:fill="FFFFFF"/>
        </w:rPr>
        <w:t> </w:t>
      </w:r>
      <w:r w:rsidRPr="00DB425F">
        <w:rPr>
          <w:rFonts w:ascii="宋体_GB2312" w:hAnsi="宋体_GB2312" w:cs="Times New Roman" w:hint="eastAsia"/>
          <w:sz w:val="32"/>
          <w:szCs w:val="32"/>
          <w:shd w:val="clear" w:color="auto" w:fill="FFFFFF"/>
        </w:rPr>
        <w:t>录取结果公布渠道：山东省招生录取主管部门官方网站、学院招生网站</w:t>
      </w:r>
      <w:r w:rsidRPr="00DB425F">
        <w:rPr>
          <w:rFonts w:ascii="宋体_GB2312" w:hAnsi="宋体_GB2312" w:cs="Times New Roman" w:hint="eastAsia"/>
          <w:sz w:val="32"/>
          <w:szCs w:val="32"/>
          <w:shd w:val="clear" w:color="auto" w:fill="FFFFFF"/>
        </w:rPr>
        <w:t>(http://zsjy.lwvc.edu.cn)</w:t>
      </w:r>
      <w:r w:rsidRPr="00DB425F">
        <w:rPr>
          <w:rFonts w:ascii="宋体_GB2312" w:hAnsi="宋体_GB2312" w:cs="Times New Roman" w:hint="eastAsia"/>
          <w:sz w:val="32"/>
          <w:szCs w:val="32"/>
          <w:shd w:val="clear" w:color="auto" w:fill="FFFFFF"/>
        </w:rPr>
        <w:t>、招生就业处咨询电话、录取通知书。</w:t>
      </w:r>
      <w:r w:rsidRPr="00DB425F">
        <w:rPr>
          <w:rFonts w:cs="Times New Roman" w:hint="eastAsia"/>
          <w:shd w:val="clear" w:color="auto" w:fill="FFFFFF"/>
        </w:rPr>
        <w:t> </w:t>
      </w:r>
    </w:p>
    <w:p w14:paraId="6BFCE9D8" w14:textId="77777777" w:rsidR="0078066E" w:rsidRPr="00DB425F" w:rsidRDefault="00CF166A">
      <w:pPr>
        <w:pStyle w:val="Char"/>
        <w:shd w:val="clear" w:color="auto" w:fill="FFFFFF"/>
        <w:jc w:val="center"/>
        <w:rPr>
          <w:rFonts w:ascii="黑体" w:eastAsia="黑体" w:hAnsi="黑体" w:cs="黑体"/>
          <w:b/>
          <w:bCs/>
          <w:sz w:val="32"/>
          <w:szCs w:val="32"/>
          <w:shd w:val="clear" w:color="auto" w:fill="FFFFFF"/>
        </w:rPr>
      </w:pPr>
      <w:r w:rsidRPr="00DB425F">
        <w:rPr>
          <w:rFonts w:ascii="黑体" w:eastAsia="黑体" w:hAnsi="黑体" w:cs="黑体" w:hint="eastAsia"/>
          <w:b/>
          <w:bCs/>
          <w:sz w:val="32"/>
          <w:szCs w:val="32"/>
          <w:shd w:val="clear" w:color="auto" w:fill="FFFFFF"/>
        </w:rPr>
        <w:t>第六章</w:t>
      </w:r>
      <w:r w:rsidRPr="00DB425F">
        <w:rPr>
          <w:rFonts w:ascii="黑体" w:eastAsia="黑体" w:hAnsi="黑体" w:cs="黑体"/>
          <w:b/>
          <w:bCs/>
          <w:sz w:val="32"/>
          <w:szCs w:val="32"/>
          <w:shd w:val="clear" w:color="auto" w:fill="FFFFFF"/>
        </w:rPr>
        <w:t xml:space="preserve"> </w:t>
      </w:r>
      <w:r w:rsidRPr="00DB425F">
        <w:rPr>
          <w:rFonts w:ascii="黑体" w:eastAsia="黑体" w:hAnsi="黑体" w:cs="黑体" w:hint="eastAsia"/>
          <w:b/>
          <w:bCs/>
          <w:sz w:val="32"/>
          <w:szCs w:val="32"/>
          <w:shd w:val="clear" w:color="auto" w:fill="FFFFFF"/>
        </w:rPr>
        <w:t>收费退费及资助政策</w:t>
      </w:r>
    </w:p>
    <w:p w14:paraId="60A3F176" w14:textId="3F321529" w:rsidR="0078066E" w:rsidRPr="00DB425F" w:rsidRDefault="00CF166A">
      <w:pPr>
        <w:pStyle w:val="Char"/>
        <w:shd w:val="clear" w:color="auto" w:fill="FFFFFF"/>
        <w:ind w:firstLineChars="200" w:firstLine="643"/>
        <w:jc w:val="both"/>
        <w:rPr>
          <w:rFonts w:ascii="宋体_GB2312" w:hAnsi="宋体_GB2312" w:cs="Times New Roman" w:hint="eastAsia"/>
          <w:sz w:val="32"/>
          <w:szCs w:val="32"/>
          <w:shd w:val="clear" w:color="auto" w:fill="FFFFFF"/>
        </w:rPr>
      </w:pPr>
      <w:r w:rsidRPr="00DB425F">
        <w:rPr>
          <w:rFonts w:ascii="楷体" w:eastAsia="楷体" w:hAnsi="楷体" w:cs="楷体" w:hint="eastAsia"/>
          <w:b/>
          <w:bCs/>
          <w:sz w:val="32"/>
          <w:szCs w:val="32"/>
          <w:shd w:val="clear" w:color="auto" w:fill="FFFFFF"/>
        </w:rPr>
        <w:t>第</w:t>
      </w:r>
      <w:r w:rsidR="001C7ED0">
        <w:rPr>
          <w:rFonts w:ascii="楷体" w:eastAsia="楷体" w:hAnsi="楷体" w:cs="楷体" w:hint="eastAsia"/>
          <w:b/>
          <w:bCs/>
          <w:sz w:val="32"/>
          <w:szCs w:val="32"/>
          <w:shd w:val="clear" w:color="auto" w:fill="FFFFFF"/>
        </w:rPr>
        <w:t>二十二</w:t>
      </w:r>
      <w:r w:rsidRPr="00DB425F">
        <w:rPr>
          <w:rFonts w:ascii="楷体" w:eastAsia="楷体" w:hAnsi="楷体" w:cs="楷体" w:hint="eastAsia"/>
          <w:b/>
          <w:bCs/>
          <w:sz w:val="32"/>
          <w:szCs w:val="32"/>
          <w:shd w:val="clear" w:color="auto" w:fill="FFFFFF"/>
        </w:rPr>
        <w:t>条</w:t>
      </w:r>
      <w:r w:rsidRPr="00DB425F">
        <w:rPr>
          <w:rFonts w:ascii="宋体_GB2312" w:hAnsi="宋体_GB2312" w:cs="Times New Roman" w:hint="eastAsia"/>
          <w:sz w:val="32"/>
          <w:szCs w:val="32"/>
          <w:shd w:val="clear" w:color="auto" w:fill="FFFFFF"/>
        </w:rPr>
        <w:t xml:space="preserve">  </w:t>
      </w:r>
      <w:r w:rsidRPr="00DB425F">
        <w:rPr>
          <w:rFonts w:ascii="宋体_GB2312" w:hAnsi="宋体_GB2312" w:cs="Times New Roman" w:hint="eastAsia"/>
          <w:sz w:val="32"/>
          <w:szCs w:val="32"/>
          <w:shd w:val="clear" w:color="auto" w:fill="FFFFFF"/>
        </w:rPr>
        <w:t>学费标准：理工类专业</w:t>
      </w:r>
      <w:r w:rsidRPr="00DB425F">
        <w:rPr>
          <w:rFonts w:ascii="宋体_GB2312" w:hAnsi="宋体_GB2312" w:cs="Times New Roman" w:hint="eastAsia"/>
          <w:sz w:val="32"/>
          <w:szCs w:val="32"/>
          <w:shd w:val="clear" w:color="auto" w:fill="FFFFFF"/>
        </w:rPr>
        <w:t>5000</w:t>
      </w:r>
      <w:r w:rsidRPr="00DB425F">
        <w:rPr>
          <w:rFonts w:ascii="宋体_GB2312" w:hAnsi="宋体_GB2312" w:cs="Times New Roman" w:hint="eastAsia"/>
          <w:sz w:val="32"/>
          <w:szCs w:val="32"/>
          <w:shd w:val="clear" w:color="auto" w:fill="FFFFFF"/>
        </w:rPr>
        <w:t>元</w:t>
      </w:r>
      <w:r w:rsidRPr="00DB425F">
        <w:rPr>
          <w:rFonts w:ascii="宋体_GB2312" w:hAnsi="宋体_GB2312" w:cs="Times New Roman" w:hint="eastAsia"/>
          <w:sz w:val="32"/>
          <w:szCs w:val="32"/>
          <w:shd w:val="clear" w:color="auto" w:fill="FFFFFF"/>
        </w:rPr>
        <w:t>/</w:t>
      </w:r>
      <w:r w:rsidRPr="00DB425F">
        <w:rPr>
          <w:rFonts w:ascii="宋体_GB2312" w:hAnsi="宋体_GB2312" w:cs="Times New Roman" w:hint="eastAsia"/>
          <w:sz w:val="32"/>
          <w:szCs w:val="32"/>
          <w:shd w:val="clear" w:color="auto" w:fill="FFFFFF"/>
        </w:rPr>
        <w:t>学年</w:t>
      </w:r>
      <w:r w:rsidRPr="00DB425F">
        <w:rPr>
          <w:rFonts w:ascii="宋体_GB2312" w:hAnsi="宋体_GB2312" w:cs="Times New Roman" w:hint="eastAsia"/>
          <w:sz w:val="32"/>
          <w:szCs w:val="32"/>
          <w:shd w:val="clear" w:color="auto" w:fill="FFFFFF"/>
        </w:rPr>
        <w:t>/</w:t>
      </w:r>
      <w:r w:rsidRPr="00DB425F">
        <w:rPr>
          <w:rFonts w:ascii="宋体_GB2312" w:hAnsi="宋体_GB2312" w:cs="Times New Roman" w:hint="eastAsia"/>
          <w:sz w:val="32"/>
          <w:szCs w:val="32"/>
          <w:shd w:val="clear" w:color="auto" w:fill="FFFFFF"/>
        </w:rPr>
        <w:t>生，文史类专业</w:t>
      </w:r>
      <w:r w:rsidRPr="00DB425F">
        <w:rPr>
          <w:rFonts w:ascii="宋体_GB2312" w:hAnsi="宋体_GB2312" w:cs="Times New Roman" w:hint="eastAsia"/>
          <w:sz w:val="32"/>
          <w:szCs w:val="32"/>
          <w:shd w:val="clear" w:color="auto" w:fill="FFFFFF"/>
        </w:rPr>
        <w:t>4800</w:t>
      </w:r>
      <w:r w:rsidRPr="00DB425F">
        <w:rPr>
          <w:rFonts w:ascii="宋体_GB2312" w:hAnsi="宋体_GB2312" w:cs="Times New Roman" w:hint="eastAsia"/>
          <w:sz w:val="32"/>
          <w:szCs w:val="32"/>
          <w:shd w:val="clear" w:color="auto" w:fill="FFFFFF"/>
        </w:rPr>
        <w:t>元</w:t>
      </w:r>
      <w:r w:rsidRPr="00DB425F">
        <w:rPr>
          <w:rFonts w:ascii="宋体_GB2312" w:hAnsi="宋体_GB2312" w:cs="Times New Roman" w:hint="eastAsia"/>
          <w:sz w:val="32"/>
          <w:szCs w:val="32"/>
          <w:shd w:val="clear" w:color="auto" w:fill="FFFFFF"/>
        </w:rPr>
        <w:t>/</w:t>
      </w:r>
      <w:r w:rsidRPr="00DB425F">
        <w:rPr>
          <w:rFonts w:ascii="宋体_GB2312" w:hAnsi="宋体_GB2312" w:cs="Times New Roman" w:hint="eastAsia"/>
          <w:sz w:val="32"/>
          <w:szCs w:val="32"/>
          <w:shd w:val="clear" w:color="auto" w:fill="FFFFFF"/>
        </w:rPr>
        <w:t>学年</w:t>
      </w:r>
      <w:r w:rsidRPr="00DB425F">
        <w:rPr>
          <w:rFonts w:ascii="宋体_GB2312" w:hAnsi="宋体_GB2312" w:cs="Times New Roman" w:hint="eastAsia"/>
          <w:sz w:val="32"/>
          <w:szCs w:val="32"/>
          <w:shd w:val="clear" w:color="auto" w:fill="FFFFFF"/>
        </w:rPr>
        <w:t>/</w:t>
      </w:r>
      <w:r w:rsidRPr="00DB425F">
        <w:rPr>
          <w:rFonts w:ascii="宋体_GB2312" w:hAnsi="宋体_GB2312" w:cs="Times New Roman" w:hint="eastAsia"/>
          <w:sz w:val="32"/>
          <w:szCs w:val="32"/>
          <w:shd w:val="clear" w:color="auto" w:fill="FFFFFF"/>
        </w:rPr>
        <w:t>生；校企合作专业收费标准</w:t>
      </w:r>
      <w:r w:rsidR="00B710DE">
        <w:rPr>
          <w:rFonts w:ascii="宋体_GB2312" w:hAnsi="宋体_GB2312" w:cs="Times New Roman" w:hint="eastAsia"/>
          <w:sz w:val="32"/>
          <w:szCs w:val="32"/>
          <w:shd w:val="clear" w:color="auto" w:fill="FFFFFF"/>
        </w:rPr>
        <w:t>按照</w:t>
      </w:r>
      <w:r w:rsidRPr="00DB425F">
        <w:rPr>
          <w:rFonts w:ascii="宋体_GB2312" w:hAnsi="宋体_GB2312" w:cs="Times New Roman" w:hint="eastAsia"/>
          <w:sz w:val="32"/>
          <w:szCs w:val="32"/>
          <w:shd w:val="clear" w:color="auto" w:fill="FFFFFF"/>
        </w:rPr>
        <w:t>省教育厅、省财政厅、</w:t>
      </w:r>
      <w:proofErr w:type="gramStart"/>
      <w:r w:rsidRPr="00DB425F">
        <w:rPr>
          <w:rFonts w:ascii="宋体_GB2312" w:hAnsi="宋体_GB2312" w:cs="Times New Roman" w:hint="eastAsia"/>
          <w:sz w:val="32"/>
          <w:szCs w:val="32"/>
          <w:shd w:val="clear" w:color="auto" w:fill="FFFFFF"/>
        </w:rPr>
        <w:t>省</w:t>
      </w:r>
      <w:r w:rsidR="00B710DE">
        <w:rPr>
          <w:rFonts w:ascii="宋体_GB2312" w:hAnsi="宋体_GB2312" w:cs="Times New Roman" w:hint="eastAsia"/>
          <w:sz w:val="32"/>
          <w:szCs w:val="32"/>
          <w:shd w:val="clear" w:color="auto" w:fill="FFFFFF"/>
        </w:rPr>
        <w:t>发改委相关</w:t>
      </w:r>
      <w:proofErr w:type="gramEnd"/>
      <w:r w:rsidR="00B710DE">
        <w:rPr>
          <w:rFonts w:ascii="宋体_GB2312" w:hAnsi="宋体_GB2312" w:cs="Times New Roman" w:hint="eastAsia"/>
          <w:sz w:val="32"/>
          <w:szCs w:val="32"/>
          <w:shd w:val="clear" w:color="auto" w:fill="FFFFFF"/>
        </w:rPr>
        <w:t>政策执行</w:t>
      </w:r>
      <w:r w:rsidRPr="00DB425F">
        <w:rPr>
          <w:rFonts w:ascii="宋体_GB2312" w:hAnsi="宋体_GB2312" w:cs="Times New Roman" w:hint="eastAsia"/>
          <w:sz w:val="32"/>
          <w:szCs w:val="32"/>
          <w:shd w:val="clear" w:color="auto" w:fill="FFFFFF"/>
        </w:rPr>
        <w:t>。</w:t>
      </w:r>
    </w:p>
    <w:p w14:paraId="0C732E96" w14:textId="77777777" w:rsidR="0078066E" w:rsidRPr="00DB425F" w:rsidRDefault="00CF166A">
      <w:pPr>
        <w:pStyle w:val="Char"/>
        <w:shd w:val="clear" w:color="auto" w:fill="FFFFFF"/>
        <w:ind w:firstLineChars="200" w:firstLine="640"/>
        <w:jc w:val="both"/>
        <w:rPr>
          <w:rFonts w:ascii="宋体_GB2312" w:hAnsi="宋体_GB2312" w:cs="Times New Roman" w:hint="eastAsia"/>
          <w:sz w:val="32"/>
          <w:szCs w:val="32"/>
          <w:shd w:val="clear" w:color="auto" w:fill="FFFFFF"/>
        </w:rPr>
      </w:pPr>
      <w:r w:rsidRPr="00DB425F">
        <w:rPr>
          <w:rFonts w:ascii="宋体_GB2312" w:hAnsi="宋体_GB2312" w:cs="Times New Roman" w:hint="eastAsia"/>
          <w:sz w:val="32"/>
          <w:szCs w:val="32"/>
          <w:shd w:val="clear" w:color="auto" w:fill="FFFFFF"/>
        </w:rPr>
        <w:t>住宿费：</w:t>
      </w:r>
      <w:r w:rsidRPr="00DB425F">
        <w:rPr>
          <w:rFonts w:ascii="宋体_GB2312" w:hAnsi="宋体_GB2312" w:cs="Times New Roman" w:hint="eastAsia"/>
          <w:sz w:val="32"/>
          <w:szCs w:val="32"/>
          <w:shd w:val="clear" w:color="auto" w:fill="FFFFFF"/>
        </w:rPr>
        <w:t>1100</w:t>
      </w:r>
      <w:r w:rsidRPr="00DB425F">
        <w:rPr>
          <w:rFonts w:ascii="宋体_GB2312" w:hAnsi="宋体_GB2312" w:cs="Times New Roman" w:hint="eastAsia"/>
          <w:sz w:val="32"/>
          <w:szCs w:val="32"/>
          <w:shd w:val="clear" w:color="auto" w:fill="FFFFFF"/>
        </w:rPr>
        <w:t>元</w:t>
      </w:r>
      <w:r w:rsidRPr="00DB425F">
        <w:rPr>
          <w:rFonts w:ascii="宋体_GB2312" w:hAnsi="宋体_GB2312" w:cs="Times New Roman" w:hint="eastAsia"/>
          <w:sz w:val="32"/>
          <w:szCs w:val="32"/>
          <w:shd w:val="clear" w:color="auto" w:fill="FFFFFF"/>
        </w:rPr>
        <w:t>/</w:t>
      </w:r>
      <w:r w:rsidRPr="00DB425F">
        <w:rPr>
          <w:rFonts w:ascii="宋体_GB2312" w:hAnsi="宋体_GB2312" w:cs="Times New Roman" w:hint="eastAsia"/>
          <w:sz w:val="32"/>
          <w:szCs w:val="32"/>
          <w:shd w:val="clear" w:color="auto" w:fill="FFFFFF"/>
        </w:rPr>
        <w:t>学年</w:t>
      </w:r>
      <w:r w:rsidRPr="00DB425F">
        <w:rPr>
          <w:rFonts w:ascii="宋体_GB2312" w:hAnsi="宋体_GB2312" w:cs="Times New Roman" w:hint="eastAsia"/>
          <w:sz w:val="32"/>
          <w:szCs w:val="32"/>
          <w:shd w:val="clear" w:color="auto" w:fill="FFFFFF"/>
        </w:rPr>
        <w:t>/</w:t>
      </w:r>
      <w:r w:rsidRPr="00DB425F">
        <w:rPr>
          <w:rFonts w:ascii="宋体_GB2312" w:hAnsi="宋体_GB2312" w:cs="Times New Roman" w:hint="eastAsia"/>
          <w:sz w:val="32"/>
          <w:szCs w:val="32"/>
          <w:shd w:val="clear" w:color="auto" w:fill="FFFFFF"/>
        </w:rPr>
        <w:t>生；书本作业费：</w:t>
      </w:r>
      <w:r w:rsidRPr="00DB425F">
        <w:rPr>
          <w:rFonts w:ascii="宋体_GB2312" w:hAnsi="宋体_GB2312" w:cs="Times New Roman" w:hint="eastAsia"/>
          <w:sz w:val="32"/>
          <w:szCs w:val="32"/>
          <w:shd w:val="clear" w:color="auto" w:fill="FFFFFF"/>
        </w:rPr>
        <w:t>900</w:t>
      </w:r>
      <w:r w:rsidRPr="00DB425F">
        <w:rPr>
          <w:rFonts w:ascii="宋体_GB2312" w:hAnsi="宋体_GB2312" w:cs="Times New Roman" w:hint="eastAsia"/>
          <w:sz w:val="32"/>
          <w:szCs w:val="32"/>
          <w:shd w:val="clear" w:color="auto" w:fill="FFFFFF"/>
        </w:rPr>
        <w:t>元</w:t>
      </w:r>
      <w:r w:rsidRPr="00DB425F">
        <w:rPr>
          <w:rFonts w:ascii="宋体_GB2312" w:hAnsi="宋体_GB2312" w:cs="Times New Roman" w:hint="eastAsia"/>
          <w:sz w:val="32"/>
          <w:szCs w:val="32"/>
          <w:shd w:val="clear" w:color="auto" w:fill="FFFFFF"/>
        </w:rPr>
        <w:t>/</w:t>
      </w:r>
      <w:r w:rsidRPr="00DB425F">
        <w:rPr>
          <w:rFonts w:ascii="宋体_GB2312" w:hAnsi="宋体_GB2312" w:cs="Times New Roman" w:hint="eastAsia"/>
          <w:sz w:val="32"/>
          <w:szCs w:val="32"/>
          <w:shd w:val="clear" w:color="auto" w:fill="FFFFFF"/>
        </w:rPr>
        <w:t>学年</w:t>
      </w:r>
      <w:r w:rsidRPr="00DB425F">
        <w:rPr>
          <w:rFonts w:ascii="宋体_GB2312" w:hAnsi="宋体_GB2312" w:cs="Times New Roman" w:hint="eastAsia"/>
          <w:sz w:val="32"/>
          <w:szCs w:val="32"/>
          <w:shd w:val="clear" w:color="auto" w:fill="FFFFFF"/>
        </w:rPr>
        <w:t>/</w:t>
      </w:r>
      <w:r w:rsidRPr="00DB425F">
        <w:rPr>
          <w:rFonts w:ascii="宋体_GB2312" w:hAnsi="宋体_GB2312" w:cs="Times New Roman" w:hint="eastAsia"/>
          <w:sz w:val="32"/>
          <w:szCs w:val="32"/>
          <w:shd w:val="clear" w:color="auto" w:fill="FFFFFF"/>
        </w:rPr>
        <w:t>生</w:t>
      </w:r>
      <w:r w:rsidRPr="00DB425F">
        <w:rPr>
          <w:rFonts w:ascii="宋体_GB2312" w:hAnsi="宋体_GB2312" w:cs="Times New Roman" w:hint="eastAsia"/>
          <w:sz w:val="32"/>
          <w:szCs w:val="32"/>
          <w:shd w:val="clear" w:color="auto" w:fill="FFFFFF"/>
        </w:rPr>
        <w:t>(</w:t>
      </w:r>
      <w:r w:rsidRPr="00DB425F">
        <w:rPr>
          <w:rFonts w:ascii="宋体_GB2312" w:hAnsi="宋体_GB2312" w:cs="Times New Roman" w:hint="eastAsia"/>
          <w:sz w:val="32"/>
          <w:szCs w:val="32"/>
          <w:shd w:val="clear" w:color="auto" w:fill="FFFFFF"/>
        </w:rPr>
        <w:t>毕业时多退少补</w:t>
      </w:r>
      <w:r w:rsidRPr="00DB425F">
        <w:rPr>
          <w:rFonts w:ascii="宋体_GB2312" w:hAnsi="宋体_GB2312" w:cs="Times New Roman" w:hint="eastAsia"/>
          <w:sz w:val="32"/>
          <w:szCs w:val="32"/>
          <w:shd w:val="clear" w:color="auto" w:fill="FFFFFF"/>
        </w:rPr>
        <w:t>)</w:t>
      </w:r>
      <w:r w:rsidRPr="00DB425F">
        <w:rPr>
          <w:rFonts w:ascii="宋体_GB2312" w:hAnsi="宋体_GB2312" w:cs="Times New Roman" w:hint="eastAsia"/>
          <w:sz w:val="32"/>
          <w:szCs w:val="32"/>
          <w:shd w:val="clear" w:color="auto" w:fill="FFFFFF"/>
        </w:rPr>
        <w:t>。</w:t>
      </w:r>
    </w:p>
    <w:p w14:paraId="39CEE77E" w14:textId="7F6294B7" w:rsidR="0078066E" w:rsidRPr="00DB425F" w:rsidRDefault="00CF166A">
      <w:pPr>
        <w:pStyle w:val="Char"/>
        <w:shd w:val="clear" w:color="auto" w:fill="FFFFFF"/>
        <w:ind w:firstLine="560"/>
        <w:jc w:val="both"/>
        <w:rPr>
          <w:rFonts w:ascii="宋体_GB2312" w:hAnsi="宋体_GB2312" w:cs="Times New Roman" w:hint="eastAsia"/>
          <w:sz w:val="32"/>
          <w:szCs w:val="32"/>
          <w:shd w:val="clear" w:color="auto" w:fill="FFFFFF"/>
        </w:rPr>
      </w:pPr>
      <w:r w:rsidRPr="00DB425F">
        <w:rPr>
          <w:rFonts w:ascii="楷体" w:eastAsia="楷体" w:hAnsi="楷体" w:cs="楷体" w:hint="eastAsia"/>
          <w:b/>
          <w:bCs/>
          <w:sz w:val="32"/>
          <w:szCs w:val="32"/>
          <w:shd w:val="clear" w:color="auto" w:fill="FFFFFF"/>
        </w:rPr>
        <w:t>第</w:t>
      </w:r>
      <w:r w:rsidR="001C7ED0">
        <w:rPr>
          <w:rFonts w:ascii="楷体" w:eastAsia="楷体" w:hAnsi="楷体" w:cs="楷体" w:hint="eastAsia"/>
          <w:b/>
          <w:bCs/>
          <w:sz w:val="32"/>
          <w:szCs w:val="32"/>
          <w:shd w:val="clear" w:color="auto" w:fill="FFFFFF"/>
        </w:rPr>
        <w:t>二十三</w:t>
      </w:r>
      <w:r w:rsidRPr="00DB425F">
        <w:rPr>
          <w:rFonts w:ascii="楷体" w:eastAsia="楷体" w:hAnsi="楷体" w:cs="楷体" w:hint="eastAsia"/>
          <w:b/>
          <w:bCs/>
          <w:sz w:val="32"/>
          <w:szCs w:val="32"/>
          <w:shd w:val="clear" w:color="auto" w:fill="FFFFFF"/>
        </w:rPr>
        <w:t>条 </w:t>
      </w:r>
      <w:r w:rsidRPr="00DB425F">
        <w:rPr>
          <w:rFonts w:ascii="楷体" w:eastAsia="楷体" w:hAnsi="楷体" w:cs="楷体"/>
          <w:b/>
          <w:bCs/>
          <w:sz w:val="32"/>
          <w:szCs w:val="32"/>
          <w:shd w:val="clear" w:color="auto" w:fill="FFFFFF"/>
        </w:rPr>
        <w:t xml:space="preserve"> </w:t>
      </w:r>
      <w:r w:rsidRPr="00DB425F">
        <w:rPr>
          <w:rFonts w:ascii="宋体_GB2312" w:hAnsi="宋体_GB2312" w:cs="Times New Roman" w:hint="eastAsia"/>
          <w:sz w:val="32"/>
          <w:szCs w:val="32"/>
          <w:shd w:val="clear" w:color="auto" w:fill="FFFFFF"/>
        </w:rPr>
        <w:t>退费标准：按照《山东省高等学校收费管理办法》（鲁政办字〔</w:t>
      </w:r>
      <w:r w:rsidRPr="00DB425F">
        <w:rPr>
          <w:rFonts w:ascii="宋体_GB2312" w:hAnsi="宋体_GB2312" w:cs="Times New Roman" w:hint="eastAsia"/>
          <w:sz w:val="32"/>
          <w:szCs w:val="32"/>
          <w:shd w:val="clear" w:color="auto" w:fill="FFFFFF"/>
        </w:rPr>
        <w:t>2018</w:t>
      </w:r>
      <w:r w:rsidRPr="00DB425F">
        <w:rPr>
          <w:rFonts w:ascii="宋体_GB2312" w:hAnsi="宋体_GB2312" w:cs="Times New Roman" w:hint="eastAsia"/>
          <w:sz w:val="32"/>
          <w:szCs w:val="32"/>
          <w:shd w:val="clear" w:color="auto" w:fill="FFFFFF"/>
        </w:rPr>
        <w:t>〕</w:t>
      </w:r>
      <w:r w:rsidRPr="00DB425F">
        <w:rPr>
          <w:rFonts w:ascii="宋体_GB2312" w:hAnsi="宋体_GB2312" w:cs="Times New Roman" w:hint="eastAsia"/>
          <w:sz w:val="32"/>
          <w:szCs w:val="32"/>
          <w:shd w:val="clear" w:color="auto" w:fill="FFFFFF"/>
        </w:rPr>
        <w:t>98</w:t>
      </w:r>
      <w:r w:rsidRPr="00DB425F">
        <w:rPr>
          <w:rFonts w:ascii="宋体_GB2312" w:hAnsi="宋体_GB2312" w:cs="Times New Roman" w:hint="eastAsia"/>
          <w:sz w:val="32"/>
          <w:szCs w:val="32"/>
          <w:shd w:val="clear" w:color="auto" w:fill="FFFFFF"/>
        </w:rPr>
        <w:t>号）文件规定执行。</w:t>
      </w:r>
    </w:p>
    <w:p w14:paraId="51938CB0" w14:textId="03F033FC" w:rsidR="0078066E" w:rsidRPr="00DB425F" w:rsidRDefault="00CF166A">
      <w:pPr>
        <w:pStyle w:val="Char"/>
        <w:shd w:val="clear" w:color="auto" w:fill="FFFFFF"/>
        <w:ind w:firstLine="560"/>
        <w:jc w:val="both"/>
        <w:rPr>
          <w:rFonts w:ascii="宋体_GB2312" w:hAnsi="宋体_GB2312" w:cs="Times New Roman" w:hint="eastAsia"/>
          <w:sz w:val="32"/>
          <w:szCs w:val="32"/>
          <w:shd w:val="clear" w:color="auto" w:fill="FFFFFF"/>
        </w:rPr>
      </w:pPr>
      <w:r w:rsidRPr="00DB425F">
        <w:rPr>
          <w:rFonts w:ascii="楷体" w:eastAsia="楷体" w:hAnsi="楷体" w:cs="楷体" w:hint="eastAsia"/>
          <w:b/>
          <w:bCs/>
          <w:sz w:val="32"/>
          <w:szCs w:val="32"/>
          <w:shd w:val="clear" w:color="auto" w:fill="FFFFFF"/>
        </w:rPr>
        <w:t>第二十</w:t>
      </w:r>
      <w:r w:rsidR="001C7ED0">
        <w:rPr>
          <w:rFonts w:ascii="楷体" w:eastAsia="楷体" w:hAnsi="楷体" w:cs="楷体" w:hint="eastAsia"/>
          <w:b/>
          <w:bCs/>
          <w:sz w:val="32"/>
          <w:szCs w:val="32"/>
          <w:shd w:val="clear" w:color="auto" w:fill="FFFFFF"/>
        </w:rPr>
        <w:t>四</w:t>
      </w:r>
      <w:r w:rsidRPr="00DB425F">
        <w:rPr>
          <w:rFonts w:ascii="楷体" w:eastAsia="楷体" w:hAnsi="楷体" w:cs="楷体" w:hint="eastAsia"/>
          <w:b/>
          <w:bCs/>
          <w:sz w:val="32"/>
          <w:szCs w:val="32"/>
          <w:shd w:val="clear" w:color="auto" w:fill="FFFFFF"/>
        </w:rPr>
        <w:t>条</w:t>
      </w:r>
      <w:r w:rsidRPr="00DB425F">
        <w:rPr>
          <w:rFonts w:ascii="宋体_GB2312" w:hAnsi="宋体_GB2312" w:cs="Times New Roman" w:hint="eastAsia"/>
          <w:sz w:val="32"/>
          <w:szCs w:val="32"/>
          <w:shd w:val="clear" w:color="auto" w:fill="FFFFFF"/>
        </w:rPr>
        <w:t xml:space="preserve">  </w:t>
      </w:r>
      <w:r w:rsidRPr="00DB425F">
        <w:rPr>
          <w:rFonts w:ascii="宋体_GB2312" w:hAnsi="宋体_GB2312" w:cs="Times New Roman" w:hint="eastAsia"/>
          <w:sz w:val="32"/>
          <w:szCs w:val="32"/>
          <w:shd w:val="clear" w:color="auto" w:fill="FFFFFF"/>
        </w:rPr>
        <w:t>奖助学金：学院执行国家各类奖、助学金评选制度，每学年评选发放国家</w:t>
      </w:r>
      <w:hyperlink r:id="rId7" w:tgtFrame="_blank" w:history="1">
        <w:r w:rsidRPr="00DB425F">
          <w:rPr>
            <w:rFonts w:ascii="宋体_GB2312" w:hAnsi="宋体_GB2312" w:cs="Times New Roman" w:hint="eastAsia"/>
            <w:sz w:val="32"/>
            <w:szCs w:val="32"/>
            <w:shd w:val="clear" w:color="auto" w:fill="FFFFFF"/>
          </w:rPr>
          <w:t>奖学金</w:t>
        </w:r>
      </w:hyperlink>
      <w:r w:rsidRPr="00DB425F">
        <w:rPr>
          <w:rFonts w:ascii="宋体_GB2312" w:hAnsi="宋体_GB2312" w:cs="Times New Roman" w:hint="eastAsia"/>
          <w:sz w:val="32"/>
          <w:szCs w:val="32"/>
          <w:shd w:val="clear" w:color="auto" w:fill="FFFFFF"/>
        </w:rPr>
        <w:t>、省政府奖学金、国家励志奖学金、国家助学金各</w:t>
      </w:r>
      <w:r w:rsidRPr="00DB425F">
        <w:rPr>
          <w:rFonts w:ascii="宋体_GB2312" w:hAnsi="宋体_GB2312" w:cs="Times New Roman" w:hint="eastAsia"/>
          <w:sz w:val="32"/>
          <w:szCs w:val="32"/>
          <w:shd w:val="clear" w:color="auto" w:fill="FFFFFF"/>
        </w:rPr>
        <w:t>1</w:t>
      </w:r>
      <w:r w:rsidRPr="00DB425F">
        <w:rPr>
          <w:rFonts w:ascii="宋体_GB2312" w:hAnsi="宋体_GB2312" w:cs="Times New Roman" w:hint="eastAsia"/>
          <w:sz w:val="32"/>
          <w:szCs w:val="32"/>
          <w:shd w:val="clear" w:color="auto" w:fill="FFFFFF"/>
        </w:rPr>
        <w:t>次。</w:t>
      </w:r>
    </w:p>
    <w:p w14:paraId="24891375" w14:textId="3106F5A2" w:rsidR="0078066E" w:rsidRPr="00DB425F" w:rsidRDefault="00CF166A">
      <w:pPr>
        <w:pStyle w:val="Char"/>
        <w:shd w:val="clear" w:color="auto" w:fill="FFFFFF"/>
        <w:ind w:firstLine="560"/>
        <w:jc w:val="both"/>
        <w:rPr>
          <w:rFonts w:ascii="宋体_GB2312" w:hAnsi="宋体_GB2312" w:cs="Times New Roman" w:hint="eastAsia"/>
          <w:sz w:val="32"/>
          <w:szCs w:val="32"/>
          <w:shd w:val="clear" w:color="auto" w:fill="FFFFFF"/>
        </w:rPr>
      </w:pPr>
      <w:r w:rsidRPr="00DB425F">
        <w:rPr>
          <w:rFonts w:ascii="楷体" w:eastAsia="楷体" w:hAnsi="楷体" w:cs="楷体" w:hint="eastAsia"/>
          <w:b/>
          <w:bCs/>
          <w:sz w:val="32"/>
          <w:szCs w:val="32"/>
          <w:shd w:val="clear" w:color="auto" w:fill="FFFFFF"/>
        </w:rPr>
        <w:t>第二十</w:t>
      </w:r>
      <w:r w:rsidR="001C7ED0">
        <w:rPr>
          <w:rFonts w:ascii="楷体" w:eastAsia="楷体" w:hAnsi="楷体" w:cs="楷体" w:hint="eastAsia"/>
          <w:b/>
          <w:bCs/>
          <w:sz w:val="32"/>
          <w:szCs w:val="32"/>
          <w:shd w:val="clear" w:color="auto" w:fill="FFFFFF"/>
        </w:rPr>
        <w:t>五</w:t>
      </w:r>
      <w:r w:rsidRPr="00DB425F">
        <w:rPr>
          <w:rFonts w:ascii="楷体" w:eastAsia="楷体" w:hAnsi="楷体" w:cs="楷体" w:hint="eastAsia"/>
          <w:b/>
          <w:bCs/>
          <w:sz w:val="32"/>
          <w:szCs w:val="32"/>
          <w:shd w:val="clear" w:color="auto" w:fill="FFFFFF"/>
        </w:rPr>
        <w:t>条</w:t>
      </w:r>
      <w:r w:rsidRPr="00DB425F">
        <w:rPr>
          <w:rFonts w:ascii="宋体_GB2312" w:hAnsi="宋体_GB2312" w:cs="Times New Roman" w:hint="eastAsia"/>
          <w:sz w:val="32"/>
          <w:szCs w:val="32"/>
          <w:shd w:val="clear" w:color="auto" w:fill="FFFFFF"/>
        </w:rPr>
        <w:t xml:space="preserve">  </w:t>
      </w:r>
      <w:r w:rsidRPr="00DB425F">
        <w:rPr>
          <w:rFonts w:ascii="宋体_GB2312" w:hAnsi="宋体_GB2312" w:cs="Times New Roman" w:hint="eastAsia"/>
          <w:sz w:val="32"/>
          <w:szCs w:val="32"/>
          <w:shd w:val="clear" w:color="auto" w:fill="FFFFFF"/>
        </w:rPr>
        <w:t>勤工助学：学院提供勤工助学岗位，学生可自愿选择，学生提出申请由学院审核后，学生按要求完成岗位工作，学院定期发放补助。</w:t>
      </w:r>
    </w:p>
    <w:p w14:paraId="39BC28FA" w14:textId="730A0C55" w:rsidR="0078066E" w:rsidRPr="00DB425F" w:rsidRDefault="00CF166A">
      <w:pPr>
        <w:pStyle w:val="Char"/>
        <w:shd w:val="clear" w:color="auto" w:fill="FFFFFF"/>
        <w:ind w:firstLine="560"/>
        <w:jc w:val="both"/>
        <w:rPr>
          <w:rFonts w:ascii="宋体_GB2312" w:hAnsi="宋体_GB2312" w:cs="Times New Roman" w:hint="eastAsia"/>
          <w:sz w:val="32"/>
          <w:szCs w:val="32"/>
          <w:shd w:val="clear" w:color="auto" w:fill="FFFFFF"/>
        </w:rPr>
      </w:pPr>
      <w:r w:rsidRPr="00DB425F">
        <w:rPr>
          <w:rFonts w:ascii="楷体" w:eastAsia="楷体" w:hAnsi="楷体" w:cs="楷体" w:hint="eastAsia"/>
          <w:b/>
          <w:bCs/>
          <w:sz w:val="32"/>
          <w:szCs w:val="32"/>
          <w:shd w:val="clear" w:color="auto" w:fill="FFFFFF"/>
        </w:rPr>
        <w:lastRenderedPageBreak/>
        <w:t>第二十</w:t>
      </w:r>
      <w:r w:rsidR="001C7ED0">
        <w:rPr>
          <w:rFonts w:ascii="楷体" w:eastAsia="楷体" w:hAnsi="楷体" w:cs="楷体" w:hint="eastAsia"/>
          <w:b/>
          <w:bCs/>
          <w:sz w:val="32"/>
          <w:szCs w:val="32"/>
          <w:shd w:val="clear" w:color="auto" w:fill="FFFFFF"/>
        </w:rPr>
        <w:t>六</w:t>
      </w:r>
      <w:r w:rsidRPr="00DB425F">
        <w:rPr>
          <w:rFonts w:ascii="楷体" w:eastAsia="楷体" w:hAnsi="楷体" w:cs="楷体" w:hint="eastAsia"/>
          <w:b/>
          <w:bCs/>
          <w:sz w:val="32"/>
          <w:szCs w:val="32"/>
          <w:shd w:val="clear" w:color="auto" w:fill="FFFFFF"/>
        </w:rPr>
        <w:t>条</w:t>
      </w:r>
      <w:r w:rsidRPr="00DB425F">
        <w:rPr>
          <w:rFonts w:ascii="宋体_GB2312" w:hAnsi="宋体_GB2312" w:cs="Times New Roman" w:hint="eastAsia"/>
          <w:sz w:val="32"/>
          <w:szCs w:val="32"/>
          <w:shd w:val="clear" w:color="auto" w:fill="FFFFFF"/>
        </w:rPr>
        <w:t xml:space="preserve">  </w:t>
      </w:r>
      <w:r w:rsidRPr="00DB425F">
        <w:rPr>
          <w:rFonts w:ascii="宋体_GB2312" w:hAnsi="宋体_GB2312" w:cs="Times New Roman" w:hint="eastAsia"/>
          <w:sz w:val="32"/>
          <w:szCs w:val="32"/>
          <w:shd w:val="clear" w:color="auto" w:fill="FFFFFF"/>
        </w:rPr>
        <w:t>生源地信用助学贷款：家庭困难的学生可按国家有关规定申请生源地信用助学贷款。</w:t>
      </w:r>
    </w:p>
    <w:p w14:paraId="027CBE83" w14:textId="638819D4" w:rsidR="0078066E" w:rsidRPr="00DB425F" w:rsidRDefault="00CF166A">
      <w:pPr>
        <w:pStyle w:val="Char"/>
        <w:shd w:val="clear" w:color="auto" w:fill="FFFFFF"/>
        <w:ind w:firstLine="560"/>
        <w:jc w:val="both"/>
        <w:rPr>
          <w:rFonts w:ascii="宋体_GB2312" w:hAnsi="宋体_GB2312" w:cs="Times New Roman" w:hint="eastAsia"/>
          <w:sz w:val="32"/>
          <w:szCs w:val="32"/>
          <w:shd w:val="clear" w:color="auto" w:fill="FFFFFF"/>
        </w:rPr>
      </w:pPr>
      <w:r w:rsidRPr="00DB425F">
        <w:rPr>
          <w:rFonts w:ascii="楷体" w:eastAsia="楷体" w:hAnsi="楷体" w:cs="楷体" w:hint="eastAsia"/>
          <w:b/>
          <w:bCs/>
          <w:sz w:val="32"/>
          <w:szCs w:val="32"/>
          <w:shd w:val="clear" w:color="auto" w:fill="FFFFFF"/>
        </w:rPr>
        <w:t>第二十</w:t>
      </w:r>
      <w:r w:rsidR="001C7ED0">
        <w:rPr>
          <w:rFonts w:ascii="楷体" w:eastAsia="楷体" w:hAnsi="楷体" w:cs="楷体" w:hint="eastAsia"/>
          <w:b/>
          <w:bCs/>
          <w:sz w:val="32"/>
          <w:szCs w:val="32"/>
          <w:shd w:val="clear" w:color="auto" w:fill="FFFFFF"/>
        </w:rPr>
        <w:t>七</w:t>
      </w:r>
      <w:r w:rsidRPr="00DB425F">
        <w:rPr>
          <w:rFonts w:ascii="楷体" w:eastAsia="楷体" w:hAnsi="楷体" w:cs="楷体" w:hint="eastAsia"/>
          <w:b/>
          <w:bCs/>
          <w:sz w:val="32"/>
          <w:szCs w:val="32"/>
          <w:shd w:val="clear" w:color="auto" w:fill="FFFFFF"/>
        </w:rPr>
        <w:t>条</w:t>
      </w:r>
      <w:r w:rsidRPr="00DB425F">
        <w:rPr>
          <w:rFonts w:ascii="宋体_GB2312" w:hAnsi="宋体_GB2312" w:cs="Times New Roman" w:hint="eastAsia"/>
          <w:sz w:val="32"/>
          <w:szCs w:val="32"/>
          <w:shd w:val="clear" w:color="auto" w:fill="FFFFFF"/>
        </w:rPr>
        <w:t xml:space="preserve">  </w:t>
      </w:r>
      <w:r w:rsidRPr="00DB425F">
        <w:rPr>
          <w:rFonts w:ascii="宋体_GB2312" w:hAnsi="宋体_GB2312" w:cs="Times New Roman" w:hint="eastAsia"/>
          <w:sz w:val="32"/>
          <w:szCs w:val="32"/>
          <w:shd w:val="clear" w:color="auto" w:fill="FFFFFF"/>
        </w:rPr>
        <w:t>绿色通道：由学院领导、学生处、计财处等部门负责人共同组成绿色通道办公室，对符合国家有关规定要求的考生，签订缓缴学费协议书，办理有关入学手续。</w:t>
      </w:r>
    </w:p>
    <w:p w14:paraId="06A56A34" w14:textId="7753CB14" w:rsidR="0078066E" w:rsidRPr="00DB425F" w:rsidRDefault="00CF166A">
      <w:pPr>
        <w:pStyle w:val="Char"/>
        <w:shd w:val="clear" w:color="auto" w:fill="FFFFFF"/>
        <w:ind w:firstLine="560"/>
        <w:jc w:val="both"/>
        <w:rPr>
          <w:rFonts w:ascii="宋体_GB2312" w:hAnsi="宋体_GB2312" w:cs="Times New Roman" w:hint="eastAsia"/>
          <w:sz w:val="32"/>
          <w:szCs w:val="32"/>
          <w:shd w:val="clear" w:color="auto" w:fill="FFFFFF"/>
        </w:rPr>
      </w:pPr>
      <w:r w:rsidRPr="00DB425F">
        <w:rPr>
          <w:rFonts w:ascii="楷体" w:eastAsia="楷体" w:hAnsi="楷体" w:cs="楷体" w:hint="eastAsia"/>
          <w:b/>
          <w:bCs/>
          <w:sz w:val="32"/>
          <w:szCs w:val="32"/>
          <w:shd w:val="clear" w:color="auto" w:fill="FFFFFF"/>
        </w:rPr>
        <w:t>第二十</w:t>
      </w:r>
      <w:r w:rsidR="001C7ED0">
        <w:rPr>
          <w:rFonts w:ascii="楷体" w:eastAsia="楷体" w:hAnsi="楷体" w:cs="楷体" w:hint="eastAsia"/>
          <w:b/>
          <w:bCs/>
          <w:sz w:val="32"/>
          <w:szCs w:val="32"/>
          <w:shd w:val="clear" w:color="auto" w:fill="FFFFFF"/>
        </w:rPr>
        <w:t>八</w:t>
      </w:r>
      <w:r w:rsidRPr="00DB425F">
        <w:rPr>
          <w:rFonts w:ascii="楷体" w:eastAsia="楷体" w:hAnsi="楷体" w:cs="楷体" w:hint="eastAsia"/>
          <w:b/>
          <w:bCs/>
          <w:sz w:val="32"/>
          <w:szCs w:val="32"/>
          <w:shd w:val="clear" w:color="auto" w:fill="FFFFFF"/>
        </w:rPr>
        <w:t>条</w:t>
      </w:r>
      <w:r w:rsidRPr="00DB425F">
        <w:rPr>
          <w:rFonts w:ascii="楷体" w:eastAsia="楷体" w:hAnsi="楷体" w:cs="楷体"/>
          <w:b/>
          <w:bCs/>
          <w:sz w:val="32"/>
          <w:szCs w:val="32"/>
          <w:shd w:val="clear" w:color="auto" w:fill="FFFFFF"/>
        </w:rPr>
        <w:t xml:space="preserve"> </w:t>
      </w:r>
      <w:r w:rsidRPr="00DB425F">
        <w:rPr>
          <w:rFonts w:ascii="宋体_GB2312" w:hAnsi="宋体_GB2312" w:cs="Times New Roman" w:hint="eastAsia"/>
          <w:sz w:val="32"/>
          <w:szCs w:val="32"/>
          <w:shd w:val="clear" w:color="auto" w:fill="FFFFFF"/>
        </w:rPr>
        <w:t>建档立卡：符合条件的建档立卡贫困户家庭学生，个人提出申请，学院审核通过后，可免交当年学费。</w:t>
      </w:r>
    </w:p>
    <w:p w14:paraId="12E812BB" w14:textId="77777777" w:rsidR="0078066E" w:rsidRPr="00DB425F" w:rsidRDefault="00CF166A">
      <w:pPr>
        <w:pStyle w:val="Char"/>
        <w:shd w:val="clear" w:color="auto" w:fill="FFFFFF"/>
        <w:jc w:val="center"/>
        <w:rPr>
          <w:rFonts w:ascii="黑体" w:eastAsia="黑体" w:hAnsi="黑体" w:cs="黑体"/>
          <w:b/>
          <w:bCs/>
          <w:sz w:val="32"/>
          <w:szCs w:val="32"/>
          <w:shd w:val="clear" w:color="auto" w:fill="FFFFFF"/>
        </w:rPr>
      </w:pPr>
      <w:r w:rsidRPr="00DB425F">
        <w:rPr>
          <w:rFonts w:ascii="黑体" w:eastAsia="黑体" w:hAnsi="黑体" w:cs="黑体" w:hint="eastAsia"/>
          <w:b/>
          <w:bCs/>
          <w:sz w:val="32"/>
          <w:szCs w:val="32"/>
          <w:shd w:val="clear" w:color="auto" w:fill="FFFFFF"/>
        </w:rPr>
        <w:t>第七章</w:t>
      </w:r>
      <w:r w:rsidRPr="00DB425F">
        <w:rPr>
          <w:rFonts w:ascii="黑体" w:eastAsia="黑体" w:hAnsi="黑体" w:cs="黑体"/>
          <w:b/>
          <w:bCs/>
          <w:sz w:val="32"/>
          <w:szCs w:val="32"/>
          <w:shd w:val="clear" w:color="auto" w:fill="FFFFFF"/>
        </w:rPr>
        <w:t xml:space="preserve"> </w:t>
      </w:r>
      <w:r w:rsidRPr="00DB425F">
        <w:rPr>
          <w:rFonts w:ascii="黑体" w:eastAsia="黑体" w:hAnsi="黑体" w:cs="黑体" w:hint="eastAsia"/>
          <w:b/>
          <w:bCs/>
          <w:sz w:val="32"/>
          <w:szCs w:val="32"/>
          <w:shd w:val="clear" w:color="auto" w:fill="FFFFFF"/>
        </w:rPr>
        <w:t>资格复查及证书颁发</w:t>
      </w:r>
    </w:p>
    <w:p w14:paraId="6C233F20" w14:textId="64A2C223" w:rsidR="0078066E" w:rsidRPr="00DB425F" w:rsidRDefault="00CF166A">
      <w:pPr>
        <w:pStyle w:val="Char"/>
        <w:shd w:val="clear" w:color="auto" w:fill="FFFFFF"/>
        <w:ind w:firstLine="560"/>
        <w:jc w:val="both"/>
        <w:rPr>
          <w:rFonts w:ascii="宋体_GB2312" w:hAnsi="宋体_GB2312" w:cs="Times New Roman" w:hint="eastAsia"/>
          <w:sz w:val="32"/>
          <w:szCs w:val="32"/>
          <w:shd w:val="clear" w:color="auto" w:fill="FFFFFF"/>
        </w:rPr>
      </w:pPr>
      <w:r w:rsidRPr="00DB425F">
        <w:rPr>
          <w:rFonts w:ascii="楷体" w:eastAsia="楷体" w:hAnsi="楷体" w:cs="楷体" w:hint="eastAsia"/>
          <w:b/>
          <w:bCs/>
          <w:sz w:val="32"/>
          <w:szCs w:val="32"/>
          <w:shd w:val="clear" w:color="auto" w:fill="FFFFFF"/>
        </w:rPr>
        <w:t>第</w:t>
      </w:r>
      <w:r w:rsidR="001C7ED0">
        <w:rPr>
          <w:rFonts w:ascii="楷体" w:eastAsia="楷体" w:hAnsi="楷体" w:cs="楷体" w:hint="eastAsia"/>
          <w:b/>
          <w:bCs/>
          <w:sz w:val="32"/>
          <w:szCs w:val="32"/>
          <w:shd w:val="clear" w:color="auto" w:fill="FFFFFF"/>
        </w:rPr>
        <w:t>二十九</w:t>
      </w:r>
      <w:r w:rsidRPr="00DB425F">
        <w:rPr>
          <w:rFonts w:ascii="楷体" w:eastAsia="楷体" w:hAnsi="楷体" w:cs="楷体" w:hint="eastAsia"/>
          <w:b/>
          <w:bCs/>
          <w:sz w:val="32"/>
          <w:szCs w:val="32"/>
          <w:shd w:val="clear" w:color="auto" w:fill="FFFFFF"/>
        </w:rPr>
        <w:t>条</w:t>
      </w:r>
      <w:r w:rsidRPr="00DB425F">
        <w:rPr>
          <w:rFonts w:ascii="宋体_GB2312" w:hAnsi="宋体_GB2312" w:cs="Times New Roman" w:hint="eastAsia"/>
          <w:sz w:val="32"/>
          <w:szCs w:val="32"/>
          <w:shd w:val="clear" w:color="auto" w:fill="FFFFFF"/>
        </w:rPr>
        <w:t xml:space="preserve"> </w:t>
      </w:r>
      <w:r w:rsidRPr="00DB425F">
        <w:rPr>
          <w:rFonts w:ascii="宋体_GB2312" w:hAnsi="宋体_GB2312" w:cs="Times New Roman" w:hint="eastAsia"/>
          <w:sz w:val="32"/>
          <w:szCs w:val="32"/>
          <w:shd w:val="clear" w:color="auto" w:fill="FFFFFF"/>
        </w:rPr>
        <w:t>新生入学后，我院将按照《关于做好普通高校新生入学资格审核的通知》要求进行严格复查，凡不符合条件或有舞弊行为者将被取消入学资格。</w:t>
      </w:r>
      <w:r w:rsidRPr="00DB425F">
        <w:rPr>
          <w:rFonts w:ascii="宋体_GB2312" w:hAnsi="宋体_GB2312" w:cs="Times New Roman" w:hint="eastAsia"/>
          <w:sz w:val="32"/>
          <w:szCs w:val="32"/>
          <w:shd w:val="clear" w:color="auto" w:fill="FFFFFF"/>
        </w:rPr>
        <w:t> </w:t>
      </w:r>
    </w:p>
    <w:p w14:paraId="1F39B037" w14:textId="52FEACEE" w:rsidR="0078066E" w:rsidRPr="00DB425F" w:rsidRDefault="00CF166A">
      <w:pPr>
        <w:ind w:firstLineChars="200" w:firstLine="643"/>
        <w:rPr>
          <w:rFonts w:ascii="宋体_GB2312" w:hAnsi="宋体_GB2312" w:cs="Times New Roman" w:hint="eastAsia"/>
          <w:sz w:val="32"/>
          <w:szCs w:val="32"/>
          <w:shd w:val="clear" w:color="auto" w:fill="FFFFFF"/>
        </w:rPr>
      </w:pPr>
      <w:r w:rsidRPr="00DB425F">
        <w:rPr>
          <w:rFonts w:ascii="楷体" w:eastAsia="楷体" w:hAnsi="楷体" w:cs="楷体" w:hint="eastAsia"/>
          <w:b/>
          <w:bCs/>
          <w:sz w:val="32"/>
          <w:szCs w:val="32"/>
          <w:shd w:val="clear" w:color="auto" w:fill="FFFFFF"/>
        </w:rPr>
        <w:t>第三十条</w:t>
      </w:r>
      <w:r w:rsidRPr="00DB425F">
        <w:rPr>
          <w:rFonts w:ascii="宋体_GB2312" w:hAnsi="宋体_GB2312" w:cs="Times New Roman" w:hint="eastAsia"/>
          <w:sz w:val="32"/>
          <w:szCs w:val="32"/>
          <w:shd w:val="clear" w:color="auto" w:fill="FFFFFF"/>
        </w:rPr>
        <w:t xml:space="preserve">  </w:t>
      </w:r>
      <w:r w:rsidRPr="00DB425F">
        <w:rPr>
          <w:rFonts w:ascii="宋体_GB2312" w:hAnsi="宋体_GB2312" w:cs="Times New Roman" w:hint="eastAsia"/>
          <w:sz w:val="32"/>
          <w:szCs w:val="32"/>
          <w:shd w:val="clear" w:color="auto" w:fill="FFFFFF"/>
        </w:rPr>
        <w:t>颁发学历证书的学校名称及证书种类：莱芜职业技术学院；普通高等教育专科学历证书。</w:t>
      </w:r>
      <w:r w:rsidRPr="00DB425F">
        <w:rPr>
          <w:rFonts w:ascii="宋体_GB2312" w:hAnsi="宋体_GB2312" w:cs="Times New Roman" w:hint="eastAsia"/>
          <w:sz w:val="32"/>
          <w:szCs w:val="32"/>
          <w:shd w:val="clear" w:color="auto" w:fill="FFFFFF"/>
        </w:rPr>
        <w:t> </w:t>
      </w:r>
    </w:p>
    <w:p w14:paraId="0329FA56" w14:textId="77777777" w:rsidR="0078066E" w:rsidRPr="00DB425F" w:rsidRDefault="00CF166A">
      <w:pPr>
        <w:pStyle w:val="Char"/>
        <w:shd w:val="clear" w:color="auto" w:fill="FFFFFF"/>
        <w:jc w:val="center"/>
        <w:rPr>
          <w:rFonts w:ascii="黑体" w:eastAsia="黑体" w:hAnsi="黑体" w:cs="黑体"/>
          <w:b/>
          <w:bCs/>
          <w:sz w:val="32"/>
          <w:szCs w:val="32"/>
          <w:shd w:val="clear" w:color="auto" w:fill="FFFFFF"/>
        </w:rPr>
      </w:pPr>
      <w:r w:rsidRPr="00DB425F">
        <w:rPr>
          <w:rFonts w:ascii="黑体" w:eastAsia="黑体" w:hAnsi="黑体" w:cs="黑体" w:hint="eastAsia"/>
          <w:b/>
          <w:bCs/>
          <w:sz w:val="32"/>
          <w:szCs w:val="32"/>
          <w:shd w:val="clear" w:color="auto" w:fill="FFFFFF"/>
        </w:rPr>
        <w:t>第八章</w:t>
      </w:r>
      <w:r w:rsidRPr="00DB425F">
        <w:rPr>
          <w:rFonts w:ascii="黑体" w:eastAsia="黑体" w:hAnsi="黑体" w:cs="黑体"/>
          <w:b/>
          <w:bCs/>
          <w:sz w:val="32"/>
          <w:szCs w:val="32"/>
          <w:shd w:val="clear" w:color="auto" w:fill="FFFFFF"/>
        </w:rPr>
        <w:t xml:space="preserve"> </w:t>
      </w:r>
      <w:r w:rsidRPr="00DB425F">
        <w:rPr>
          <w:rFonts w:ascii="黑体" w:eastAsia="黑体" w:hAnsi="黑体" w:cs="黑体" w:hint="eastAsia"/>
          <w:b/>
          <w:bCs/>
          <w:sz w:val="32"/>
          <w:szCs w:val="32"/>
          <w:shd w:val="clear" w:color="auto" w:fill="FFFFFF"/>
        </w:rPr>
        <w:t>附则</w:t>
      </w:r>
    </w:p>
    <w:p w14:paraId="7C756C3C" w14:textId="0F3CF5BD" w:rsidR="0078066E" w:rsidRPr="00DB425F" w:rsidRDefault="00CF166A">
      <w:pPr>
        <w:pStyle w:val="Char"/>
        <w:shd w:val="clear" w:color="auto" w:fill="FFFFFF"/>
        <w:ind w:firstLine="560"/>
        <w:jc w:val="both"/>
        <w:rPr>
          <w:rFonts w:cs="Times New Roman"/>
          <w:shd w:val="clear" w:color="auto" w:fill="FFFFFF"/>
        </w:rPr>
      </w:pPr>
      <w:r w:rsidRPr="00DB425F">
        <w:rPr>
          <w:rFonts w:ascii="楷体" w:eastAsia="楷体" w:hAnsi="楷体" w:cs="楷体" w:hint="eastAsia"/>
          <w:b/>
          <w:bCs/>
          <w:sz w:val="32"/>
          <w:szCs w:val="32"/>
          <w:shd w:val="clear" w:color="auto" w:fill="FFFFFF"/>
        </w:rPr>
        <w:t>第三十</w:t>
      </w:r>
      <w:r w:rsidR="001C7ED0">
        <w:rPr>
          <w:rFonts w:ascii="楷体" w:eastAsia="楷体" w:hAnsi="楷体" w:cs="楷体" w:hint="eastAsia"/>
          <w:b/>
          <w:bCs/>
          <w:sz w:val="32"/>
          <w:szCs w:val="32"/>
          <w:shd w:val="clear" w:color="auto" w:fill="FFFFFF"/>
        </w:rPr>
        <w:t>一</w:t>
      </w:r>
      <w:r w:rsidRPr="00DB425F">
        <w:rPr>
          <w:rFonts w:ascii="楷体" w:eastAsia="楷体" w:hAnsi="楷体" w:cs="楷体" w:hint="eastAsia"/>
          <w:b/>
          <w:bCs/>
          <w:sz w:val="32"/>
          <w:szCs w:val="32"/>
          <w:shd w:val="clear" w:color="auto" w:fill="FFFFFF"/>
        </w:rPr>
        <w:t>条</w:t>
      </w:r>
      <w:r w:rsidRPr="00DB425F">
        <w:rPr>
          <w:rFonts w:cs="Times New Roman" w:hint="eastAsia"/>
          <w:sz w:val="32"/>
          <w:szCs w:val="32"/>
          <w:shd w:val="clear" w:color="auto" w:fill="FFFFFF"/>
        </w:rPr>
        <w:t> </w:t>
      </w:r>
      <w:r w:rsidRPr="00DB425F">
        <w:rPr>
          <w:rFonts w:ascii="宋体_GB2312" w:hAnsi="宋体_GB2312" w:cs="Times New Roman" w:hint="eastAsia"/>
          <w:sz w:val="32"/>
          <w:szCs w:val="32"/>
          <w:shd w:val="clear" w:color="auto" w:fill="FFFFFF"/>
        </w:rPr>
        <w:t>学院不委托任何机构和个人办理招生相关事宜。对以莱芜职业技术学院名义进行非法招生宣传等活动的机构或个人，学院将依法追究其责任并由其承担相应的赔偿。</w:t>
      </w:r>
      <w:r w:rsidRPr="00DB425F">
        <w:rPr>
          <w:rFonts w:cs="Times New Roman" w:hint="eastAsia"/>
          <w:shd w:val="clear" w:color="auto" w:fill="FFFFFF"/>
        </w:rPr>
        <w:t> </w:t>
      </w:r>
    </w:p>
    <w:p w14:paraId="3FC64671" w14:textId="30AC0DE1" w:rsidR="0078066E" w:rsidRPr="00DB425F" w:rsidRDefault="00CF166A">
      <w:pPr>
        <w:pStyle w:val="Char"/>
        <w:ind w:firstLine="640"/>
        <w:rPr>
          <w:rFonts w:cs="Times New Roman"/>
        </w:rPr>
      </w:pPr>
      <w:r w:rsidRPr="00DB425F">
        <w:rPr>
          <w:rFonts w:ascii="楷体" w:eastAsia="楷体" w:hAnsi="楷体" w:cs="楷体" w:hint="eastAsia"/>
          <w:b/>
          <w:bCs/>
          <w:sz w:val="32"/>
          <w:szCs w:val="32"/>
          <w:shd w:val="clear" w:color="auto" w:fill="FFFFFF"/>
        </w:rPr>
        <w:lastRenderedPageBreak/>
        <w:t>第三十</w:t>
      </w:r>
      <w:r w:rsidR="001C7ED0">
        <w:rPr>
          <w:rFonts w:ascii="楷体" w:eastAsia="楷体" w:hAnsi="楷体" w:cs="楷体" w:hint="eastAsia"/>
          <w:b/>
          <w:bCs/>
          <w:sz w:val="32"/>
          <w:szCs w:val="32"/>
          <w:shd w:val="clear" w:color="auto" w:fill="FFFFFF"/>
        </w:rPr>
        <w:t>二</w:t>
      </w:r>
      <w:r w:rsidRPr="00DB425F">
        <w:rPr>
          <w:rFonts w:ascii="楷体" w:eastAsia="楷体" w:hAnsi="楷体" w:cs="楷体" w:hint="eastAsia"/>
          <w:b/>
          <w:bCs/>
          <w:sz w:val="32"/>
          <w:szCs w:val="32"/>
          <w:shd w:val="clear" w:color="auto" w:fill="FFFFFF"/>
        </w:rPr>
        <w:t>条</w:t>
      </w:r>
      <w:r w:rsidRPr="00DB425F">
        <w:rPr>
          <w:rFonts w:cs="Times New Roman" w:hint="eastAsia"/>
          <w:sz w:val="32"/>
          <w:szCs w:val="32"/>
        </w:rPr>
        <w:t> </w:t>
      </w:r>
      <w:r w:rsidRPr="00DB425F">
        <w:rPr>
          <w:rFonts w:ascii="宋体_GB2312" w:hAnsi="宋体_GB2312" w:cs="Times New Roman" w:hint="eastAsia"/>
          <w:sz w:val="32"/>
          <w:szCs w:val="32"/>
        </w:rPr>
        <w:t>对在考试过程中违纪、作弊考生将按照《国家教育考试违规处理办法》和《山东省单独招生考试违规处理规定》处理。</w:t>
      </w:r>
      <w:r w:rsidRPr="00DB425F">
        <w:rPr>
          <w:rFonts w:cs="Times New Roman" w:hint="eastAsia"/>
        </w:rPr>
        <w:t> </w:t>
      </w:r>
    </w:p>
    <w:p w14:paraId="34892535" w14:textId="539D4FBF" w:rsidR="0078066E" w:rsidRPr="00DB425F" w:rsidRDefault="00CF166A">
      <w:pPr>
        <w:pStyle w:val="Char"/>
        <w:shd w:val="clear" w:color="auto" w:fill="FFFFFF"/>
        <w:ind w:firstLine="640"/>
        <w:jc w:val="both"/>
        <w:rPr>
          <w:rFonts w:cs="Times New Roman"/>
          <w:shd w:val="clear" w:color="auto" w:fill="FFFFFF"/>
        </w:rPr>
      </w:pPr>
      <w:r w:rsidRPr="00DB425F">
        <w:rPr>
          <w:rFonts w:ascii="楷体" w:eastAsia="楷体" w:hAnsi="楷体" w:cs="楷体" w:hint="eastAsia"/>
          <w:b/>
          <w:bCs/>
          <w:sz w:val="32"/>
          <w:szCs w:val="32"/>
          <w:shd w:val="clear" w:color="auto" w:fill="FFFFFF"/>
        </w:rPr>
        <w:t>第三十</w:t>
      </w:r>
      <w:r w:rsidR="001C7ED0">
        <w:rPr>
          <w:rFonts w:ascii="楷体" w:eastAsia="楷体" w:hAnsi="楷体" w:cs="楷体" w:hint="eastAsia"/>
          <w:b/>
          <w:bCs/>
          <w:sz w:val="32"/>
          <w:szCs w:val="32"/>
          <w:shd w:val="clear" w:color="auto" w:fill="FFFFFF"/>
        </w:rPr>
        <w:t>三</w:t>
      </w:r>
      <w:r w:rsidRPr="00DB425F">
        <w:rPr>
          <w:rFonts w:ascii="楷体" w:eastAsia="楷体" w:hAnsi="楷体" w:cs="楷体" w:hint="eastAsia"/>
          <w:b/>
          <w:bCs/>
          <w:sz w:val="32"/>
          <w:szCs w:val="32"/>
          <w:shd w:val="clear" w:color="auto" w:fill="FFFFFF"/>
        </w:rPr>
        <w:t>条</w:t>
      </w:r>
      <w:r w:rsidRPr="00DB425F">
        <w:rPr>
          <w:rStyle w:val="19"/>
          <w:rFonts w:ascii="宋体_GB2312" w:hAnsi="宋体" w:cs="宋体"/>
          <w:sz w:val="32"/>
          <w:szCs w:val="32"/>
          <w:shd w:val="clear" w:color="auto" w:fill="FFFFFF"/>
        </w:rPr>
        <w:t xml:space="preserve">  </w:t>
      </w:r>
      <w:r w:rsidRPr="00DB425F">
        <w:rPr>
          <w:rFonts w:ascii="宋体_GB2312" w:hAnsi="宋体_GB2312" w:cs="Times New Roman" w:hint="eastAsia"/>
          <w:sz w:val="32"/>
          <w:szCs w:val="32"/>
          <w:shd w:val="clear" w:color="auto" w:fill="FFFFFF"/>
        </w:rPr>
        <w:t>本章程若有与上级有关政策不一致之处，以国家和省有关政策为准。未尽事宜，按上级有关规定执行。</w:t>
      </w:r>
      <w:r w:rsidRPr="00DB425F">
        <w:rPr>
          <w:rFonts w:cs="Times New Roman" w:hint="eastAsia"/>
          <w:shd w:val="clear" w:color="auto" w:fill="FFFFFF"/>
        </w:rPr>
        <w:t> </w:t>
      </w:r>
    </w:p>
    <w:p w14:paraId="0C653906" w14:textId="55093883" w:rsidR="0078066E" w:rsidRPr="00DB425F" w:rsidRDefault="00CF166A">
      <w:pPr>
        <w:pStyle w:val="p16"/>
        <w:shd w:val="clear" w:color="auto" w:fill="FFFFFF"/>
        <w:ind w:firstLine="640"/>
        <w:jc w:val="both"/>
        <w:rPr>
          <w:rFonts w:cs="Times New Roman"/>
          <w:shd w:val="clear" w:color="auto" w:fill="FFFFFF"/>
        </w:rPr>
      </w:pPr>
      <w:r w:rsidRPr="00DB425F">
        <w:rPr>
          <w:rFonts w:ascii="楷体" w:eastAsia="楷体" w:hAnsi="楷体" w:cs="楷体" w:hint="eastAsia"/>
          <w:b/>
          <w:bCs/>
          <w:sz w:val="32"/>
          <w:szCs w:val="32"/>
          <w:shd w:val="clear" w:color="auto" w:fill="FFFFFF"/>
        </w:rPr>
        <w:t>第三十</w:t>
      </w:r>
      <w:r w:rsidR="001C7ED0">
        <w:rPr>
          <w:rFonts w:ascii="楷体" w:eastAsia="楷体" w:hAnsi="楷体" w:cs="楷体" w:hint="eastAsia"/>
          <w:b/>
          <w:bCs/>
          <w:sz w:val="32"/>
          <w:szCs w:val="32"/>
          <w:shd w:val="clear" w:color="auto" w:fill="FFFFFF"/>
        </w:rPr>
        <w:t>四</w:t>
      </w:r>
      <w:r w:rsidRPr="00DB425F">
        <w:rPr>
          <w:rFonts w:ascii="楷体" w:eastAsia="楷体" w:hAnsi="楷体" w:cs="楷体" w:hint="eastAsia"/>
          <w:b/>
          <w:bCs/>
          <w:sz w:val="32"/>
          <w:szCs w:val="32"/>
          <w:shd w:val="clear" w:color="auto" w:fill="FFFFFF"/>
        </w:rPr>
        <w:t>条</w:t>
      </w:r>
      <w:r w:rsidRPr="00DB425F">
        <w:rPr>
          <w:rFonts w:cs="Times New Roman" w:hint="eastAsia"/>
          <w:sz w:val="32"/>
          <w:szCs w:val="32"/>
          <w:shd w:val="clear" w:color="auto" w:fill="FFFFFF"/>
        </w:rPr>
        <w:t> </w:t>
      </w:r>
      <w:r w:rsidRPr="00DB425F">
        <w:rPr>
          <w:rFonts w:ascii="宋体_GB2312" w:hAnsi="宋体_GB2312" w:cs="Times New Roman" w:hint="eastAsia"/>
          <w:sz w:val="32"/>
          <w:szCs w:val="32"/>
          <w:shd w:val="clear" w:color="auto" w:fill="FFFFFF"/>
        </w:rPr>
        <w:t>联系方式</w:t>
      </w:r>
      <w:r w:rsidRPr="00DB425F">
        <w:rPr>
          <w:rFonts w:cs="Times New Roman" w:hint="eastAsia"/>
          <w:shd w:val="clear" w:color="auto" w:fill="FFFFFF"/>
        </w:rPr>
        <w:t> </w:t>
      </w:r>
    </w:p>
    <w:p w14:paraId="22495BB2" w14:textId="77777777" w:rsidR="0078066E" w:rsidRPr="00DB425F" w:rsidRDefault="00CF166A">
      <w:pPr>
        <w:pStyle w:val="Char"/>
        <w:ind w:firstLine="640"/>
        <w:rPr>
          <w:rFonts w:cs="Times New Roman"/>
        </w:rPr>
      </w:pPr>
      <w:r w:rsidRPr="00DB425F">
        <w:rPr>
          <w:rFonts w:ascii="宋体_GB2312" w:hAnsi="宋体_GB2312" w:cs="Times New Roman" w:hint="eastAsia"/>
          <w:sz w:val="32"/>
          <w:szCs w:val="32"/>
        </w:rPr>
        <w:t>咨询电话：</w:t>
      </w:r>
      <w:r w:rsidRPr="00DB425F">
        <w:rPr>
          <w:rFonts w:ascii="宋体_GB2312" w:hAnsi="宋体_GB2312" w:cs="Times New Roman" w:hint="eastAsia"/>
          <w:sz w:val="32"/>
          <w:szCs w:val="32"/>
        </w:rPr>
        <w:t>0531-76267441</w:t>
      </w:r>
      <w:r w:rsidRPr="00DB425F">
        <w:rPr>
          <w:rFonts w:ascii="宋体_GB2312" w:hint="eastAsia"/>
          <w:sz w:val="32"/>
          <w:szCs w:val="32"/>
        </w:rPr>
        <w:t> </w:t>
      </w:r>
      <w:r w:rsidRPr="00DB425F">
        <w:rPr>
          <w:rFonts w:ascii="宋体_GB2312" w:hAnsi="宋体_GB2312" w:cs="Times New Roman" w:hint="eastAsia"/>
          <w:sz w:val="32"/>
          <w:szCs w:val="32"/>
        </w:rPr>
        <w:t xml:space="preserve"> 76268314</w:t>
      </w:r>
      <w:r w:rsidRPr="00DB425F">
        <w:rPr>
          <w:rFonts w:ascii="宋体_GB2312" w:hAnsi="宋体_GB2312" w:cs="Times New Roman" w:hint="eastAsia"/>
          <w:sz w:val="32"/>
          <w:szCs w:val="32"/>
        </w:rPr>
        <w:t>（兼传真）</w:t>
      </w:r>
      <w:r w:rsidRPr="00DB425F">
        <w:rPr>
          <w:rFonts w:cs="Times New Roman" w:hint="eastAsia"/>
        </w:rPr>
        <w:t> </w:t>
      </w:r>
    </w:p>
    <w:p w14:paraId="734F7E33" w14:textId="77777777" w:rsidR="0078066E" w:rsidRPr="00DB425F" w:rsidRDefault="00CF166A">
      <w:pPr>
        <w:pStyle w:val="Char"/>
        <w:ind w:firstLine="640"/>
        <w:rPr>
          <w:rFonts w:cs="Times New Roman"/>
        </w:rPr>
      </w:pPr>
      <w:r w:rsidRPr="00DB425F">
        <w:rPr>
          <w:rFonts w:ascii="宋体_GB2312" w:hAnsi="宋体_GB2312" w:cs="Times New Roman" w:hint="eastAsia"/>
          <w:sz w:val="32"/>
          <w:szCs w:val="32"/>
        </w:rPr>
        <w:t>监督电话：</w:t>
      </w:r>
      <w:r w:rsidRPr="00DB425F">
        <w:rPr>
          <w:rFonts w:ascii="宋体_GB2312" w:hAnsi="宋体_GB2312" w:cs="Times New Roman" w:hint="eastAsia"/>
          <w:sz w:val="32"/>
          <w:szCs w:val="32"/>
        </w:rPr>
        <w:t>0531-76268696</w:t>
      </w:r>
      <w:r w:rsidRPr="00DB425F">
        <w:rPr>
          <w:rFonts w:ascii="宋体_GB2312" w:hAnsi="宋体_GB2312" w:cs="Times New Roman" w:hint="eastAsia"/>
          <w:sz w:val="32"/>
          <w:szCs w:val="32"/>
        </w:rPr>
        <w:t>，</w:t>
      </w:r>
      <w:r w:rsidRPr="00DB425F">
        <w:rPr>
          <w:rFonts w:ascii="宋体_GB2312" w:hAnsi="宋体_GB2312" w:cs="Times New Roman" w:hint="eastAsia"/>
          <w:sz w:val="32"/>
          <w:szCs w:val="32"/>
        </w:rPr>
        <w:t>76267637</w:t>
      </w:r>
      <w:r w:rsidRPr="00DB425F">
        <w:rPr>
          <w:rFonts w:cs="Times New Roman" w:hint="eastAsia"/>
        </w:rPr>
        <w:t> </w:t>
      </w:r>
    </w:p>
    <w:p w14:paraId="4BA94FC1" w14:textId="77777777" w:rsidR="0078066E" w:rsidRPr="00DB425F" w:rsidRDefault="00CF166A">
      <w:pPr>
        <w:pStyle w:val="Char"/>
        <w:ind w:firstLine="640"/>
        <w:rPr>
          <w:rFonts w:cs="Times New Roman"/>
        </w:rPr>
      </w:pPr>
      <w:r w:rsidRPr="00DB425F">
        <w:rPr>
          <w:rFonts w:ascii="宋体_GB2312" w:hAnsi="宋体_GB2312" w:cs="Times New Roman" w:hint="eastAsia"/>
          <w:sz w:val="32"/>
          <w:szCs w:val="32"/>
        </w:rPr>
        <w:t>电子邮箱：</w:t>
      </w:r>
      <w:r w:rsidRPr="00DB425F">
        <w:rPr>
          <w:rFonts w:ascii="宋体_GB2312" w:hAnsi="宋体_GB2312" w:cs="Times New Roman" w:hint="eastAsia"/>
          <w:sz w:val="32"/>
          <w:szCs w:val="32"/>
        </w:rPr>
        <w:t>lwzyzsjy@lw.shandong.cn</w:t>
      </w:r>
      <w:r w:rsidRPr="00DB425F">
        <w:rPr>
          <w:rFonts w:cs="Times New Roman" w:hint="eastAsia"/>
        </w:rPr>
        <w:t> </w:t>
      </w:r>
    </w:p>
    <w:p w14:paraId="3965883D" w14:textId="77777777" w:rsidR="0078066E" w:rsidRPr="00DB425F" w:rsidRDefault="00CF166A">
      <w:pPr>
        <w:pStyle w:val="Char"/>
        <w:ind w:firstLine="640"/>
        <w:rPr>
          <w:rFonts w:cs="Times New Roman"/>
        </w:rPr>
      </w:pPr>
      <w:r w:rsidRPr="00DB425F">
        <w:rPr>
          <w:rFonts w:ascii="宋体_GB2312" w:hAnsi="宋体_GB2312" w:cs="Times New Roman" w:hint="eastAsia"/>
          <w:sz w:val="32"/>
          <w:szCs w:val="32"/>
        </w:rPr>
        <w:t>学校网址：</w:t>
      </w:r>
      <w:hyperlink r:id="rId8" w:history="1">
        <w:r w:rsidRPr="00DB425F">
          <w:rPr>
            <w:rStyle w:val="a5"/>
            <w:rFonts w:ascii="宋体_GB2312" w:hAnsi="宋体_GB2312" w:hint="eastAsia"/>
            <w:color w:val="auto"/>
            <w:sz w:val="32"/>
            <w:szCs w:val="32"/>
            <w:u w:val="none"/>
          </w:rPr>
          <w:t>http://www.lwvc.edu.cn</w:t>
        </w:r>
      </w:hyperlink>
      <w:r w:rsidRPr="00DB425F">
        <w:rPr>
          <w:rFonts w:ascii="宋体_GB2312" w:hAnsi="宋体_GB2312" w:cs="Times New Roman" w:hint="eastAsia"/>
          <w:sz w:val="32"/>
          <w:szCs w:val="32"/>
        </w:rPr>
        <w:t> </w:t>
      </w:r>
    </w:p>
    <w:p w14:paraId="07285FEF" w14:textId="77777777" w:rsidR="0078066E" w:rsidRPr="00DB425F" w:rsidRDefault="00CF166A">
      <w:pPr>
        <w:pStyle w:val="Char"/>
        <w:ind w:firstLine="640"/>
        <w:rPr>
          <w:rFonts w:cs="Times New Roman"/>
        </w:rPr>
      </w:pPr>
      <w:r w:rsidRPr="00DB425F">
        <w:rPr>
          <w:rFonts w:ascii="宋体_GB2312" w:hAnsi="宋体_GB2312" w:cs="Times New Roman" w:hint="eastAsia"/>
          <w:sz w:val="32"/>
          <w:szCs w:val="32"/>
        </w:rPr>
        <w:t>邮编：</w:t>
      </w:r>
      <w:r w:rsidRPr="00DB425F">
        <w:rPr>
          <w:rFonts w:ascii="宋体_GB2312" w:hAnsi="宋体_GB2312" w:cs="Times New Roman" w:hint="eastAsia"/>
          <w:sz w:val="32"/>
          <w:szCs w:val="32"/>
        </w:rPr>
        <w:t>271199</w:t>
      </w:r>
      <w:r w:rsidRPr="00DB425F">
        <w:rPr>
          <w:rFonts w:cs="Times New Roman" w:hint="eastAsia"/>
        </w:rPr>
        <w:t> </w:t>
      </w:r>
    </w:p>
    <w:p w14:paraId="32F50A26" w14:textId="77777777" w:rsidR="0078066E" w:rsidRPr="00DB425F" w:rsidRDefault="00CF166A">
      <w:pPr>
        <w:pStyle w:val="Char"/>
        <w:ind w:firstLine="640"/>
        <w:rPr>
          <w:rFonts w:cs="Times New Roman"/>
        </w:rPr>
      </w:pPr>
      <w:r w:rsidRPr="00DB425F">
        <w:rPr>
          <w:rFonts w:ascii="宋体_GB2312" w:hAnsi="宋体_GB2312" w:cs="Times New Roman" w:hint="eastAsia"/>
          <w:sz w:val="32"/>
          <w:szCs w:val="32"/>
        </w:rPr>
        <w:t>通讯地址：山东省济南市莱芜高</w:t>
      </w:r>
      <w:proofErr w:type="gramStart"/>
      <w:r w:rsidRPr="00DB425F">
        <w:rPr>
          <w:rFonts w:ascii="宋体_GB2312" w:hAnsi="宋体_GB2312" w:cs="Times New Roman" w:hint="eastAsia"/>
          <w:sz w:val="32"/>
          <w:szCs w:val="32"/>
        </w:rPr>
        <w:t>新区山</w:t>
      </w:r>
      <w:proofErr w:type="gramEnd"/>
      <w:r w:rsidRPr="00DB425F">
        <w:rPr>
          <w:rFonts w:ascii="宋体_GB2312" w:hAnsi="宋体_GB2312" w:cs="Times New Roman" w:hint="eastAsia"/>
          <w:sz w:val="32"/>
          <w:szCs w:val="32"/>
        </w:rPr>
        <w:t>财大街</w:t>
      </w:r>
      <w:r w:rsidRPr="00DB425F">
        <w:rPr>
          <w:rFonts w:ascii="宋体_GB2312" w:hAnsi="宋体_GB2312" w:cs="Times New Roman" w:hint="eastAsia"/>
          <w:sz w:val="32"/>
          <w:szCs w:val="32"/>
        </w:rPr>
        <w:t>1</w:t>
      </w:r>
      <w:r w:rsidRPr="00DB425F">
        <w:rPr>
          <w:rFonts w:ascii="宋体_GB2312" w:hAnsi="宋体_GB2312" w:cs="Times New Roman" w:hint="eastAsia"/>
          <w:sz w:val="32"/>
          <w:szCs w:val="32"/>
        </w:rPr>
        <w:t>号</w:t>
      </w:r>
      <w:r w:rsidRPr="00DB425F">
        <w:rPr>
          <w:rFonts w:cs="Times New Roman" w:hint="eastAsia"/>
        </w:rPr>
        <w:t> </w:t>
      </w:r>
    </w:p>
    <w:p w14:paraId="7D9321BA" w14:textId="5DC9E988" w:rsidR="0078066E" w:rsidRPr="00DB425F" w:rsidRDefault="00CF166A">
      <w:pPr>
        <w:ind w:firstLineChars="200" w:firstLine="643"/>
        <w:rPr>
          <w:rFonts w:ascii="宋体_GB2312" w:hAnsi="宋体_GB2312" w:cs="Times New Roman" w:hint="eastAsia"/>
          <w:sz w:val="32"/>
          <w:szCs w:val="32"/>
          <w:shd w:val="clear" w:color="auto" w:fill="FFFFFF"/>
        </w:rPr>
      </w:pPr>
      <w:r w:rsidRPr="00DB425F">
        <w:rPr>
          <w:rFonts w:ascii="楷体" w:eastAsia="楷体" w:hAnsi="楷体" w:cs="楷体" w:hint="eastAsia"/>
          <w:b/>
          <w:bCs/>
          <w:sz w:val="32"/>
          <w:szCs w:val="32"/>
          <w:shd w:val="clear" w:color="auto" w:fill="FFFFFF"/>
        </w:rPr>
        <w:t>第三十</w:t>
      </w:r>
      <w:r w:rsidR="001C7ED0">
        <w:rPr>
          <w:rFonts w:ascii="楷体" w:eastAsia="楷体" w:hAnsi="楷体" w:cs="楷体" w:hint="eastAsia"/>
          <w:b/>
          <w:bCs/>
          <w:sz w:val="32"/>
          <w:szCs w:val="32"/>
          <w:shd w:val="clear" w:color="auto" w:fill="FFFFFF"/>
        </w:rPr>
        <w:t>五</w:t>
      </w:r>
      <w:r w:rsidRPr="00DB425F">
        <w:rPr>
          <w:rFonts w:ascii="楷体" w:eastAsia="楷体" w:hAnsi="楷体" w:cs="楷体" w:hint="eastAsia"/>
          <w:b/>
          <w:bCs/>
          <w:sz w:val="32"/>
          <w:szCs w:val="32"/>
          <w:shd w:val="clear" w:color="auto" w:fill="FFFFFF"/>
        </w:rPr>
        <w:t>条</w:t>
      </w:r>
      <w:r w:rsidRPr="00DB425F">
        <w:rPr>
          <w:rFonts w:cs="Times New Roman" w:hint="eastAsia"/>
          <w:sz w:val="32"/>
          <w:szCs w:val="32"/>
          <w:shd w:val="clear" w:color="auto" w:fill="FFFFFF"/>
        </w:rPr>
        <w:t> </w:t>
      </w:r>
      <w:r w:rsidRPr="00DB425F">
        <w:rPr>
          <w:rFonts w:ascii="宋体_GB2312" w:hAnsi="宋体_GB2312" w:cs="Times New Roman" w:hint="eastAsia"/>
          <w:sz w:val="32"/>
          <w:szCs w:val="32"/>
          <w:shd w:val="clear" w:color="auto" w:fill="FFFFFF"/>
        </w:rPr>
        <w:t>本章程由莱芜职业技术学院负责解释。</w:t>
      </w:r>
    </w:p>
    <w:sectPr w:rsidR="0078066E" w:rsidRPr="00DB425F">
      <w:footerReference w:type="default" r:id="rId9"/>
      <w:pgSz w:w="11906" w:h="16838"/>
      <w:pgMar w:top="1383" w:right="1355" w:bottom="1043" w:left="1633" w:header="510" w:footer="73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3FC01" w14:textId="77777777" w:rsidR="00431D7D" w:rsidRDefault="00431D7D">
      <w:r>
        <w:separator/>
      </w:r>
    </w:p>
  </w:endnote>
  <w:endnote w:type="continuationSeparator" w:id="0">
    <w:p w14:paraId="4B781952" w14:textId="77777777" w:rsidR="00431D7D" w:rsidRDefault="00431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auto"/>
    <w:pitch w:val="default"/>
    <w:sig w:usb0="00000001" w:usb1="080E0000" w:usb2="00000000" w:usb3="00000000" w:csb0="00040000" w:csb1="00000000"/>
  </w:font>
  <w:font w:name="宋体_GB2312">
    <w:altName w:val="Times New Roman"/>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843A6" w14:textId="77777777" w:rsidR="001C7ED0" w:rsidRDefault="00431D7D">
    <w:pPr>
      <w:pStyle w:val="a3"/>
      <w:rPr>
        <w:rFonts w:ascii="Times New Roman" w:hAnsi="Times New Roman" w:cs="Times New Roman"/>
        <w:sz w:val="22"/>
        <w:szCs w:val="36"/>
      </w:rPr>
    </w:pPr>
    <w:r>
      <w:rPr>
        <w:rFonts w:ascii="Times New Roman" w:hAnsi="Times New Roman" w:cs="Times New Roman"/>
        <w:sz w:val="22"/>
        <w:szCs w:val="36"/>
      </w:rPr>
      <w:pict w14:anchorId="0E7677F4">
        <v:shapetype id="_x0000_t202" coordsize="21600,21600" o:spt="202" path="m,l,21600r21600,l21600,xe">
          <v:stroke joinstyle="miter"/>
          <v:path gradientshapeok="t" o:connecttype="rect"/>
        </v:shapetype>
        <v:shape id="_x0000_s2050" type="#_x0000_t202" style="position:absolute;margin-left:278.4pt;margin-top:0;width:2in;height:2in;z-index:251658240;mso-wrap-style:none;mso-position-horizontal:outside;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14:paraId="71E47213" w14:textId="77777777" w:rsidR="001C7ED0" w:rsidRDefault="001C7ED0">
                <w:pPr>
                  <w:pStyle w:val="a3"/>
                </w:pPr>
                <w:r>
                  <w:rPr>
                    <w:rFonts w:hint="eastAsia"/>
                  </w:rPr>
                  <w:fldChar w:fldCharType="begin"/>
                </w:r>
                <w:r>
                  <w:rPr>
                    <w:rFonts w:hint="eastAsia"/>
                  </w:rPr>
                  <w:instrText xml:space="preserve"> PAGE  \* MERGEFORMAT </w:instrText>
                </w:r>
                <w:r>
                  <w:rPr>
                    <w:rFonts w:hint="eastAsia"/>
                  </w:rPr>
                  <w:fldChar w:fldCharType="separate"/>
                </w:r>
                <w:r>
                  <w:rPr>
                    <w:noProof/>
                  </w:rPr>
                  <w:t>1</w:t>
                </w:r>
                <w:r>
                  <w:rPr>
                    <w:rFonts w:hint="eastAsia"/>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537CE" w14:textId="77777777" w:rsidR="00431D7D" w:rsidRDefault="00431D7D">
      <w:r>
        <w:separator/>
      </w:r>
    </w:p>
  </w:footnote>
  <w:footnote w:type="continuationSeparator" w:id="0">
    <w:p w14:paraId="16A7D00A" w14:textId="77777777" w:rsidR="00431D7D" w:rsidRDefault="00431D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172A27"/>
    <w:rsid w:val="00131882"/>
    <w:rsid w:val="00172A27"/>
    <w:rsid w:val="001C7ED0"/>
    <w:rsid w:val="00431D7D"/>
    <w:rsid w:val="004F58FE"/>
    <w:rsid w:val="006F59F5"/>
    <w:rsid w:val="0078066E"/>
    <w:rsid w:val="0082799B"/>
    <w:rsid w:val="0085428F"/>
    <w:rsid w:val="00924214"/>
    <w:rsid w:val="00A064F7"/>
    <w:rsid w:val="00B710DE"/>
    <w:rsid w:val="00CC2D24"/>
    <w:rsid w:val="00CF166A"/>
    <w:rsid w:val="00DB425F"/>
    <w:rsid w:val="00F46DDC"/>
    <w:rsid w:val="01283824"/>
    <w:rsid w:val="023C6C5C"/>
    <w:rsid w:val="026E570F"/>
    <w:rsid w:val="03C47CF5"/>
    <w:rsid w:val="05890B58"/>
    <w:rsid w:val="081B0A06"/>
    <w:rsid w:val="0A823FEE"/>
    <w:rsid w:val="0ACD5B1D"/>
    <w:rsid w:val="0C502FF2"/>
    <w:rsid w:val="0CA90A08"/>
    <w:rsid w:val="0D36228D"/>
    <w:rsid w:val="0F84434B"/>
    <w:rsid w:val="117215F8"/>
    <w:rsid w:val="127916FB"/>
    <w:rsid w:val="12B51AA8"/>
    <w:rsid w:val="12E754C5"/>
    <w:rsid w:val="15B05059"/>
    <w:rsid w:val="162075DB"/>
    <w:rsid w:val="16B50930"/>
    <w:rsid w:val="1871319E"/>
    <w:rsid w:val="1A671C0C"/>
    <w:rsid w:val="1A913401"/>
    <w:rsid w:val="1AEA466D"/>
    <w:rsid w:val="1E952494"/>
    <w:rsid w:val="1F79373A"/>
    <w:rsid w:val="1F9D6E3F"/>
    <w:rsid w:val="20BC2E07"/>
    <w:rsid w:val="20CF6D54"/>
    <w:rsid w:val="216B1636"/>
    <w:rsid w:val="23A43B4E"/>
    <w:rsid w:val="23B43A60"/>
    <w:rsid w:val="24F2602B"/>
    <w:rsid w:val="25210FE3"/>
    <w:rsid w:val="2653385E"/>
    <w:rsid w:val="270B798F"/>
    <w:rsid w:val="2B58008D"/>
    <w:rsid w:val="2BAD1A39"/>
    <w:rsid w:val="2E6D3452"/>
    <w:rsid w:val="31705661"/>
    <w:rsid w:val="321061D7"/>
    <w:rsid w:val="33A84E95"/>
    <w:rsid w:val="34CA1AC4"/>
    <w:rsid w:val="34D7446B"/>
    <w:rsid w:val="35D73B41"/>
    <w:rsid w:val="362D7A26"/>
    <w:rsid w:val="37B8728B"/>
    <w:rsid w:val="383828A0"/>
    <w:rsid w:val="39586D63"/>
    <w:rsid w:val="3AAF1801"/>
    <w:rsid w:val="3B1A33E9"/>
    <w:rsid w:val="3B2B1EBC"/>
    <w:rsid w:val="3B924439"/>
    <w:rsid w:val="3DED7767"/>
    <w:rsid w:val="3F776B59"/>
    <w:rsid w:val="435A7068"/>
    <w:rsid w:val="465518A8"/>
    <w:rsid w:val="46635371"/>
    <w:rsid w:val="471378E1"/>
    <w:rsid w:val="475467AE"/>
    <w:rsid w:val="478565D2"/>
    <w:rsid w:val="48E53024"/>
    <w:rsid w:val="49A508A1"/>
    <w:rsid w:val="4C257A46"/>
    <w:rsid w:val="4F137995"/>
    <w:rsid w:val="50396EED"/>
    <w:rsid w:val="521E46BE"/>
    <w:rsid w:val="522F1C35"/>
    <w:rsid w:val="529009B5"/>
    <w:rsid w:val="540A78EA"/>
    <w:rsid w:val="55867C4E"/>
    <w:rsid w:val="55C06487"/>
    <w:rsid w:val="565828B4"/>
    <w:rsid w:val="571610CD"/>
    <w:rsid w:val="583518ED"/>
    <w:rsid w:val="591B581F"/>
    <w:rsid w:val="59777DAE"/>
    <w:rsid w:val="5CC733A5"/>
    <w:rsid w:val="5CF52C77"/>
    <w:rsid w:val="5D6843D9"/>
    <w:rsid w:val="5D8F19BA"/>
    <w:rsid w:val="5E103FA0"/>
    <w:rsid w:val="5E461B77"/>
    <w:rsid w:val="5E50583D"/>
    <w:rsid w:val="5E76044C"/>
    <w:rsid w:val="5EE462B7"/>
    <w:rsid w:val="5F5078A6"/>
    <w:rsid w:val="640407E3"/>
    <w:rsid w:val="645144B9"/>
    <w:rsid w:val="66672A6A"/>
    <w:rsid w:val="67326606"/>
    <w:rsid w:val="67A13390"/>
    <w:rsid w:val="697220C2"/>
    <w:rsid w:val="69B43A69"/>
    <w:rsid w:val="6F062E6A"/>
    <w:rsid w:val="70344D7B"/>
    <w:rsid w:val="714939E6"/>
    <w:rsid w:val="723A7940"/>
    <w:rsid w:val="72D475B4"/>
    <w:rsid w:val="73A03EF3"/>
    <w:rsid w:val="73FC4BE9"/>
    <w:rsid w:val="77A85BD6"/>
    <w:rsid w:val="78020977"/>
    <w:rsid w:val="790118CE"/>
    <w:rsid w:val="7D6A1C21"/>
    <w:rsid w:val="7EF663BF"/>
    <w:rsid w:val="7EF719FC"/>
    <w:rsid w:val="7F1522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C72C622"/>
  <w15:docId w15:val="{882DAE48-0BD2-42B8-AF89-F694126D4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character" w:styleId="a5">
    <w:name w:val="Hyperlink"/>
    <w:basedOn w:val="a0"/>
    <w:uiPriority w:val="99"/>
    <w:semiHidden/>
    <w:qFormat/>
    <w:rPr>
      <w:color w:val="0000FF"/>
      <w:u w:val="single"/>
    </w:rPr>
  </w:style>
  <w:style w:type="paragraph" w:customStyle="1" w:styleId="Char">
    <w:name w:val="普通(网站) Char"/>
    <w:basedOn w:val="a"/>
    <w:uiPriority w:val="99"/>
    <w:qFormat/>
    <w:pPr>
      <w:spacing w:before="100" w:beforeAutospacing="1" w:after="100" w:afterAutospacing="1"/>
    </w:pPr>
  </w:style>
  <w:style w:type="paragraph" w:customStyle="1" w:styleId="p16">
    <w:name w:val="p16"/>
    <w:basedOn w:val="a"/>
    <w:qFormat/>
    <w:pPr>
      <w:spacing w:before="100" w:beforeAutospacing="1" w:after="100" w:afterAutospacing="1"/>
    </w:pPr>
  </w:style>
  <w:style w:type="paragraph" w:customStyle="1" w:styleId="1">
    <w:name w:val="1"/>
    <w:basedOn w:val="a"/>
    <w:uiPriority w:val="99"/>
    <w:qFormat/>
    <w:pPr>
      <w:spacing w:before="100" w:beforeAutospacing="1" w:after="100" w:afterAutospacing="1"/>
    </w:pPr>
  </w:style>
  <w:style w:type="character" w:customStyle="1" w:styleId="19">
    <w:name w:val="19"/>
    <w:basedOn w:val="a0"/>
    <w:qFormat/>
    <w:rPr>
      <w:rFonts w:ascii="Times New Roman" w:hAnsi="Times New Roman" w:cs="Times New Roman" w:hint="default"/>
      <w:b/>
      <w:bCs/>
    </w:rPr>
  </w:style>
  <w:style w:type="paragraph" w:customStyle="1" w:styleId="Default">
    <w:name w:val="Default"/>
    <w:uiPriority w:val="99"/>
    <w:unhideWhenUsed/>
    <w:qFormat/>
    <w:pPr>
      <w:widowControl w:val="0"/>
      <w:autoSpaceDE w:val="0"/>
      <w:autoSpaceDN w:val="0"/>
      <w:adjustRightInd w:val="0"/>
    </w:pPr>
    <w:rPr>
      <w:rFonts w:ascii="仿宋_GB2312" w:eastAsia="仿宋_GB2312" w:hAnsi="仿宋_GB2312" w:cstheme="minorBidi"/>
      <w:color w:val="000000"/>
      <w:sz w:val="24"/>
    </w:rPr>
  </w:style>
  <w:style w:type="paragraph" w:styleId="a6">
    <w:name w:val="Balloon Text"/>
    <w:basedOn w:val="a"/>
    <w:link w:val="a7"/>
    <w:rsid w:val="001C7ED0"/>
    <w:rPr>
      <w:sz w:val="18"/>
      <w:szCs w:val="18"/>
    </w:rPr>
  </w:style>
  <w:style w:type="character" w:customStyle="1" w:styleId="a7">
    <w:name w:val="批注框文本 字符"/>
    <w:basedOn w:val="a0"/>
    <w:link w:val="a6"/>
    <w:rsid w:val="001C7ED0"/>
    <w:rPr>
      <w:rFonts w:ascii="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wvc.edu.cn/" TargetMode="External"/><Relationship Id="rId3" Type="http://schemas.openxmlformats.org/officeDocument/2006/relationships/settings" Target="settings.xml"/><Relationship Id="rId7" Type="http://schemas.openxmlformats.org/officeDocument/2006/relationships/hyperlink" Target="http://www.liuxue86.com/jiangxuej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13</Pages>
  <Words>843</Words>
  <Characters>4811</Characters>
  <Application>Microsoft Office Word</Application>
  <DocSecurity>0</DocSecurity>
  <Lines>40</Lines>
  <Paragraphs>11</Paragraphs>
  <ScaleCrop>false</ScaleCrop>
  <Company>P R C</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zsb</dc:creator>
  <cp:lastModifiedBy>Zhang Tingting</cp:lastModifiedBy>
  <cp:revision>6</cp:revision>
  <cp:lastPrinted>2020-05-05T00:45:00Z</cp:lastPrinted>
  <dcterms:created xsi:type="dcterms:W3CDTF">2020-05-01T02:46:00Z</dcterms:created>
  <dcterms:modified xsi:type="dcterms:W3CDTF">2020-05-13T12:43:00Z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