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61" w:rsidRDefault="00E43B61" w:rsidP="00E43B61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E43B61" w:rsidRDefault="00E43B61" w:rsidP="00E43B61">
      <w:pPr>
        <w:spacing w:line="480" w:lineRule="exact"/>
        <w:jc w:val="center"/>
        <w:rPr>
          <w:rFonts w:ascii="方正小标宋简体" w:eastAsia="方正小标宋简体" w:hAnsi="Microsoft JhengHei"/>
          <w:sz w:val="36"/>
          <w:szCs w:val="36"/>
        </w:rPr>
      </w:pPr>
      <w:r w:rsidRPr="002D2218">
        <w:rPr>
          <w:rFonts w:ascii="方正小标宋简体" w:eastAsia="方正小标宋简体" w:hAnsi="Microsoft JhengHei" w:hint="eastAsia"/>
          <w:sz w:val="36"/>
          <w:szCs w:val="36"/>
        </w:rPr>
        <w:t>2019年“国创计划”</w:t>
      </w:r>
      <w:r>
        <w:rPr>
          <w:rFonts w:ascii="方正小标宋简体" w:eastAsia="方正小标宋简体" w:hAnsi="Microsoft JhengHei" w:hint="eastAsia"/>
          <w:sz w:val="36"/>
          <w:szCs w:val="36"/>
        </w:rPr>
        <w:t>“省创计划”</w:t>
      </w:r>
      <w:r w:rsidRPr="002D2218">
        <w:rPr>
          <w:rFonts w:ascii="方正小标宋简体" w:eastAsia="方正小标宋简体" w:hAnsi="Microsoft JhengHei" w:hint="eastAsia"/>
          <w:sz w:val="36"/>
          <w:szCs w:val="36"/>
        </w:rPr>
        <w:t>项目</w:t>
      </w:r>
    </w:p>
    <w:p w:rsidR="00E43B61" w:rsidRDefault="00E43B61" w:rsidP="00E43B61">
      <w:pPr>
        <w:spacing w:line="480" w:lineRule="exact"/>
        <w:jc w:val="center"/>
        <w:rPr>
          <w:rFonts w:ascii="方正小标宋简体" w:eastAsia="方正小标宋简体" w:hAnsi="Microsoft JhengHei"/>
          <w:sz w:val="36"/>
          <w:szCs w:val="36"/>
        </w:rPr>
      </w:pPr>
      <w:r w:rsidRPr="002D2218">
        <w:rPr>
          <w:rFonts w:ascii="方正小标宋简体" w:eastAsia="方正小标宋简体" w:hAnsi="Microsoft JhengHei" w:hint="eastAsia"/>
          <w:sz w:val="36"/>
          <w:szCs w:val="36"/>
        </w:rPr>
        <w:t>各高校申报数量</w:t>
      </w:r>
    </w:p>
    <w:tbl>
      <w:tblPr>
        <w:tblW w:w="8269" w:type="dxa"/>
        <w:jc w:val="center"/>
        <w:tblLook w:val="04A0" w:firstRow="1" w:lastRow="0" w:firstColumn="1" w:lastColumn="0" w:noHBand="0" w:noVBand="1"/>
      </w:tblPr>
      <w:tblGrid>
        <w:gridCol w:w="5292"/>
        <w:gridCol w:w="2977"/>
      </w:tblGrid>
      <w:tr w:rsidR="00E43B61" w:rsidRPr="00A264C9" w:rsidTr="006D54C3">
        <w:trPr>
          <w:trHeight w:val="323"/>
          <w:tblHeader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申报数量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254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中国海洋大学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185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中国石油大学（华东）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鲁东大学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510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青岛理工大学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320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山东师范大学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320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山东农业大学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山东第一医科大学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301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山东财经大学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170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临沂大学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180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曲阜师范大学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184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180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138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山东建筑大学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135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山东交通学院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237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济南大学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99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泰山学院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山东工商学院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171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山东青年政治学院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滨州医学院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180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山东中医药大学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108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济宁医学院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96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青岛农业大学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122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山东理工大学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156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山东英才学院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141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聊城大学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潍坊医学院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92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齐鲁工业大学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青岛滨海学院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220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滨州学院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127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菏泽学院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枣庄学院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山东协和学院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162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山东华宇工学院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烟台大学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潍坊学院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德州学院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山东艺术学院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山东农业工程学院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潍坊科技学院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齐鲁师范学院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青岛黄海学院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青岛工学院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中国石油大学胜利学院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山东女子学院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烟台大学文经学院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齐鲁医药学院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青岛农业大学海都学院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济南大学泉城学院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济宁学院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烟台南山学院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山东财经大学东方学院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齐鲁理工学院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山东体育学院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聊城大学东昌学院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青岛理工大学琴岛学院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山东财经大学燕山学院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青岛恒星科技学院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山东警察学院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山东政法学院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山东工艺美术学院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山东师范大学历山学院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山东科技大学泰山科技学院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3B61" w:rsidRPr="00A264C9" w:rsidTr="006D54C3">
        <w:trPr>
          <w:trHeight w:val="242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北京电影学院现代创意媒体学院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E43B61" w:rsidRPr="00A264C9" w:rsidTr="006D54C3">
        <w:trPr>
          <w:trHeight w:val="251"/>
          <w:jc w:val="center"/>
        </w:trPr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山东现代学院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B61" w:rsidRPr="00A264C9" w:rsidRDefault="00E43B61" w:rsidP="006D54C3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264C9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</w:tr>
    </w:tbl>
    <w:p w:rsidR="00A9694E" w:rsidRDefault="00A9694E">
      <w:pPr>
        <w:rPr>
          <w:rFonts w:hint="eastAsia"/>
        </w:rPr>
      </w:pPr>
      <w:bookmarkStart w:id="0" w:name="_GoBack"/>
      <w:bookmarkEnd w:id="0"/>
    </w:p>
    <w:sectPr w:rsidR="00A9694E" w:rsidSect="00BD48EE">
      <w:footerReference w:type="default" r:id="rId6"/>
      <w:pgSz w:w="11906" w:h="16838"/>
      <w:pgMar w:top="1701" w:right="1701" w:bottom="1701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82" w:rsidRDefault="003A0482" w:rsidP="00E43B61">
      <w:r>
        <w:separator/>
      </w:r>
    </w:p>
  </w:endnote>
  <w:endnote w:type="continuationSeparator" w:id="0">
    <w:p w:rsidR="003A0482" w:rsidRDefault="003A0482" w:rsidP="00E4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大标宋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97033"/>
      <w:docPartObj>
        <w:docPartGallery w:val="Page Numbers (Bottom of Page)"/>
        <w:docPartUnique/>
      </w:docPartObj>
    </w:sdtPr>
    <w:sdtEndPr/>
    <w:sdtContent>
      <w:p w:rsidR="00150FA1" w:rsidRDefault="003A04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0482">
          <w:rPr>
            <w:noProof/>
            <w:lang w:val="zh-CN"/>
          </w:rPr>
          <w:t>1</w:t>
        </w:r>
        <w:r>
          <w:fldChar w:fldCharType="end"/>
        </w:r>
      </w:p>
    </w:sdtContent>
  </w:sdt>
  <w:p w:rsidR="009F2699" w:rsidRDefault="003A04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82" w:rsidRDefault="003A0482" w:rsidP="00E43B61">
      <w:r>
        <w:separator/>
      </w:r>
    </w:p>
  </w:footnote>
  <w:footnote w:type="continuationSeparator" w:id="0">
    <w:p w:rsidR="003A0482" w:rsidRDefault="003A0482" w:rsidP="00E4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32"/>
    <w:rsid w:val="00383D32"/>
    <w:rsid w:val="003A0482"/>
    <w:rsid w:val="00A9694E"/>
    <w:rsid w:val="00E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380A4"/>
  <w15:chartTrackingRefBased/>
  <w15:docId w15:val="{0F943105-2843-4E94-956F-4D48C4E5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61"/>
    <w:pPr>
      <w:widowControl w:val="0"/>
      <w:jc w:val="both"/>
    </w:pPr>
    <w:rPr>
      <w:rFonts w:ascii="文星简大标宋" w:eastAsia="文星简大标宋" w:hAnsi="Times New Roman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B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B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2019-03-21T07:41:00Z</dcterms:created>
  <dcterms:modified xsi:type="dcterms:W3CDTF">2019-03-21T07:41:00Z</dcterms:modified>
</cp:coreProperties>
</file>