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附件4</w:t>
      </w:r>
    </w:p>
    <w:p>
      <w:pPr>
        <w:widowControl/>
        <w:spacing w:line="58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</w:p>
    <w:p>
      <w:pPr>
        <w:widowControl/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第八届学生“学宪法讲宪法”活动</w:t>
      </w:r>
    </w:p>
    <w:p>
      <w:pPr>
        <w:widowControl/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表现突出单位</w:t>
      </w:r>
    </w:p>
    <w:p>
      <w:pPr>
        <w:widowControl/>
        <w:spacing w:line="58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  <w:lang w:bidi="ar"/>
        </w:rPr>
      </w:pPr>
    </w:p>
    <w:p>
      <w:pPr>
        <w:widowControl/>
        <w:spacing w:line="58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最佳组织单位</w:t>
      </w:r>
    </w:p>
    <w:p>
      <w:pPr>
        <w:widowControl/>
        <w:spacing w:line="580" w:lineRule="exact"/>
        <w:ind w:firstLine="632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东教育电视台、烟台市教育局、淄博市教育局、威海市教育局、日照市教育局、山东理工大学、济南大学、烟台南山学院、青岛黄海学院、齐鲁工业大学、青岛科技大学、潍坊科技学院、山东科技大学、鲁东大学、山东师范大学、齐鲁理工学院、济宁学院、潍坊学院、威海职业学院、德州学院、山东建筑大学、枣庄学院、滨州职业学院、青岛恒星科技学院、山东科技职业学院、山东工商学院、山东外国语职业技术大学、潍坊工程职业学院、烟台科技学院、烟台汽车工程职业学院、烟台职业学院、山东华宇工学院、山东航空学院、东营职业学院、山东商务职业学院、济宁医学院、山东第二医科大学、泰山职业技术学院、山东女子学院、聊城职业技术学院、青岛城市学院、山东药品食品职业学院、山东交通职业学院、山东农业工程学院、临沂职业学院、山东劳动职业技术学院、菏泽医学专科学校、德州职业技术学院、山东铝业职业学院、青岛港湾职业技术学院、山东城市建设职业学院、山东畜牧兽医职业学院、山东轻工职业学院、山东服装职业学院、枣庄科技职业学院、威海海洋职业学院、枣庄职业学院、青岛农业大学海都学院、山东管理学院、山东政法学院、山东外贸职业学院、山东化工职业学院、青岛求实职业技术学院、山东经贸职业学院、山东电子职业技术学院、山东职业学院、泰山护理职业学院、山东旅游职业学院、山东石油化工学院、临沂科技职业学院、淄博师范高等专科学校、山东司法警官职业学院、山东工艺美术学院、山东警察学院、青岛幼儿师范高等专科学校、烟台文化旅游职业学院、青岛电影学院、烟台幼儿师范高等专科学校、山东特殊教育职业学院。</w:t>
      </w:r>
    </w:p>
    <w:p>
      <w:pPr>
        <w:widowControl/>
        <w:spacing w:line="580" w:lineRule="exact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8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bidi="ar"/>
        </w:rPr>
        <w:t>优秀组织单位</w:t>
      </w:r>
    </w:p>
    <w:p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东营市教育局、德州市教育和体育局、临沂市教育局、潍坊市教育局、山东城市服务职业学院、烟台城市科技职业学院、日照航海工程职业学院、青岛理工大学、山东第一医科大学、聊城大学、聊城大学东昌学院、滨州科技职业学院、济南工程职业技术学院、青岛酒店管理职业技术学院、山东农业大学、青岛工程职业学院、临沂大学、山东协和学院、青岛滨海学院、潍坊食品科技职业学院、泰山学院、齐鲁医药学院、山东电力高等专科学校、山东信息职业技术学院、山东体育学院、山东交通学院、青岛农业大学、青岛职业技术学院、日照职业技术学院、淄博职业学院、山东水利职业学院、潍坊职业学院、泰山科技学院。</w:t>
      </w:r>
    </w:p>
    <w:sectPr>
      <w:pgSz w:w="11906" w:h="16838"/>
      <w:pgMar w:top="1928" w:right="1474" w:bottom="1871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7067F"/>
    <w:rsid w:val="0AEE5859"/>
    <w:rsid w:val="131A0C81"/>
    <w:rsid w:val="5B197CBB"/>
    <w:rsid w:val="7DD7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2024-04-26T02:04:00Z</dcterms:created>
  <dc:creator>z</dc:creator>
  <cp:lastModifiedBy>z</cp:lastModifiedBy>
  <dcterms:modified xsi:type="dcterms:W3CDTF">2024-04-26T02:05:18Z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