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80" w:type="dxa"/>
        <w:tblLook w:val="04A0" w:firstRow="1" w:lastRow="0" w:firstColumn="1" w:lastColumn="0" w:noHBand="0" w:noVBand="1"/>
      </w:tblPr>
      <w:tblGrid>
        <w:gridCol w:w="391"/>
        <w:gridCol w:w="914"/>
        <w:gridCol w:w="2572"/>
        <w:gridCol w:w="10081"/>
      </w:tblGrid>
      <w:tr w:rsidR="00ED3244" w:rsidRPr="00ED3244" w:rsidTr="00ED3244">
        <w:trPr>
          <w:trHeight w:val="600"/>
        </w:trPr>
        <w:tc>
          <w:tcPr>
            <w:tcW w:w="11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济南市校外培训机构举报联系方式</w:t>
            </w:r>
          </w:p>
        </w:tc>
      </w:tr>
      <w:tr w:rsidR="00ED3244" w:rsidRPr="00ED3244" w:rsidTr="00ED3244">
        <w:trPr>
          <w:trHeight w:val="679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举报电话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0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投诉举报链接</w:t>
            </w:r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0531-66608044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6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jnsjyjmjc@jn.shandong.cn</w:t>
              </w:r>
            </w:hyperlink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7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http://jnedu.jinan.gov.cn/art/2021/8/6/art_18904_4769858.html</w:t>
              </w:r>
            </w:hyperlink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0531-86593557</w:t>
            </w: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0531-86553630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jnlxjyjcrjyb@jn.shandong.cn</w:t>
            </w:r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http://www.lixia.gov.cn/art/2021/8/6/art_37091_4778805.html</w:t>
            </w:r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0531-82078467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jnszsjzx@163.com</w:t>
            </w:r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http://www.shizhong.gov.cn/art/2021/8/6/art_47273_4782042.html?xxgkhide=1</w:t>
            </w:r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0531-81255515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hyqjyjcjk@jn.shandong.cn</w:t>
            </w:r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8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http://www.huaiyin.gov.cn/art/2021/8/6/art_70848_4773267.html?xxgkhide=1</w:t>
              </w:r>
            </w:hyperlink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0531-80998115</w:t>
            </w: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80998157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9" w:tooltip="mailto:jntqjyjzcj@jn.shandong.cn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jntqjyjzcj@jn.shandong.cn</w:t>
              </w:r>
            </w:hyperlink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0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http://www.tianqiao.gov.cn/art/2021/8/6/art_19370_4783431.html</w:t>
              </w:r>
            </w:hyperlink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历城区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0531-88161175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1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Jnslcqjyjzcjk@jn.shandong.cn</w:t>
              </w:r>
            </w:hyperlink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9525"/>
                  <wp:wrapNone/>
                  <wp:docPr id="1028" name="图片 1028" descr="C:\Users\Administrator\AppData\Roaming\Tencent\QQTempSys\%W@GJ$ACOF(TYDYECOKVDY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1" descr="C:\Users\Administrator\AppData\Roaming\Tencent\QQTempSys\%W@GJ$ACOF(TYDYECOKVDY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60"/>
            </w:tblGrid>
            <w:tr w:rsidR="00ED3244" w:rsidRPr="00ED3244">
              <w:trPr>
                <w:trHeight w:val="642"/>
                <w:tblCellSpacing w:w="0" w:type="dxa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3244" w:rsidRPr="00ED3244" w:rsidRDefault="00ED3244" w:rsidP="00ED3244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FF"/>
                      <w:kern w:val="0"/>
                      <w:sz w:val="22"/>
                      <w:u w:val="single"/>
                    </w:rPr>
                  </w:pPr>
                  <w:hyperlink r:id="rId13" w:history="1">
                    <w:r w:rsidRPr="00ED3244">
                      <w:rPr>
                        <w:rFonts w:ascii="宋体" w:eastAsia="宋体" w:hAnsi="宋体" w:cs="宋体" w:hint="eastAsia"/>
                        <w:color w:val="0000FF"/>
                        <w:kern w:val="0"/>
                        <w:sz w:val="22"/>
                        <w:u w:val="single"/>
                      </w:rPr>
                      <w:t>http://www.licheng.gov.cn/art/2021/8/6/art_20540_4775556.html</w:t>
                    </w:r>
                  </w:hyperlink>
                </w:p>
              </w:tc>
            </w:tr>
          </w:tbl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0531-87212262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4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cqqjtj@jn.shandong.cn</w:t>
              </w:r>
            </w:hyperlink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http://www.jncq.gov.cn/art/2021/8/6/art_47078_4773696.html?xxgkhide=1</w:t>
            </w:r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0531-83212336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5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zqqjtjjyk@jn.shandong.cn</w:t>
              </w:r>
            </w:hyperlink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6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http://www.jnzq.gov.cn/art/2021/8/6/art_44082_4785574.html?xxgkhide=1</w:t>
              </w:r>
            </w:hyperlink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0531-88871290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7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gxqjyty@jn.shandong.cn</w:t>
              </w:r>
            </w:hyperlink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800080"/>
                <w:kern w:val="0"/>
                <w:sz w:val="22"/>
                <w:u w:val="single"/>
              </w:rPr>
            </w:pPr>
            <w:hyperlink r:id="rId18" w:history="1">
              <w:r w:rsidRPr="00ED3244">
                <w:rPr>
                  <w:rFonts w:ascii="宋体" w:eastAsia="宋体" w:hAnsi="宋体" w:cs="宋体" w:hint="eastAsia"/>
                  <w:color w:val="800080"/>
                  <w:kern w:val="0"/>
                  <w:sz w:val="22"/>
                  <w:u w:val="single"/>
                </w:rPr>
                <w:t>http://innovation.jinan.gov.cn/art/2021/8/6/art_17708_4772463.html</w:t>
              </w:r>
            </w:hyperlink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D32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0531-84235193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  <w:u w:val="single"/>
              </w:rPr>
            </w:pPr>
            <w:hyperlink r:id="rId19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jyqjytyjcjk@jn.shandong.cn</w:t>
              </w:r>
            </w:hyperlink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  <w:u w:val="single"/>
              </w:rPr>
            </w:pPr>
            <w:hyperlink r:id="rId20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http://www.jiyang.gov.cn/art/2021/6/17/art_16651_4779768.html</w:t>
              </w:r>
            </w:hyperlink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0531-76227394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1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lwjtjzcjk@jin.shandong.cn</w:t>
              </w:r>
            </w:hyperlink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2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http://www.laiwu.gov.cn/art/2021/8/6/art_44737_4777779.html?xxgkhide=1</w:t>
              </w:r>
            </w:hyperlink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0531--75875776</w:t>
            </w: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75875723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563C1"/>
                <w:kern w:val="0"/>
                <w:sz w:val="22"/>
                <w:u w:val="single"/>
              </w:rPr>
            </w:pPr>
            <w:hyperlink r:id="rId23" w:history="1">
              <w:r w:rsidRPr="00ED3244">
                <w:rPr>
                  <w:rFonts w:ascii="宋体" w:eastAsia="宋体" w:hAnsi="宋体" w:cs="宋体" w:hint="eastAsia"/>
                  <w:color w:val="0563C1"/>
                  <w:kern w:val="0"/>
                  <w:sz w:val="22"/>
                  <w:u w:val="single"/>
                </w:rPr>
                <w:t>gcjtjzcj@jn.shandong.cn</w:t>
              </w:r>
            </w:hyperlink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http://www.jinan.gov.cn/jcms/manager/articlemanager/article/preview_show.do?type=2&amp;cataId=45034&amp;articleId=4770742</w:t>
            </w:r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南部山区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0531-88112620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4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nsshswglj@jn.shandong.cn</w:t>
              </w:r>
            </w:hyperlink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5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http://jnns.jinan.gov.cn/</w:t>
              </w:r>
            </w:hyperlink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0531-83101629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</w:pPr>
            <w:r w:rsidRPr="00ED3244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pymbjy@jn.shandong.cn</w:t>
            </w:r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http://www.pingyin.gov.cn/art/2021/8/6/art_15562_4777088.html</w:t>
            </w:r>
          </w:p>
        </w:tc>
      </w:tr>
      <w:tr w:rsidR="00ED3244" w:rsidRPr="00ED3244" w:rsidTr="00ED3244">
        <w:trPr>
          <w:trHeight w:val="64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2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0531-84876896  0531-84880263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26" w:history="1">
              <w:r w:rsidRPr="00ED3244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shxjtjcjb@jn.shandong.cn</w:t>
              </w:r>
            </w:hyperlink>
          </w:p>
        </w:tc>
        <w:tc>
          <w:tcPr>
            <w:tcW w:w="10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44" w:rsidRPr="00ED3244" w:rsidRDefault="00ED3244" w:rsidP="00ED3244">
            <w:pPr>
              <w:widowControl/>
              <w:jc w:val="left"/>
              <w:rPr>
                <w:rFonts w:ascii="宋体" w:eastAsia="宋体" w:hAnsi="宋体" w:cs="宋体" w:hint="eastAsia"/>
                <w:color w:val="800080"/>
                <w:kern w:val="0"/>
                <w:sz w:val="22"/>
                <w:u w:val="single"/>
              </w:rPr>
            </w:pPr>
            <w:hyperlink r:id="rId27" w:tooltip="http://www.shanghe.gov.cn/art/2021/8/6/art_46666_4785145.html?xxgkhide=1" w:history="1">
              <w:r w:rsidRPr="00ED3244">
                <w:rPr>
                  <w:rFonts w:ascii="宋体" w:eastAsia="宋体" w:hAnsi="宋体" w:cs="宋体" w:hint="eastAsia"/>
                  <w:color w:val="800080"/>
                  <w:kern w:val="0"/>
                  <w:sz w:val="22"/>
                  <w:u w:val="single"/>
                </w:rPr>
                <w:t>http://www</w:t>
              </w:r>
              <w:r w:rsidRPr="00ED3244">
                <w:rPr>
                  <w:rFonts w:ascii="宋体" w:eastAsia="宋体" w:hAnsi="宋体" w:cs="宋体" w:hint="eastAsia"/>
                  <w:color w:val="800080"/>
                  <w:kern w:val="0"/>
                  <w:sz w:val="22"/>
                  <w:u w:val="single"/>
                </w:rPr>
                <w:br/>
                <w:t>.shanghe.gov.cn/art/2021/8/6/art_46666_4785145.html?xxgkhide=1</w:t>
              </w:r>
            </w:hyperlink>
          </w:p>
        </w:tc>
      </w:tr>
    </w:tbl>
    <w:p w:rsidR="00A572D8" w:rsidRPr="00ED3244" w:rsidRDefault="00A572D8">
      <w:bookmarkStart w:id="0" w:name="_GoBack"/>
      <w:bookmarkEnd w:id="0"/>
    </w:p>
    <w:sectPr w:rsidR="00A572D8" w:rsidRPr="00ED3244" w:rsidSect="00ED32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35B" w:rsidRDefault="009A735B" w:rsidP="00ED3244">
      <w:r>
        <w:separator/>
      </w:r>
    </w:p>
  </w:endnote>
  <w:endnote w:type="continuationSeparator" w:id="0">
    <w:p w:rsidR="009A735B" w:rsidRDefault="009A735B" w:rsidP="00ED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35B" w:rsidRDefault="009A735B" w:rsidP="00ED3244">
      <w:r>
        <w:separator/>
      </w:r>
    </w:p>
  </w:footnote>
  <w:footnote w:type="continuationSeparator" w:id="0">
    <w:p w:rsidR="009A735B" w:rsidRDefault="009A735B" w:rsidP="00ED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1C"/>
    <w:rsid w:val="009A735B"/>
    <w:rsid w:val="009E741C"/>
    <w:rsid w:val="00A572D8"/>
    <w:rsid w:val="00E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7E1992-307E-4F2D-8D79-C65EBCD0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3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3244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D3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aiyin.gov.cn/art/2021/8/6/art_70848_4773267.html?xxgkhide=1" TargetMode="External"/><Relationship Id="rId13" Type="http://schemas.openxmlformats.org/officeDocument/2006/relationships/hyperlink" Target="http://www.licheng.gov.cn/art/2021/8/6/art_20540_4775556.html" TargetMode="External"/><Relationship Id="rId18" Type="http://schemas.openxmlformats.org/officeDocument/2006/relationships/hyperlink" Target="http://innovation.jinan.gov.cn/art/2021/8/6/art_17708_4772463.html" TargetMode="External"/><Relationship Id="rId26" Type="http://schemas.openxmlformats.org/officeDocument/2006/relationships/hyperlink" Target="mailto:shxjtjcjb@jn.shandong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wjtjzcjk@jin.shandong.cn" TargetMode="External"/><Relationship Id="rId7" Type="http://schemas.openxmlformats.org/officeDocument/2006/relationships/hyperlink" Target="http://jnedu.jinan.gov.cn/art/2021/8/6/art_18904_4769858.html" TargetMode="External"/><Relationship Id="rId12" Type="http://schemas.openxmlformats.org/officeDocument/2006/relationships/image" Target="media/image1.png"/><Relationship Id="rId17" Type="http://schemas.openxmlformats.org/officeDocument/2006/relationships/hyperlink" Target="mailto:gxqjyty@jn.shandong.cn" TargetMode="External"/><Relationship Id="rId25" Type="http://schemas.openxmlformats.org/officeDocument/2006/relationships/hyperlink" Target="http://jnns.jinan.gov.c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nzq.gov.cn/art/2021/8/6/art_44082_4785574.html?xxgkhide=1" TargetMode="External"/><Relationship Id="rId20" Type="http://schemas.openxmlformats.org/officeDocument/2006/relationships/hyperlink" Target="http://www.jiyang.gov.cn/art/2021/6/17/art_16651_4779768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nsjyjmjc@jn.shandong.cn" TargetMode="External"/><Relationship Id="rId11" Type="http://schemas.openxmlformats.org/officeDocument/2006/relationships/hyperlink" Target="mailto:Jnslcqjyjzcjk@jn.shandong.cn" TargetMode="External"/><Relationship Id="rId24" Type="http://schemas.openxmlformats.org/officeDocument/2006/relationships/hyperlink" Target="mailto:nsshswglj@jn.shandong.cn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zqqjtjjyk@jn.shandong.cn" TargetMode="External"/><Relationship Id="rId23" Type="http://schemas.openxmlformats.org/officeDocument/2006/relationships/hyperlink" Target="mailto:gcjtjzcj@jn.shandong.c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tianqiao.gov.cn/art/2021/8/6/art_19370_4783431.html" TargetMode="External"/><Relationship Id="rId19" Type="http://schemas.openxmlformats.org/officeDocument/2006/relationships/hyperlink" Target="mailto:jyqjytyjcjk@jn.shandong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ntqjyjzcj@jn.shandong.cn" TargetMode="External"/><Relationship Id="rId14" Type="http://schemas.openxmlformats.org/officeDocument/2006/relationships/hyperlink" Target="mailto:cqqjtj@jn.shandong.cn" TargetMode="External"/><Relationship Id="rId22" Type="http://schemas.openxmlformats.org/officeDocument/2006/relationships/hyperlink" Target="http://www.laiwu.gov.cn/art/2021/8/6/art_44737_4777779.html?xxgkhide=1" TargetMode="External"/><Relationship Id="rId27" Type="http://schemas.openxmlformats.org/officeDocument/2006/relationships/hyperlink" Target="http://www.shanghe.gov.cn/art/2021/8/6/art_46666_4785145.html?xxgkhide=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2723</Characters>
  <Application>Microsoft Office Word</Application>
  <DocSecurity>0</DocSecurity>
  <Lines>22</Lines>
  <Paragraphs>6</Paragraphs>
  <ScaleCrop>false</ScaleCrop>
  <Company>神州网信技术有限公司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2021-08-13T08:13:00Z</dcterms:created>
  <dcterms:modified xsi:type="dcterms:W3CDTF">2021-08-13T08:13:00Z</dcterms:modified>
</cp:coreProperties>
</file>