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3E79" w:rsidRPr="00F315A6" w:rsidRDefault="00813E79" w:rsidP="00813E79">
      <w:pPr>
        <w:widowControl/>
        <w:jc w:val="left"/>
        <w:rPr>
          <w:rFonts w:ascii="黑体" w:eastAsia="黑体" w:hAnsi="黑体"/>
          <w:sz w:val="32"/>
          <w:szCs w:val="32"/>
        </w:rPr>
      </w:pPr>
      <w:r w:rsidRPr="00F315A6">
        <w:rPr>
          <w:rFonts w:ascii="黑体" w:eastAsia="黑体" w:hAnsi="黑体" w:hint="eastAsia"/>
          <w:sz w:val="32"/>
          <w:szCs w:val="32"/>
        </w:rPr>
        <w:t>附件7</w:t>
      </w:r>
    </w:p>
    <w:p w:rsidR="00813E79" w:rsidRPr="00F315A6" w:rsidRDefault="00813E79" w:rsidP="00813E79">
      <w:pPr>
        <w:snapToGrid w:val="0"/>
        <w:spacing w:afterLines="50" w:after="156"/>
        <w:jc w:val="center"/>
        <w:outlineLvl w:val="0"/>
        <w:rPr>
          <w:rFonts w:ascii="方正小标宋简体" w:eastAsia="方正小标宋简体" w:hAnsi="黑体" w:cs="宋体" w:hint="eastAsia"/>
          <w:kern w:val="0"/>
          <w:sz w:val="36"/>
          <w:szCs w:val="36"/>
        </w:rPr>
      </w:pPr>
      <w:bookmarkStart w:id="0" w:name="_GoBack"/>
      <w:r w:rsidRPr="00F315A6">
        <w:rPr>
          <w:rFonts w:ascii="方正小标宋简体" w:eastAsia="方正小标宋简体" w:hAnsi="黑体" w:cs="宋体" w:hint="eastAsia"/>
          <w:kern w:val="0"/>
          <w:sz w:val="36"/>
          <w:szCs w:val="36"/>
        </w:rPr>
        <w:t>“</w:t>
      </w:r>
      <w:r w:rsidRPr="00F315A6">
        <w:rPr>
          <w:rFonts w:ascii="方正小标宋简体" w:eastAsia="方正小标宋简体" w:hAnsi="黑体" w:cs="微软雅黑" w:hint="eastAsia"/>
          <w:kern w:val="0"/>
          <w:sz w:val="36"/>
          <w:szCs w:val="36"/>
        </w:rPr>
        <w:t>落实政策表</w:t>
      </w:r>
      <w:r w:rsidRPr="00F315A6">
        <w:rPr>
          <w:rFonts w:ascii="方正小标宋简体" w:eastAsia="方正小标宋简体" w:hAnsi="黑体" w:cs="Malgun Gothic Semilight" w:hint="eastAsia"/>
          <w:kern w:val="0"/>
          <w:sz w:val="36"/>
          <w:szCs w:val="36"/>
        </w:rPr>
        <w:t>”</w:t>
      </w:r>
      <w:r w:rsidRPr="00F315A6">
        <w:rPr>
          <w:rFonts w:ascii="方正小标宋简体" w:eastAsia="方正小标宋简体" w:hAnsi="黑体" w:cs="微软雅黑" w:hint="eastAsia"/>
          <w:kern w:val="0"/>
          <w:sz w:val="36"/>
          <w:szCs w:val="36"/>
        </w:rPr>
        <w:t>指标及相关内涵说明</w:t>
      </w:r>
      <w:bookmarkEnd w:id="0"/>
    </w:p>
    <w:p w:rsidR="00813E79" w:rsidRDefault="00813E79" w:rsidP="00813E79">
      <w:pPr>
        <w:spacing w:line="520" w:lineRule="exact"/>
        <w:ind w:firstLineChars="200" w:firstLine="640"/>
        <w:rPr>
          <w:rFonts w:ascii="仿宋_GB2312" w:eastAsia="仿宋_GB2312" w:hAnsi="Cambria"/>
          <w:sz w:val="32"/>
          <w:szCs w:val="32"/>
        </w:rPr>
      </w:pPr>
      <w:r w:rsidRPr="00F315A6">
        <w:rPr>
          <w:rFonts w:ascii="仿宋_GB2312" w:eastAsia="仿宋_GB2312" w:hAnsi="Cambria" w:hint="eastAsia"/>
          <w:sz w:val="32"/>
          <w:szCs w:val="32"/>
        </w:rPr>
        <w:t>“落实政策表”系通过院校数据反映政府落实国家发展高职教育政策情况的管理评价工具。</w:t>
      </w:r>
    </w:p>
    <w:p w:rsidR="00813E79" w:rsidRDefault="00813E79" w:rsidP="00813E79">
      <w:pPr>
        <w:spacing w:line="520" w:lineRule="exact"/>
        <w:ind w:firstLineChars="200" w:firstLine="640"/>
        <w:rPr>
          <w:rFonts w:ascii="仿宋_GB2312" w:eastAsia="仿宋_GB2312" w:hAnsi="Cambria" w:cs="宋体"/>
          <w:kern w:val="0"/>
          <w:sz w:val="32"/>
          <w:szCs w:val="32"/>
        </w:rPr>
      </w:pPr>
      <w:r w:rsidRPr="00F315A6">
        <w:rPr>
          <w:rFonts w:ascii="仿宋_GB2312" w:eastAsia="仿宋_GB2312" w:hAnsi="Cambria" w:hint="eastAsia"/>
          <w:sz w:val="32"/>
          <w:szCs w:val="32"/>
        </w:rPr>
        <w:t>1.“年生均财政拨款水平”：按照《财政部 教育部关于建立完善以改革和绩效为导向的生均拨款制度加快发展现代高等职业教育的意见》（</w:t>
      </w:r>
      <w:proofErr w:type="gramStart"/>
      <w:r w:rsidRPr="00F315A6">
        <w:rPr>
          <w:rFonts w:ascii="仿宋_GB2312" w:eastAsia="仿宋_GB2312" w:hAnsi="Cambria" w:hint="eastAsia"/>
          <w:sz w:val="32"/>
          <w:szCs w:val="32"/>
        </w:rPr>
        <w:t>财教〔2014〕</w:t>
      </w:r>
      <w:proofErr w:type="gramEnd"/>
      <w:r w:rsidRPr="00F315A6">
        <w:rPr>
          <w:rFonts w:ascii="仿宋_GB2312" w:eastAsia="仿宋_GB2312" w:hAnsi="Cambria" w:hint="eastAsia"/>
          <w:sz w:val="32"/>
          <w:szCs w:val="32"/>
        </w:rPr>
        <w:t>352号）要求，“年生均财政拨款水平”是指政府收支分类科目“2050305高等职业教育”中，地方财政通过一般公共预算安排用于支持高职院校发展的经费，按全日制高等职业学历教育在校生人数折算的平均水平，包括基本支出和项目支出。“年生均财政专项经费”是指“年生均财政拨款水平”中的专项经费支出。</w:t>
      </w:r>
      <w:r w:rsidRPr="00F315A6">
        <w:rPr>
          <w:rFonts w:ascii="仿宋_GB2312" w:eastAsia="仿宋_GB2312" w:hAnsi="Cambria" w:cs="宋体" w:hint="eastAsia"/>
          <w:kern w:val="0"/>
          <w:sz w:val="32"/>
          <w:szCs w:val="32"/>
        </w:rPr>
        <w:t>统计截止时点以财政年度为准。</w:t>
      </w:r>
    </w:p>
    <w:p w:rsidR="00813E79" w:rsidRDefault="00813E79" w:rsidP="00813E79">
      <w:pPr>
        <w:spacing w:line="520" w:lineRule="exact"/>
        <w:ind w:firstLineChars="200" w:firstLine="640"/>
        <w:rPr>
          <w:rFonts w:ascii="仿宋_GB2312" w:eastAsia="仿宋_GB2312" w:hAnsi="Cambria"/>
          <w:sz w:val="32"/>
          <w:szCs w:val="32"/>
        </w:rPr>
      </w:pPr>
      <w:r w:rsidRPr="00F315A6">
        <w:rPr>
          <w:rFonts w:ascii="仿宋_GB2312" w:eastAsia="仿宋_GB2312" w:hAnsi="Cambria" w:hint="eastAsia"/>
          <w:sz w:val="32"/>
          <w:szCs w:val="32"/>
        </w:rPr>
        <w:t>2.“教职员工额定编制数”指人力资源保障部门核定的学校教职工编制数；“在岗教职员工总数”指学校在编在岗教职员工和编外聘用的教学、科研和行政岗位人员总数（不含编外聘用的工勤人员）。“专任教师总数”指具有教师资格，专门从事教学工作的人员，可包括正式签约聘用的非在编的全职教师。</w:t>
      </w:r>
    </w:p>
    <w:p w:rsidR="00813E79" w:rsidRDefault="00813E79" w:rsidP="00813E79">
      <w:pPr>
        <w:spacing w:line="520" w:lineRule="exact"/>
        <w:ind w:firstLineChars="200" w:firstLine="640"/>
        <w:rPr>
          <w:rFonts w:ascii="仿宋_GB2312" w:eastAsia="仿宋_GB2312" w:hAnsi="Cambria"/>
          <w:sz w:val="32"/>
          <w:szCs w:val="32"/>
        </w:rPr>
      </w:pPr>
      <w:r w:rsidRPr="00F315A6">
        <w:rPr>
          <w:rFonts w:ascii="仿宋_GB2312" w:eastAsia="仿宋_GB2312" w:hAnsi="Cambria" w:hint="eastAsia"/>
          <w:sz w:val="32"/>
          <w:szCs w:val="32"/>
        </w:rPr>
        <w:t>3.“企业提供的校内实践教学设备值”指企业为学校提供的实践教学设备（设备在学校，产权属企业，学校有使用权）的总资产值。按照企业采购原值计算。</w:t>
      </w:r>
    </w:p>
    <w:p w:rsidR="00813E79" w:rsidRDefault="00813E79" w:rsidP="00813E79">
      <w:pPr>
        <w:spacing w:line="520" w:lineRule="exact"/>
        <w:ind w:firstLineChars="200" w:firstLine="640"/>
        <w:rPr>
          <w:rFonts w:ascii="仿宋_GB2312" w:eastAsia="仿宋_GB2312" w:hAnsi="Cambria"/>
          <w:sz w:val="32"/>
          <w:szCs w:val="32"/>
        </w:rPr>
      </w:pPr>
      <w:r w:rsidRPr="00F315A6">
        <w:rPr>
          <w:rFonts w:ascii="仿宋_GB2312" w:eastAsia="仿宋_GB2312" w:hAnsi="Cambria" w:hint="eastAsia"/>
          <w:sz w:val="32"/>
          <w:szCs w:val="32"/>
        </w:rPr>
        <w:t>4.“生均企业实习经费补贴”指用于补贴学生企业实习的经费(补贴给学生个人或企业),按照实习学生人数折算的平均水平。其中，“生均财政专项补贴”是指“生均企业实习经费补贴”中的财政专项经费，如果没有单列财政专项则不</w:t>
      </w:r>
      <w:r w:rsidRPr="00F315A6">
        <w:rPr>
          <w:rFonts w:ascii="仿宋_GB2312" w:eastAsia="仿宋_GB2312" w:hAnsi="Cambria" w:hint="eastAsia"/>
          <w:sz w:val="32"/>
          <w:szCs w:val="32"/>
        </w:rPr>
        <w:lastRenderedPageBreak/>
        <w:t>填。</w:t>
      </w:r>
    </w:p>
    <w:p w:rsidR="00813E79" w:rsidRDefault="00813E79" w:rsidP="00813E79">
      <w:pPr>
        <w:spacing w:line="520" w:lineRule="exact"/>
        <w:ind w:firstLineChars="200" w:firstLine="640"/>
        <w:rPr>
          <w:rFonts w:ascii="仿宋_GB2312" w:eastAsia="仿宋_GB2312" w:hAnsi="Cambria"/>
          <w:sz w:val="32"/>
          <w:szCs w:val="32"/>
        </w:rPr>
      </w:pPr>
      <w:r w:rsidRPr="00F315A6">
        <w:rPr>
          <w:rFonts w:ascii="仿宋_GB2312" w:eastAsia="仿宋_GB2312" w:hAnsi="Cambria" w:hint="eastAsia"/>
          <w:sz w:val="32"/>
          <w:szCs w:val="32"/>
        </w:rPr>
        <w:t>5.“生均企业实习责任保险补贴”指用于补贴学生企业实习责任保险的经费，按照实习学生人数折算的平均水平。其中，“生均财政专项补贴”是指“生均企业实习责任保险补贴”中的财政专项经费，如果没有单列财政专项则不填。</w:t>
      </w:r>
    </w:p>
    <w:p w:rsidR="00813E79" w:rsidRPr="00F315A6" w:rsidRDefault="00813E79" w:rsidP="00813E79">
      <w:pPr>
        <w:spacing w:line="520" w:lineRule="exact"/>
        <w:ind w:firstLineChars="200" w:firstLine="640"/>
        <w:rPr>
          <w:rFonts w:ascii="仿宋_GB2312" w:eastAsia="仿宋_GB2312" w:hAnsi="Cambria"/>
          <w:sz w:val="30"/>
          <w:szCs w:val="30"/>
        </w:rPr>
      </w:pPr>
      <w:r w:rsidRPr="00F315A6">
        <w:rPr>
          <w:rFonts w:ascii="仿宋_GB2312" w:eastAsia="仿宋_GB2312" w:hAnsi="Cambria" w:hint="eastAsia"/>
          <w:sz w:val="32"/>
          <w:szCs w:val="32"/>
        </w:rPr>
        <w:t>6.“企业兼职教师年课时总量”指企业兼职教师当年为学生授课课时总量。“年支付企业兼职教师课酬”指每年度用于支付企业兼职教师担任专业理论课、专业实践课教师的课时费总金额。兼课教师费用、企业兼职教师授课以外的费用都不能统计在内。其中，“财政专项补贴”是指“年支付企业兼职教师课酬”中的财政专项经费。</w:t>
      </w:r>
      <w:r w:rsidRPr="00F315A6">
        <w:rPr>
          <w:rFonts w:ascii="仿宋_GB2312" w:eastAsia="仿宋_GB2312" w:hAnsi="Cambria" w:hint="eastAsia"/>
          <w:sz w:val="30"/>
          <w:szCs w:val="30"/>
        </w:rPr>
        <w:br w:type="page"/>
      </w:r>
    </w:p>
    <w:p w:rsidR="00813E79" w:rsidRPr="00F315A6" w:rsidRDefault="00813E79" w:rsidP="00813E79">
      <w:pPr>
        <w:widowControl/>
        <w:snapToGrid w:val="0"/>
        <w:spacing w:line="312" w:lineRule="auto"/>
        <w:jc w:val="center"/>
        <w:rPr>
          <w:rFonts w:ascii="黑体" w:eastAsia="黑体" w:hAnsi="黑体"/>
          <w:sz w:val="32"/>
          <w:szCs w:val="32"/>
        </w:rPr>
      </w:pPr>
      <w:r w:rsidRPr="00F315A6">
        <w:rPr>
          <w:rFonts w:ascii="黑体" w:eastAsia="黑体" w:hAnsi="黑体" w:hint="eastAsia"/>
          <w:sz w:val="32"/>
          <w:szCs w:val="32"/>
        </w:rPr>
        <w:t>表6 落实政策表</w:t>
      </w:r>
    </w:p>
    <w:tbl>
      <w:tblPr>
        <w:tblW w:w="5262" w:type="pct"/>
        <w:jc w:val="center"/>
        <w:tblLayout w:type="fixed"/>
        <w:tblLook w:val="04A0" w:firstRow="1" w:lastRow="0" w:firstColumn="1" w:lastColumn="0" w:noHBand="0" w:noVBand="1"/>
      </w:tblPr>
      <w:tblGrid>
        <w:gridCol w:w="830"/>
        <w:gridCol w:w="829"/>
        <w:gridCol w:w="414"/>
        <w:gridCol w:w="3730"/>
        <w:gridCol w:w="969"/>
        <w:gridCol w:w="969"/>
        <w:gridCol w:w="990"/>
      </w:tblGrid>
      <w:tr w:rsidR="00813E79" w:rsidRPr="00F315A6" w:rsidTr="00292ED6">
        <w:trPr>
          <w:trHeight w:val="480"/>
          <w:jc w:val="center"/>
        </w:trPr>
        <w:tc>
          <w:tcPr>
            <w:tcW w:w="47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13E79" w:rsidRPr="00F315A6" w:rsidRDefault="00813E79" w:rsidP="00292ED6">
            <w:pPr>
              <w:widowControl/>
              <w:spacing w:line="276" w:lineRule="auto"/>
              <w:jc w:val="center"/>
              <w:rPr>
                <w:rFonts w:ascii="仿宋_GB2312" w:eastAsia="仿宋_GB2312" w:hAnsi="Cambria" w:cs="宋体"/>
                <w:b/>
                <w:bCs/>
                <w:kern w:val="0"/>
                <w:sz w:val="24"/>
              </w:rPr>
            </w:pPr>
            <w:r w:rsidRPr="00F315A6">
              <w:rPr>
                <w:rFonts w:ascii="仿宋_GB2312" w:eastAsia="仿宋_GB2312" w:hAnsi="Cambria" w:cs="宋体" w:hint="eastAsia"/>
                <w:b/>
                <w:bCs/>
                <w:kern w:val="0"/>
                <w:sz w:val="24"/>
              </w:rPr>
              <w:t>院校代码</w:t>
            </w:r>
          </w:p>
        </w:tc>
        <w:tc>
          <w:tcPr>
            <w:tcW w:w="475" w:type="pct"/>
            <w:tcBorders>
              <w:top w:val="single" w:sz="4" w:space="0" w:color="auto"/>
              <w:left w:val="nil"/>
              <w:bottom w:val="single" w:sz="4" w:space="0" w:color="auto"/>
              <w:right w:val="single" w:sz="4" w:space="0" w:color="auto"/>
            </w:tcBorders>
            <w:shd w:val="clear" w:color="000000" w:fill="FFFFFF"/>
            <w:noWrap/>
            <w:vAlign w:val="center"/>
            <w:hideMark/>
          </w:tcPr>
          <w:p w:rsidR="00813E79" w:rsidRPr="00F315A6" w:rsidRDefault="00813E79" w:rsidP="00292ED6">
            <w:pPr>
              <w:widowControl/>
              <w:spacing w:line="276" w:lineRule="auto"/>
              <w:jc w:val="center"/>
              <w:rPr>
                <w:rFonts w:ascii="仿宋_GB2312" w:eastAsia="仿宋_GB2312" w:hAnsi="Cambria" w:cs="宋体"/>
                <w:b/>
                <w:bCs/>
                <w:kern w:val="0"/>
                <w:sz w:val="24"/>
              </w:rPr>
            </w:pPr>
            <w:r w:rsidRPr="00F315A6">
              <w:rPr>
                <w:rFonts w:ascii="仿宋_GB2312" w:eastAsia="仿宋_GB2312" w:hAnsi="Cambria" w:cs="宋体" w:hint="eastAsia"/>
                <w:b/>
                <w:bCs/>
                <w:kern w:val="0"/>
                <w:sz w:val="24"/>
              </w:rPr>
              <w:t>院校名称</w:t>
            </w:r>
          </w:p>
        </w:tc>
        <w:tc>
          <w:tcPr>
            <w:tcW w:w="2373" w:type="pct"/>
            <w:gridSpan w:val="2"/>
            <w:tcBorders>
              <w:top w:val="single" w:sz="4" w:space="0" w:color="auto"/>
              <w:left w:val="nil"/>
              <w:bottom w:val="single" w:sz="4" w:space="0" w:color="auto"/>
              <w:right w:val="single" w:sz="4" w:space="0" w:color="auto"/>
            </w:tcBorders>
            <w:shd w:val="clear" w:color="000000" w:fill="FFFFFF"/>
            <w:noWrap/>
            <w:vAlign w:val="center"/>
            <w:hideMark/>
          </w:tcPr>
          <w:p w:rsidR="00813E79" w:rsidRPr="00F315A6" w:rsidRDefault="00813E79" w:rsidP="00292ED6">
            <w:pPr>
              <w:widowControl/>
              <w:spacing w:line="360" w:lineRule="auto"/>
              <w:jc w:val="center"/>
              <w:rPr>
                <w:rFonts w:ascii="仿宋_GB2312" w:eastAsia="仿宋_GB2312" w:hAnsi="Cambria" w:cs="宋体"/>
                <w:b/>
                <w:bCs/>
                <w:kern w:val="0"/>
                <w:sz w:val="24"/>
              </w:rPr>
            </w:pPr>
            <w:r w:rsidRPr="00F315A6">
              <w:rPr>
                <w:rFonts w:ascii="仿宋_GB2312" w:eastAsia="仿宋_GB2312" w:hAnsi="Cambria" w:cs="宋体" w:hint="eastAsia"/>
                <w:b/>
                <w:bCs/>
                <w:kern w:val="0"/>
                <w:sz w:val="24"/>
              </w:rPr>
              <w:t>指标</w:t>
            </w:r>
          </w:p>
        </w:tc>
        <w:tc>
          <w:tcPr>
            <w:tcW w:w="555" w:type="pct"/>
            <w:tcBorders>
              <w:top w:val="single" w:sz="4" w:space="0" w:color="auto"/>
              <w:left w:val="nil"/>
              <w:bottom w:val="single" w:sz="4" w:space="0" w:color="auto"/>
              <w:right w:val="single" w:sz="4" w:space="0" w:color="auto"/>
            </w:tcBorders>
            <w:shd w:val="clear" w:color="000000" w:fill="FFFFFF"/>
            <w:noWrap/>
            <w:vAlign w:val="center"/>
            <w:hideMark/>
          </w:tcPr>
          <w:p w:rsidR="00813E79" w:rsidRPr="00F315A6" w:rsidRDefault="00813E79" w:rsidP="00292ED6">
            <w:pPr>
              <w:widowControl/>
              <w:spacing w:line="360" w:lineRule="auto"/>
              <w:jc w:val="center"/>
              <w:rPr>
                <w:rFonts w:ascii="仿宋_GB2312" w:eastAsia="仿宋_GB2312" w:hAnsi="Cambria" w:cs="宋体"/>
                <w:b/>
                <w:bCs/>
                <w:kern w:val="0"/>
                <w:sz w:val="24"/>
              </w:rPr>
            </w:pPr>
            <w:r w:rsidRPr="00F315A6">
              <w:rPr>
                <w:rFonts w:ascii="仿宋_GB2312" w:eastAsia="仿宋_GB2312" w:hAnsi="Cambria" w:cs="宋体" w:hint="eastAsia"/>
                <w:b/>
                <w:bCs/>
                <w:kern w:val="0"/>
                <w:sz w:val="24"/>
              </w:rPr>
              <w:t>单位</w:t>
            </w:r>
          </w:p>
        </w:tc>
        <w:tc>
          <w:tcPr>
            <w:tcW w:w="555" w:type="pct"/>
            <w:tcBorders>
              <w:top w:val="single" w:sz="4" w:space="0" w:color="auto"/>
              <w:left w:val="nil"/>
              <w:bottom w:val="single" w:sz="4" w:space="0" w:color="auto"/>
              <w:right w:val="single" w:sz="4" w:space="0" w:color="auto"/>
            </w:tcBorders>
            <w:shd w:val="clear" w:color="000000" w:fill="FFFFFF"/>
            <w:noWrap/>
            <w:vAlign w:val="center"/>
            <w:hideMark/>
          </w:tcPr>
          <w:p w:rsidR="00813E79" w:rsidRPr="00F315A6" w:rsidRDefault="00813E79" w:rsidP="00292ED6">
            <w:pPr>
              <w:widowControl/>
              <w:spacing w:line="360" w:lineRule="auto"/>
              <w:jc w:val="center"/>
              <w:rPr>
                <w:rFonts w:ascii="仿宋_GB2312" w:eastAsia="仿宋_GB2312" w:hAnsi="Cambria" w:cs="宋体"/>
                <w:b/>
                <w:bCs/>
                <w:kern w:val="0"/>
                <w:sz w:val="24"/>
              </w:rPr>
            </w:pPr>
            <w:r w:rsidRPr="00F315A6">
              <w:rPr>
                <w:rFonts w:ascii="仿宋_GB2312" w:eastAsia="仿宋_GB2312" w:hAnsi="Cambria" w:cs="宋体" w:hint="eastAsia"/>
                <w:b/>
                <w:bCs/>
                <w:kern w:val="0"/>
                <w:sz w:val="24"/>
              </w:rPr>
              <w:t>2017年</w:t>
            </w:r>
          </w:p>
        </w:tc>
        <w:tc>
          <w:tcPr>
            <w:tcW w:w="567" w:type="pct"/>
            <w:tcBorders>
              <w:top w:val="single" w:sz="4" w:space="0" w:color="auto"/>
              <w:left w:val="nil"/>
              <w:bottom w:val="single" w:sz="4" w:space="0" w:color="auto"/>
              <w:right w:val="single" w:sz="4" w:space="0" w:color="auto"/>
            </w:tcBorders>
            <w:shd w:val="clear" w:color="000000" w:fill="FFFFFF"/>
            <w:noWrap/>
            <w:vAlign w:val="center"/>
            <w:hideMark/>
          </w:tcPr>
          <w:p w:rsidR="00813E79" w:rsidRPr="00F315A6" w:rsidRDefault="00813E79" w:rsidP="00292ED6">
            <w:pPr>
              <w:widowControl/>
              <w:spacing w:line="360" w:lineRule="auto"/>
              <w:jc w:val="center"/>
              <w:rPr>
                <w:rFonts w:ascii="仿宋_GB2312" w:eastAsia="仿宋_GB2312" w:hAnsi="Cambria" w:cs="宋体"/>
                <w:b/>
                <w:bCs/>
                <w:kern w:val="0"/>
                <w:sz w:val="24"/>
              </w:rPr>
            </w:pPr>
            <w:r w:rsidRPr="00F315A6">
              <w:rPr>
                <w:rFonts w:ascii="仿宋_GB2312" w:eastAsia="仿宋_GB2312" w:hAnsi="Cambria" w:cs="宋体" w:hint="eastAsia"/>
                <w:b/>
                <w:bCs/>
                <w:kern w:val="0"/>
                <w:sz w:val="24"/>
              </w:rPr>
              <w:t>2018年</w:t>
            </w:r>
          </w:p>
        </w:tc>
      </w:tr>
      <w:tr w:rsidR="00813E79" w:rsidRPr="00F315A6" w:rsidTr="00292ED6">
        <w:trPr>
          <w:trHeight w:val="390"/>
          <w:jc w:val="center"/>
        </w:trPr>
        <w:tc>
          <w:tcPr>
            <w:tcW w:w="475" w:type="pct"/>
            <w:vMerge w:val="restart"/>
            <w:tcBorders>
              <w:top w:val="single" w:sz="4" w:space="0" w:color="auto"/>
              <w:left w:val="single" w:sz="4" w:space="0" w:color="auto"/>
              <w:right w:val="single" w:sz="4" w:space="0" w:color="auto"/>
            </w:tcBorders>
            <w:shd w:val="clear" w:color="000000" w:fill="FFFFFF"/>
            <w:vAlign w:val="bottom"/>
            <w:hideMark/>
          </w:tcPr>
          <w:p w:rsidR="00813E79" w:rsidRPr="00F315A6" w:rsidRDefault="00813E79" w:rsidP="00292ED6">
            <w:pPr>
              <w:widowControl/>
              <w:spacing w:line="360" w:lineRule="auto"/>
              <w:rPr>
                <w:rFonts w:ascii="仿宋_GB2312" w:eastAsia="仿宋_GB2312" w:hAnsi="Cambria" w:cs="宋体"/>
                <w:kern w:val="0"/>
                <w:sz w:val="24"/>
              </w:rPr>
            </w:pPr>
          </w:p>
        </w:tc>
        <w:tc>
          <w:tcPr>
            <w:tcW w:w="475" w:type="pct"/>
            <w:vMerge w:val="restart"/>
            <w:tcBorders>
              <w:top w:val="single" w:sz="4" w:space="0" w:color="auto"/>
              <w:left w:val="single" w:sz="4" w:space="0" w:color="auto"/>
              <w:right w:val="single" w:sz="4" w:space="0" w:color="auto"/>
            </w:tcBorders>
            <w:shd w:val="clear" w:color="000000" w:fill="FFFFFF"/>
            <w:vAlign w:val="bottom"/>
            <w:hideMark/>
          </w:tcPr>
          <w:p w:rsidR="00813E79" w:rsidRPr="00F315A6" w:rsidRDefault="00813E79" w:rsidP="00292ED6">
            <w:pPr>
              <w:widowControl/>
              <w:spacing w:line="360" w:lineRule="auto"/>
              <w:rPr>
                <w:rFonts w:ascii="仿宋_GB2312" w:eastAsia="仿宋_GB2312" w:hAnsi="Cambria" w:cs="宋体"/>
                <w:kern w:val="0"/>
                <w:sz w:val="24"/>
              </w:rPr>
            </w:pPr>
          </w:p>
        </w:tc>
        <w:tc>
          <w:tcPr>
            <w:tcW w:w="237" w:type="pct"/>
            <w:vMerge w:val="restart"/>
            <w:tcBorders>
              <w:top w:val="nil"/>
              <w:left w:val="nil"/>
              <w:right w:val="single" w:sz="4" w:space="0" w:color="auto"/>
            </w:tcBorders>
            <w:shd w:val="clear" w:color="000000" w:fill="FFFFFF"/>
            <w:vAlign w:val="center"/>
            <w:hideMark/>
          </w:tcPr>
          <w:p w:rsidR="00813E79" w:rsidRPr="00F315A6" w:rsidRDefault="00813E79" w:rsidP="00292ED6">
            <w:pPr>
              <w:widowControl/>
              <w:spacing w:line="360" w:lineRule="auto"/>
              <w:jc w:val="center"/>
              <w:rPr>
                <w:rFonts w:ascii="仿宋_GB2312" w:eastAsia="仿宋_GB2312" w:hAnsi="Cambria" w:cs="宋体"/>
                <w:kern w:val="0"/>
                <w:sz w:val="24"/>
              </w:rPr>
            </w:pPr>
            <w:r w:rsidRPr="00F315A6">
              <w:rPr>
                <w:rFonts w:ascii="仿宋_GB2312" w:eastAsia="仿宋_GB2312" w:hAnsi="Cambria" w:cs="宋体" w:hint="eastAsia"/>
                <w:kern w:val="0"/>
                <w:sz w:val="24"/>
              </w:rPr>
              <w:t>1</w:t>
            </w:r>
          </w:p>
        </w:tc>
        <w:tc>
          <w:tcPr>
            <w:tcW w:w="2136" w:type="pct"/>
            <w:tcBorders>
              <w:top w:val="nil"/>
              <w:left w:val="nil"/>
              <w:bottom w:val="single" w:sz="4" w:space="0" w:color="auto"/>
              <w:right w:val="single" w:sz="4" w:space="0" w:color="auto"/>
            </w:tcBorders>
            <w:shd w:val="clear" w:color="auto" w:fill="auto"/>
            <w:noWrap/>
            <w:vAlign w:val="center"/>
            <w:hideMark/>
          </w:tcPr>
          <w:p w:rsidR="00813E79" w:rsidRPr="00F315A6" w:rsidRDefault="00813E79" w:rsidP="00292ED6">
            <w:pPr>
              <w:widowControl/>
              <w:spacing w:line="360" w:lineRule="auto"/>
              <w:jc w:val="left"/>
              <w:rPr>
                <w:rFonts w:ascii="仿宋_GB2312" w:eastAsia="仿宋_GB2312" w:hAnsi="Cambria" w:cs="宋体"/>
                <w:kern w:val="0"/>
                <w:sz w:val="24"/>
              </w:rPr>
            </w:pPr>
            <w:r w:rsidRPr="00F315A6">
              <w:rPr>
                <w:rFonts w:ascii="仿宋_GB2312" w:eastAsia="仿宋_GB2312" w:hAnsi="Cambria" w:cs="宋体" w:hint="eastAsia"/>
                <w:kern w:val="0"/>
                <w:sz w:val="24"/>
              </w:rPr>
              <w:t>年生</w:t>
            </w:r>
            <w:proofErr w:type="gramStart"/>
            <w:r w:rsidRPr="00F315A6">
              <w:rPr>
                <w:rFonts w:ascii="仿宋_GB2312" w:eastAsia="仿宋_GB2312" w:hAnsi="Cambria" w:cs="宋体" w:hint="eastAsia"/>
                <w:kern w:val="0"/>
                <w:sz w:val="24"/>
              </w:rPr>
              <w:t>均财政</w:t>
            </w:r>
            <w:proofErr w:type="gramEnd"/>
            <w:r w:rsidRPr="00F315A6">
              <w:rPr>
                <w:rFonts w:ascii="仿宋_GB2312" w:eastAsia="仿宋_GB2312" w:hAnsi="Cambria" w:cs="宋体" w:hint="eastAsia"/>
                <w:kern w:val="0"/>
                <w:sz w:val="24"/>
              </w:rPr>
              <w:t>拨款水平</w:t>
            </w:r>
          </w:p>
        </w:tc>
        <w:tc>
          <w:tcPr>
            <w:tcW w:w="555" w:type="pct"/>
            <w:tcBorders>
              <w:top w:val="nil"/>
              <w:left w:val="nil"/>
              <w:bottom w:val="single" w:sz="4" w:space="0" w:color="auto"/>
              <w:right w:val="single" w:sz="4" w:space="0" w:color="auto"/>
            </w:tcBorders>
            <w:shd w:val="clear" w:color="000000" w:fill="FFFFFF"/>
            <w:noWrap/>
            <w:vAlign w:val="center"/>
            <w:hideMark/>
          </w:tcPr>
          <w:p w:rsidR="00813E79" w:rsidRPr="00F315A6" w:rsidRDefault="00813E79" w:rsidP="00292ED6">
            <w:pPr>
              <w:widowControl/>
              <w:spacing w:line="360" w:lineRule="auto"/>
              <w:jc w:val="center"/>
              <w:rPr>
                <w:rFonts w:ascii="仿宋_GB2312" w:eastAsia="仿宋_GB2312" w:hAnsi="Cambria" w:cs="宋体"/>
                <w:kern w:val="0"/>
                <w:sz w:val="24"/>
              </w:rPr>
            </w:pPr>
            <w:r w:rsidRPr="00F315A6">
              <w:rPr>
                <w:rFonts w:ascii="仿宋_GB2312" w:eastAsia="仿宋_GB2312" w:hAnsi="Cambria" w:cs="宋体" w:hint="eastAsia"/>
                <w:kern w:val="0"/>
                <w:sz w:val="24"/>
              </w:rPr>
              <w:t>元</w:t>
            </w:r>
          </w:p>
        </w:tc>
        <w:tc>
          <w:tcPr>
            <w:tcW w:w="555" w:type="pct"/>
            <w:tcBorders>
              <w:top w:val="nil"/>
              <w:left w:val="nil"/>
              <w:bottom w:val="single" w:sz="4" w:space="0" w:color="auto"/>
              <w:right w:val="single" w:sz="4" w:space="0" w:color="auto"/>
            </w:tcBorders>
            <w:shd w:val="clear" w:color="000000" w:fill="FFFFFF"/>
            <w:noWrap/>
            <w:vAlign w:val="center"/>
            <w:hideMark/>
          </w:tcPr>
          <w:p w:rsidR="00813E79" w:rsidRPr="00F315A6" w:rsidRDefault="00813E79" w:rsidP="00292ED6">
            <w:pPr>
              <w:widowControl/>
              <w:spacing w:line="360" w:lineRule="auto"/>
              <w:jc w:val="left"/>
              <w:rPr>
                <w:rFonts w:ascii="仿宋_GB2312" w:eastAsia="仿宋_GB2312" w:hAnsi="Cambria" w:cs="宋体"/>
                <w:kern w:val="0"/>
                <w:sz w:val="24"/>
              </w:rPr>
            </w:pPr>
          </w:p>
        </w:tc>
        <w:tc>
          <w:tcPr>
            <w:tcW w:w="567" w:type="pct"/>
            <w:tcBorders>
              <w:top w:val="nil"/>
              <w:left w:val="nil"/>
              <w:bottom w:val="single" w:sz="4" w:space="0" w:color="auto"/>
              <w:right w:val="single" w:sz="4" w:space="0" w:color="auto"/>
            </w:tcBorders>
            <w:shd w:val="clear" w:color="000000" w:fill="FFFFFF"/>
            <w:noWrap/>
            <w:vAlign w:val="center"/>
            <w:hideMark/>
          </w:tcPr>
          <w:p w:rsidR="00813E79" w:rsidRPr="00F315A6" w:rsidRDefault="00813E79" w:rsidP="00292ED6">
            <w:pPr>
              <w:widowControl/>
              <w:spacing w:line="360" w:lineRule="auto"/>
              <w:jc w:val="left"/>
              <w:rPr>
                <w:rFonts w:ascii="仿宋_GB2312" w:eastAsia="仿宋_GB2312" w:hAnsi="Cambria" w:cs="宋体"/>
                <w:kern w:val="0"/>
                <w:sz w:val="24"/>
              </w:rPr>
            </w:pPr>
          </w:p>
        </w:tc>
      </w:tr>
      <w:tr w:rsidR="00813E79" w:rsidRPr="00F315A6" w:rsidTr="00292ED6">
        <w:trPr>
          <w:trHeight w:val="390"/>
          <w:jc w:val="center"/>
        </w:trPr>
        <w:tc>
          <w:tcPr>
            <w:tcW w:w="475" w:type="pct"/>
            <w:vMerge/>
            <w:tcBorders>
              <w:left w:val="single" w:sz="4" w:space="0" w:color="auto"/>
              <w:right w:val="single" w:sz="4" w:space="0" w:color="auto"/>
            </w:tcBorders>
            <w:vAlign w:val="center"/>
            <w:hideMark/>
          </w:tcPr>
          <w:p w:rsidR="00813E79" w:rsidRPr="00F315A6" w:rsidRDefault="00813E79" w:rsidP="00292ED6">
            <w:pPr>
              <w:widowControl/>
              <w:spacing w:line="360" w:lineRule="auto"/>
              <w:jc w:val="left"/>
              <w:rPr>
                <w:rFonts w:ascii="仿宋_GB2312" w:eastAsia="仿宋_GB2312" w:hAnsi="Cambria" w:cs="宋体"/>
                <w:kern w:val="0"/>
                <w:sz w:val="24"/>
              </w:rPr>
            </w:pPr>
          </w:p>
        </w:tc>
        <w:tc>
          <w:tcPr>
            <w:tcW w:w="475" w:type="pct"/>
            <w:vMerge/>
            <w:tcBorders>
              <w:left w:val="single" w:sz="4" w:space="0" w:color="auto"/>
              <w:right w:val="single" w:sz="4" w:space="0" w:color="auto"/>
            </w:tcBorders>
            <w:vAlign w:val="center"/>
            <w:hideMark/>
          </w:tcPr>
          <w:p w:rsidR="00813E79" w:rsidRPr="00F315A6" w:rsidRDefault="00813E79" w:rsidP="00292ED6">
            <w:pPr>
              <w:widowControl/>
              <w:spacing w:line="360" w:lineRule="auto"/>
              <w:jc w:val="left"/>
              <w:rPr>
                <w:rFonts w:ascii="仿宋_GB2312" w:eastAsia="仿宋_GB2312" w:hAnsi="Cambria" w:cs="宋体"/>
                <w:kern w:val="0"/>
                <w:sz w:val="24"/>
              </w:rPr>
            </w:pPr>
          </w:p>
        </w:tc>
        <w:tc>
          <w:tcPr>
            <w:tcW w:w="237" w:type="pct"/>
            <w:vMerge/>
            <w:tcBorders>
              <w:left w:val="nil"/>
              <w:bottom w:val="single" w:sz="4" w:space="0" w:color="auto"/>
              <w:right w:val="single" w:sz="4" w:space="0" w:color="auto"/>
            </w:tcBorders>
            <w:shd w:val="clear" w:color="000000" w:fill="FFFFFF"/>
            <w:vAlign w:val="center"/>
            <w:hideMark/>
          </w:tcPr>
          <w:p w:rsidR="00813E79" w:rsidRPr="00F315A6" w:rsidRDefault="00813E79" w:rsidP="00292ED6">
            <w:pPr>
              <w:widowControl/>
              <w:spacing w:line="360" w:lineRule="auto"/>
              <w:jc w:val="center"/>
              <w:rPr>
                <w:rFonts w:ascii="仿宋_GB2312" w:eastAsia="仿宋_GB2312" w:hAnsi="Cambria" w:cs="宋体"/>
                <w:kern w:val="0"/>
                <w:sz w:val="24"/>
              </w:rPr>
            </w:pPr>
          </w:p>
        </w:tc>
        <w:tc>
          <w:tcPr>
            <w:tcW w:w="2136" w:type="pct"/>
            <w:tcBorders>
              <w:top w:val="nil"/>
              <w:left w:val="nil"/>
              <w:bottom w:val="single" w:sz="4" w:space="0" w:color="auto"/>
              <w:right w:val="single" w:sz="4" w:space="0" w:color="auto"/>
            </w:tcBorders>
            <w:shd w:val="clear" w:color="auto" w:fill="auto"/>
            <w:noWrap/>
            <w:vAlign w:val="center"/>
            <w:hideMark/>
          </w:tcPr>
          <w:p w:rsidR="00813E79" w:rsidRPr="00F315A6" w:rsidRDefault="00813E79" w:rsidP="00292ED6">
            <w:pPr>
              <w:widowControl/>
              <w:spacing w:line="360" w:lineRule="auto"/>
              <w:jc w:val="left"/>
              <w:rPr>
                <w:rFonts w:ascii="仿宋_GB2312" w:eastAsia="仿宋_GB2312" w:hAnsi="Cambria" w:cs="宋体"/>
                <w:kern w:val="0"/>
                <w:sz w:val="24"/>
              </w:rPr>
            </w:pPr>
            <w:r w:rsidRPr="00F315A6">
              <w:rPr>
                <w:rFonts w:ascii="仿宋_GB2312" w:eastAsia="仿宋_GB2312" w:hAnsi="Cambria" w:cs="宋体" w:hint="eastAsia"/>
                <w:kern w:val="0"/>
                <w:sz w:val="24"/>
              </w:rPr>
              <w:t>其中：年生</w:t>
            </w:r>
            <w:proofErr w:type="gramStart"/>
            <w:r w:rsidRPr="00F315A6">
              <w:rPr>
                <w:rFonts w:ascii="仿宋_GB2312" w:eastAsia="仿宋_GB2312" w:hAnsi="Cambria" w:cs="宋体" w:hint="eastAsia"/>
                <w:kern w:val="0"/>
                <w:sz w:val="24"/>
              </w:rPr>
              <w:t>均财政</w:t>
            </w:r>
            <w:proofErr w:type="gramEnd"/>
            <w:r w:rsidRPr="00F315A6">
              <w:rPr>
                <w:rFonts w:ascii="仿宋_GB2312" w:eastAsia="仿宋_GB2312" w:hAnsi="Cambria" w:cs="宋体" w:hint="eastAsia"/>
                <w:kern w:val="0"/>
                <w:sz w:val="24"/>
              </w:rPr>
              <w:t>专项经费</w:t>
            </w:r>
          </w:p>
        </w:tc>
        <w:tc>
          <w:tcPr>
            <w:tcW w:w="555" w:type="pct"/>
            <w:tcBorders>
              <w:top w:val="nil"/>
              <w:left w:val="nil"/>
              <w:bottom w:val="single" w:sz="4" w:space="0" w:color="auto"/>
              <w:right w:val="single" w:sz="4" w:space="0" w:color="auto"/>
            </w:tcBorders>
            <w:shd w:val="clear" w:color="000000" w:fill="FFFFFF"/>
            <w:vAlign w:val="center"/>
            <w:hideMark/>
          </w:tcPr>
          <w:p w:rsidR="00813E79" w:rsidRPr="00F315A6" w:rsidRDefault="00813E79" w:rsidP="00292ED6">
            <w:pPr>
              <w:widowControl/>
              <w:spacing w:line="360" w:lineRule="auto"/>
              <w:jc w:val="center"/>
              <w:rPr>
                <w:rFonts w:ascii="仿宋_GB2312" w:eastAsia="仿宋_GB2312" w:hAnsi="Cambria" w:cs="宋体"/>
                <w:kern w:val="0"/>
                <w:sz w:val="24"/>
              </w:rPr>
            </w:pPr>
            <w:r w:rsidRPr="00F315A6">
              <w:rPr>
                <w:rFonts w:ascii="仿宋_GB2312" w:eastAsia="仿宋_GB2312" w:hAnsi="Cambria" w:cs="宋体" w:hint="eastAsia"/>
                <w:kern w:val="0"/>
                <w:sz w:val="24"/>
              </w:rPr>
              <w:t>元</w:t>
            </w:r>
          </w:p>
        </w:tc>
        <w:tc>
          <w:tcPr>
            <w:tcW w:w="555" w:type="pct"/>
            <w:tcBorders>
              <w:top w:val="nil"/>
              <w:left w:val="nil"/>
              <w:bottom w:val="single" w:sz="4" w:space="0" w:color="auto"/>
              <w:right w:val="single" w:sz="4" w:space="0" w:color="auto"/>
            </w:tcBorders>
            <w:shd w:val="clear" w:color="000000" w:fill="FFFFFF"/>
            <w:vAlign w:val="center"/>
            <w:hideMark/>
          </w:tcPr>
          <w:p w:rsidR="00813E79" w:rsidRPr="00F315A6" w:rsidRDefault="00813E79" w:rsidP="00292ED6">
            <w:pPr>
              <w:widowControl/>
              <w:spacing w:line="360" w:lineRule="auto"/>
              <w:rPr>
                <w:rFonts w:ascii="仿宋_GB2312" w:eastAsia="仿宋_GB2312" w:hAnsi="Cambria" w:cs="宋体"/>
                <w:kern w:val="0"/>
                <w:sz w:val="24"/>
              </w:rPr>
            </w:pPr>
          </w:p>
        </w:tc>
        <w:tc>
          <w:tcPr>
            <w:tcW w:w="567" w:type="pct"/>
            <w:tcBorders>
              <w:top w:val="nil"/>
              <w:left w:val="nil"/>
              <w:bottom w:val="single" w:sz="4" w:space="0" w:color="auto"/>
              <w:right w:val="single" w:sz="4" w:space="0" w:color="auto"/>
            </w:tcBorders>
            <w:shd w:val="clear" w:color="000000" w:fill="FFFFFF"/>
            <w:vAlign w:val="center"/>
            <w:hideMark/>
          </w:tcPr>
          <w:p w:rsidR="00813E79" w:rsidRPr="00F315A6" w:rsidRDefault="00813E79" w:rsidP="00292ED6">
            <w:pPr>
              <w:widowControl/>
              <w:spacing w:line="360" w:lineRule="auto"/>
              <w:rPr>
                <w:rFonts w:ascii="仿宋_GB2312" w:eastAsia="仿宋_GB2312" w:hAnsi="Cambria" w:cs="宋体"/>
                <w:kern w:val="0"/>
                <w:sz w:val="24"/>
              </w:rPr>
            </w:pPr>
          </w:p>
        </w:tc>
      </w:tr>
      <w:tr w:rsidR="00813E79" w:rsidRPr="00F315A6" w:rsidTr="00292ED6">
        <w:trPr>
          <w:trHeight w:val="390"/>
          <w:jc w:val="center"/>
        </w:trPr>
        <w:tc>
          <w:tcPr>
            <w:tcW w:w="475" w:type="pct"/>
            <w:vMerge/>
            <w:tcBorders>
              <w:left w:val="single" w:sz="4" w:space="0" w:color="auto"/>
              <w:right w:val="single" w:sz="4" w:space="0" w:color="auto"/>
            </w:tcBorders>
            <w:vAlign w:val="center"/>
            <w:hideMark/>
          </w:tcPr>
          <w:p w:rsidR="00813E79" w:rsidRPr="00F315A6" w:rsidRDefault="00813E79" w:rsidP="00292ED6">
            <w:pPr>
              <w:widowControl/>
              <w:spacing w:line="360" w:lineRule="auto"/>
              <w:jc w:val="left"/>
              <w:rPr>
                <w:rFonts w:ascii="仿宋_GB2312" w:eastAsia="仿宋_GB2312" w:hAnsi="Cambria" w:cs="宋体"/>
                <w:kern w:val="0"/>
                <w:sz w:val="24"/>
              </w:rPr>
            </w:pPr>
          </w:p>
        </w:tc>
        <w:tc>
          <w:tcPr>
            <w:tcW w:w="475" w:type="pct"/>
            <w:vMerge/>
            <w:tcBorders>
              <w:left w:val="single" w:sz="4" w:space="0" w:color="auto"/>
              <w:right w:val="single" w:sz="4" w:space="0" w:color="auto"/>
            </w:tcBorders>
            <w:vAlign w:val="center"/>
            <w:hideMark/>
          </w:tcPr>
          <w:p w:rsidR="00813E79" w:rsidRPr="00F315A6" w:rsidRDefault="00813E79" w:rsidP="00292ED6">
            <w:pPr>
              <w:widowControl/>
              <w:spacing w:line="360" w:lineRule="auto"/>
              <w:jc w:val="left"/>
              <w:rPr>
                <w:rFonts w:ascii="仿宋_GB2312" w:eastAsia="仿宋_GB2312" w:hAnsi="Cambria" w:cs="宋体"/>
                <w:kern w:val="0"/>
                <w:sz w:val="24"/>
              </w:rPr>
            </w:pPr>
          </w:p>
        </w:tc>
        <w:tc>
          <w:tcPr>
            <w:tcW w:w="237" w:type="pct"/>
            <w:vMerge w:val="restart"/>
            <w:tcBorders>
              <w:top w:val="nil"/>
              <w:left w:val="single" w:sz="4" w:space="0" w:color="auto"/>
              <w:right w:val="single" w:sz="4" w:space="0" w:color="auto"/>
            </w:tcBorders>
            <w:shd w:val="clear" w:color="000000" w:fill="FFFFFF"/>
            <w:vAlign w:val="center"/>
            <w:hideMark/>
          </w:tcPr>
          <w:p w:rsidR="00813E79" w:rsidRPr="00F315A6" w:rsidRDefault="00813E79" w:rsidP="00292ED6">
            <w:pPr>
              <w:widowControl/>
              <w:spacing w:line="360" w:lineRule="auto"/>
              <w:jc w:val="center"/>
              <w:rPr>
                <w:rFonts w:ascii="仿宋_GB2312" w:eastAsia="仿宋_GB2312" w:hAnsi="Cambria" w:cs="宋体"/>
                <w:kern w:val="0"/>
                <w:sz w:val="24"/>
              </w:rPr>
            </w:pPr>
            <w:r w:rsidRPr="00F315A6">
              <w:rPr>
                <w:rFonts w:ascii="仿宋_GB2312" w:eastAsia="仿宋_GB2312" w:hAnsi="Cambria" w:cs="宋体" w:hint="eastAsia"/>
                <w:kern w:val="0"/>
                <w:sz w:val="24"/>
              </w:rPr>
              <w:t>2</w:t>
            </w:r>
          </w:p>
        </w:tc>
        <w:tc>
          <w:tcPr>
            <w:tcW w:w="2136" w:type="pct"/>
            <w:tcBorders>
              <w:top w:val="nil"/>
              <w:left w:val="nil"/>
              <w:bottom w:val="single" w:sz="4" w:space="0" w:color="auto"/>
              <w:right w:val="single" w:sz="4" w:space="0" w:color="auto"/>
            </w:tcBorders>
            <w:shd w:val="clear" w:color="000000" w:fill="FFFFFF"/>
            <w:vAlign w:val="center"/>
            <w:hideMark/>
          </w:tcPr>
          <w:p w:rsidR="00813E79" w:rsidRPr="00F315A6" w:rsidRDefault="00813E79" w:rsidP="00292ED6">
            <w:pPr>
              <w:widowControl/>
              <w:spacing w:line="360" w:lineRule="auto"/>
              <w:jc w:val="left"/>
              <w:rPr>
                <w:rFonts w:ascii="仿宋_GB2312" w:eastAsia="仿宋_GB2312" w:hAnsi="Cambria" w:cs="宋体"/>
                <w:kern w:val="0"/>
                <w:sz w:val="24"/>
              </w:rPr>
            </w:pPr>
            <w:r w:rsidRPr="00F315A6">
              <w:rPr>
                <w:rFonts w:ascii="仿宋_GB2312" w:eastAsia="仿宋_GB2312" w:hAnsi="Cambria" w:cs="宋体" w:hint="eastAsia"/>
                <w:kern w:val="0"/>
                <w:sz w:val="24"/>
              </w:rPr>
              <w:t>教职员工额定编制数</w:t>
            </w:r>
          </w:p>
        </w:tc>
        <w:tc>
          <w:tcPr>
            <w:tcW w:w="555" w:type="pct"/>
            <w:tcBorders>
              <w:top w:val="nil"/>
              <w:left w:val="nil"/>
              <w:bottom w:val="single" w:sz="4" w:space="0" w:color="auto"/>
              <w:right w:val="single" w:sz="4" w:space="0" w:color="auto"/>
            </w:tcBorders>
            <w:shd w:val="clear" w:color="000000" w:fill="FFFFFF"/>
            <w:vAlign w:val="center"/>
            <w:hideMark/>
          </w:tcPr>
          <w:p w:rsidR="00813E79" w:rsidRPr="00F315A6" w:rsidRDefault="00813E79" w:rsidP="00292ED6">
            <w:pPr>
              <w:widowControl/>
              <w:spacing w:line="360" w:lineRule="auto"/>
              <w:jc w:val="center"/>
              <w:rPr>
                <w:rFonts w:ascii="仿宋_GB2312" w:eastAsia="仿宋_GB2312" w:hAnsi="Cambria" w:cs="宋体"/>
                <w:kern w:val="0"/>
                <w:sz w:val="24"/>
              </w:rPr>
            </w:pPr>
            <w:r w:rsidRPr="00F315A6">
              <w:rPr>
                <w:rFonts w:ascii="仿宋_GB2312" w:eastAsia="仿宋_GB2312" w:hAnsi="Cambria" w:cs="宋体" w:hint="eastAsia"/>
                <w:kern w:val="0"/>
                <w:sz w:val="24"/>
              </w:rPr>
              <w:t>人</w:t>
            </w:r>
          </w:p>
        </w:tc>
        <w:tc>
          <w:tcPr>
            <w:tcW w:w="555" w:type="pct"/>
            <w:tcBorders>
              <w:top w:val="nil"/>
              <w:left w:val="nil"/>
              <w:bottom w:val="single" w:sz="4" w:space="0" w:color="auto"/>
              <w:right w:val="single" w:sz="4" w:space="0" w:color="auto"/>
            </w:tcBorders>
            <w:shd w:val="clear" w:color="000000" w:fill="FFFFFF"/>
            <w:vAlign w:val="center"/>
            <w:hideMark/>
          </w:tcPr>
          <w:p w:rsidR="00813E79" w:rsidRPr="00F315A6" w:rsidRDefault="00813E79" w:rsidP="00292ED6">
            <w:pPr>
              <w:widowControl/>
              <w:spacing w:line="360" w:lineRule="auto"/>
              <w:rPr>
                <w:rFonts w:ascii="仿宋_GB2312" w:eastAsia="仿宋_GB2312" w:hAnsi="Cambria" w:cs="宋体"/>
                <w:kern w:val="0"/>
                <w:sz w:val="24"/>
              </w:rPr>
            </w:pPr>
          </w:p>
        </w:tc>
        <w:tc>
          <w:tcPr>
            <w:tcW w:w="567" w:type="pct"/>
            <w:tcBorders>
              <w:top w:val="nil"/>
              <w:left w:val="nil"/>
              <w:bottom w:val="single" w:sz="4" w:space="0" w:color="auto"/>
              <w:right w:val="single" w:sz="4" w:space="0" w:color="auto"/>
            </w:tcBorders>
            <w:shd w:val="clear" w:color="000000" w:fill="FFFFFF"/>
            <w:vAlign w:val="center"/>
            <w:hideMark/>
          </w:tcPr>
          <w:p w:rsidR="00813E79" w:rsidRPr="00F315A6" w:rsidRDefault="00813E79" w:rsidP="00292ED6">
            <w:pPr>
              <w:widowControl/>
              <w:spacing w:line="360" w:lineRule="auto"/>
              <w:rPr>
                <w:rFonts w:ascii="仿宋_GB2312" w:eastAsia="仿宋_GB2312" w:hAnsi="Cambria" w:cs="宋体"/>
                <w:kern w:val="0"/>
                <w:sz w:val="24"/>
              </w:rPr>
            </w:pPr>
          </w:p>
        </w:tc>
      </w:tr>
      <w:tr w:rsidR="00813E79" w:rsidRPr="00F315A6" w:rsidTr="00292ED6">
        <w:trPr>
          <w:trHeight w:val="390"/>
          <w:jc w:val="center"/>
        </w:trPr>
        <w:tc>
          <w:tcPr>
            <w:tcW w:w="475" w:type="pct"/>
            <w:vMerge/>
            <w:tcBorders>
              <w:left w:val="single" w:sz="4" w:space="0" w:color="auto"/>
              <w:right w:val="single" w:sz="4" w:space="0" w:color="auto"/>
            </w:tcBorders>
            <w:vAlign w:val="center"/>
            <w:hideMark/>
          </w:tcPr>
          <w:p w:rsidR="00813E79" w:rsidRPr="00F315A6" w:rsidRDefault="00813E79" w:rsidP="00292ED6">
            <w:pPr>
              <w:widowControl/>
              <w:spacing w:line="360" w:lineRule="auto"/>
              <w:jc w:val="left"/>
              <w:rPr>
                <w:rFonts w:ascii="仿宋_GB2312" w:eastAsia="仿宋_GB2312" w:hAnsi="Cambria" w:cs="宋体"/>
                <w:kern w:val="0"/>
                <w:sz w:val="24"/>
              </w:rPr>
            </w:pPr>
          </w:p>
        </w:tc>
        <w:tc>
          <w:tcPr>
            <w:tcW w:w="475" w:type="pct"/>
            <w:vMerge/>
            <w:tcBorders>
              <w:left w:val="single" w:sz="4" w:space="0" w:color="auto"/>
              <w:right w:val="single" w:sz="4" w:space="0" w:color="auto"/>
            </w:tcBorders>
            <w:vAlign w:val="center"/>
            <w:hideMark/>
          </w:tcPr>
          <w:p w:rsidR="00813E79" w:rsidRPr="00F315A6" w:rsidRDefault="00813E79" w:rsidP="00292ED6">
            <w:pPr>
              <w:widowControl/>
              <w:spacing w:line="360" w:lineRule="auto"/>
              <w:jc w:val="left"/>
              <w:rPr>
                <w:rFonts w:ascii="仿宋_GB2312" w:eastAsia="仿宋_GB2312" w:hAnsi="Cambria" w:cs="宋体"/>
                <w:kern w:val="0"/>
                <w:sz w:val="24"/>
              </w:rPr>
            </w:pPr>
          </w:p>
        </w:tc>
        <w:tc>
          <w:tcPr>
            <w:tcW w:w="237" w:type="pct"/>
            <w:vMerge/>
            <w:tcBorders>
              <w:left w:val="single" w:sz="4" w:space="0" w:color="auto"/>
              <w:right w:val="single" w:sz="4" w:space="0" w:color="auto"/>
            </w:tcBorders>
            <w:vAlign w:val="center"/>
            <w:hideMark/>
          </w:tcPr>
          <w:p w:rsidR="00813E79" w:rsidRPr="00F315A6" w:rsidRDefault="00813E79" w:rsidP="00292ED6">
            <w:pPr>
              <w:widowControl/>
              <w:spacing w:line="360" w:lineRule="auto"/>
              <w:jc w:val="left"/>
              <w:rPr>
                <w:rFonts w:ascii="仿宋_GB2312" w:eastAsia="仿宋_GB2312" w:hAnsi="Cambria" w:cs="宋体"/>
                <w:kern w:val="0"/>
                <w:sz w:val="24"/>
              </w:rPr>
            </w:pPr>
          </w:p>
        </w:tc>
        <w:tc>
          <w:tcPr>
            <w:tcW w:w="2136" w:type="pct"/>
            <w:tcBorders>
              <w:top w:val="nil"/>
              <w:left w:val="nil"/>
              <w:bottom w:val="single" w:sz="4" w:space="0" w:color="auto"/>
              <w:right w:val="single" w:sz="4" w:space="0" w:color="auto"/>
            </w:tcBorders>
            <w:shd w:val="clear" w:color="000000" w:fill="FFFFFF"/>
            <w:vAlign w:val="center"/>
            <w:hideMark/>
          </w:tcPr>
          <w:p w:rsidR="00813E79" w:rsidRPr="00F315A6" w:rsidRDefault="00813E79" w:rsidP="00292ED6">
            <w:pPr>
              <w:widowControl/>
              <w:spacing w:line="360" w:lineRule="auto"/>
              <w:jc w:val="left"/>
              <w:rPr>
                <w:rFonts w:ascii="仿宋_GB2312" w:eastAsia="仿宋_GB2312" w:hAnsi="Cambria" w:cs="宋体"/>
                <w:kern w:val="0"/>
                <w:sz w:val="24"/>
              </w:rPr>
            </w:pPr>
            <w:r w:rsidRPr="00F315A6">
              <w:rPr>
                <w:rFonts w:ascii="仿宋_GB2312" w:eastAsia="仿宋_GB2312" w:hAnsi="Cambria" w:cs="宋体" w:hint="eastAsia"/>
                <w:kern w:val="0"/>
                <w:sz w:val="24"/>
              </w:rPr>
              <w:t>在岗教职员工总数</w:t>
            </w:r>
          </w:p>
        </w:tc>
        <w:tc>
          <w:tcPr>
            <w:tcW w:w="555" w:type="pct"/>
            <w:tcBorders>
              <w:top w:val="nil"/>
              <w:left w:val="nil"/>
              <w:bottom w:val="single" w:sz="4" w:space="0" w:color="auto"/>
              <w:right w:val="single" w:sz="4" w:space="0" w:color="auto"/>
            </w:tcBorders>
            <w:shd w:val="clear" w:color="000000" w:fill="FFFFFF"/>
            <w:vAlign w:val="center"/>
            <w:hideMark/>
          </w:tcPr>
          <w:p w:rsidR="00813E79" w:rsidRPr="00F315A6" w:rsidRDefault="00813E79" w:rsidP="00292ED6">
            <w:pPr>
              <w:widowControl/>
              <w:spacing w:line="360" w:lineRule="auto"/>
              <w:jc w:val="center"/>
              <w:rPr>
                <w:rFonts w:ascii="仿宋_GB2312" w:eastAsia="仿宋_GB2312" w:hAnsi="Cambria" w:cs="宋体"/>
                <w:kern w:val="0"/>
                <w:sz w:val="24"/>
              </w:rPr>
            </w:pPr>
            <w:r w:rsidRPr="00F315A6">
              <w:rPr>
                <w:rFonts w:ascii="仿宋_GB2312" w:eastAsia="仿宋_GB2312" w:hAnsi="Cambria" w:cs="宋体" w:hint="eastAsia"/>
                <w:kern w:val="0"/>
                <w:sz w:val="24"/>
              </w:rPr>
              <w:t>人</w:t>
            </w:r>
          </w:p>
        </w:tc>
        <w:tc>
          <w:tcPr>
            <w:tcW w:w="555" w:type="pct"/>
            <w:tcBorders>
              <w:top w:val="nil"/>
              <w:left w:val="nil"/>
              <w:bottom w:val="single" w:sz="4" w:space="0" w:color="auto"/>
              <w:right w:val="single" w:sz="4" w:space="0" w:color="auto"/>
            </w:tcBorders>
            <w:shd w:val="clear" w:color="000000" w:fill="FFFFFF"/>
            <w:vAlign w:val="center"/>
            <w:hideMark/>
          </w:tcPr>
          <w:p w:rsidR="00813E79" w:rsidRPr="00F315A6" w:rsidRDefault="00813E79" w:rsidP="00292ED6">
            <w:pPr>
              <w:widowControl/>
              <w:spacing w:line="360" w:lineRule="auto"/>
              <w:jc w:val="left"/>
              <w:rPr>
                <w:rFonts w:ascii="仿宋_GB2312" w:eastAsia="仿宋_GB2312" w:hAnsi="Cambria" w:cs="宋体"/>
                <w:kern w:val="0"/>
                <w:sz w:val="24"/>
              </w:rPr>
            </w:pPr>
          </w:p>
        </w:tc>
        <w:tc>
          <w:tcPr>
            <w:tcW w:w="567" w:type="pct"/>
            <w:tcBorders>
              <w:top w:val="nil"/>
              <w:left w:val="nil"/>
              <w:bottom w:val="single" w:sz="4" w:space="0" w:color="auto"/>
              <w:right w:val="single" w:sz="4" w:space="0" w:color="auto"/>
            </w:tcBorders>
            <w:shd w:val="clear" w:color="000000" w:fill="FFFFFF"/>
            <w:vAlign w:val="center"/>
            <w:hideMark/>
          </w:tcPr>
          <w:p w:rsidR="00813E79" w:rsidRPr="00F315A6" w:rsidRDefault="00813E79" w:rsidP="00292ED6">
            <w:pPr>
              <w:widowControl/>
              <w:spacing w:line="360" w:lineRule="auto"/>
              <w:jc w:val="left"/>
              <w:rPr>
                <w:rFonts w:ascii="仿宋_GB2312" w:eastAsia="仿宋_GB2312" w:hAnsi="Cambria" w:cs="宋体"/>
                <w:kern w:val="0"/>
                <w:sz w:val="24"/>
              </w:rPr>
            </w:pPr>
          </w:p>
        </w:tc>
      </w:tr>
      <w:tr w:rsidR="00813E79" w:rsidRPr="00F315A6" w:rsidTr="00292ED6">
        <w:trPr>
          <w:trHeight w:val="390"/>
          <w:jc w:val="center"/>
        </w:trPr>
        <w:tc>
          <w:tcPr>
            <w:tcW w:w="475" w:type="pct"/>
            <w:vMerge/>
            <w:tcBorders>
              <w:left w:val="single" w:sz="4" w:space="0" w:color="auto"/>
              <w:right w:val="single" w:sz="4" w:space="0" w:color="auto"/>
            </w:tcBorders>
            <w:vAlign w:val="center"/>
          </w:tcPr>
          <w:p w:rsidR="00813E79" w:rsidRPr="00F315A6" w:rsidRDefault="00813E79" w:rsidP="00292ED6">
            <w:pPr>
              <w:widowControl/>
              <w:spacing w:line="360" w:lineRule="auto"/>
              <w:jc w:val="left"/>
              <w:rPr>
                <w:rFonts w:ascii="仿宋_GB2312" w:eastAsia="仿宋_GB2312" w:hAnsi="Cambria" w:cs="宋体"/>
                <w:kern w:val="0"/>
                <w:sz w:val="24"/>
              </w:rPr>
            </w:pPr>
          </w:p>
        </w:tc>
        <w:tc>
          <w:tcPr>
            <w:tcW w:w="475" w:type="pct"/>
            <w:vMerge/>
            <w:tcBorders>
              <w:left w:val="single" w:sz="4" w:space="0" w:color="auto"/>
              <w:right w:val="single" w:sz="4" w:space="0" w:color="auto"/>
            </w:tcBorders>
            <w:vAlign w:val="center"/>
          </w:tcPr>
          <w:p w:rsidR="00813E79" w:rsidRPr="00F315A6" w:rsidRDefault="00813E79" w:rsidP="00292ED6">
            <w:pPr>
              <w:widowControl/>
              <w:spacing w:line="360" w:lineRule="auto"/>
              <w:jc w:val="left"/>
              <w:rPr>
                <w:rFonts w:ascii="仿宋_GB2312" w:eastAsia="仿宋_GB2312" w:hAnsi="Cambria" w:cs="宋体"/>
                <w:kern w:val="0"/>
                <w:sz w:val="24"/>
              </w:rPr>
            </w:pPr>
          </w:p>
        </w:tc>
        <w:tc>
          <w:tcPr>
            <w:tcW w:w="237" w:type="pct"/>
            <w:vMerge/>
            <w:tcBorders>
              <w:left w:val="single" w:sz="4" w:space="0" w:color="auto"/>
              <w:bottom w:val="single" w:sz="4" w:space="0" w:color="auto"/>
              <w:right w:val="single" w:sz="4" w:space="0" w:color="auto"/>
            </w:tcBorders>
            <w:vAlign w:val="center"/>
          </w:tcPr>
          <w:p w:rsidR="00813E79" w:rsidRPr="00F315A6" w:rsidRDefault="00813E79" w:rsidP="00292ED6">
            <w:pPr>
              <w:widowControl/>
              <w:spacing w:line="360" w:lineRule="auto"/>
              <w:jc w:val="left"/>
              <w:rPr>
                <w:rFonts w:ascii="仿宋_GB2312" w:eastAsia="仿宋_GB2312" w:hAnsi="Cambria" w:cs="宋体"/>
                <w:kern w:val="0"/>
                <w:sz w:val="24"/>
              </w:rPr>
            </w:pPr>
          </w:p>
        </w:tc>
        <w:tc>
          <w:tcPr>
            <w:tcW w:w="2136" w:type="pct"/>
            <w:tcBorders>
              <w:top w:val="nil"/>
              <w:left w:val="nil"/>
              <w:bottom w:val="single" w:sz="4" w:space="0" w:color="auto"/>
              <w:right w:val="single" w:sz="4" w:space="0" w:color="auto"/>
            </w:tcBorders>
            <w:shd w:val="clear" w:color="000000" w:fill="FFFFFF"/>
            <w:vAlign w:val="center"/>
          </w:tcPr>
          <w:p w:rsidR="00813E79" w:rsidRPr="00F315A6" w:rsidRDefault="00813E79" w:rsidP="00292ED6">
            <w:pPr>
              <w:widowControl/>
              <w:spacing w:line="360" w:lineRule="auto"/>
              <w:jc w:val="left"/>
              <w:rPr>
                <w:rFonts w:ascii="仿宋_GB2312" w:eastAsia="仿宋_GB2312" w:hAnsi="Cambria" w:cs="宋体"/>
                <w:kern w:val="0"/>
                <w:sz w:val="24"/>
              </w:rPr>
            </w:pPr>
            <w:r w:rsidRPr="00F315A6">
              <w:rPr>
                <w:rFonts w:ascii="仿宋_GB2312" w:eastAsia="仿宋_GB2312" w:hAnsi="Cambria" w:cs="宋体" w:hint="eastAsia"/>
                <w:kern w:val="0"/>
                <w:sz w:val="24"/>
              </w:rPr>
              <w:t>其中：专任教师总数</w:t>
            </w:r>
          </w:p>
        </w:tc>
        <w:tc>
          <w:tcPr>
            <w:tcW w:w="555" w:type="pct"/>
            <w:tcBorders>
              <w:top w:val="nil"/>
              <w:left w:val="nil"/>
              <w:bottom w:val="single" w:sz="4" w:space="0" w:color="auto"/>
              <w:right w:val="single" w:sz="4" w:space="0" w:color="auto"/>
            </w:tcBorders>
            <w:shd w:val="clear" w:color="000000" w:fill="FFFFFF"/>
            <w:vAlign w:val="center"/>
          </w:tcPr>
          <w:p w:rsidR="00813E79" w:rsidRPr="00F315A6" w:rsidRDefault="00813E79" w:rsidP="00292ED6">
            <w:pPr>
              <w:widowControl/>
              <w:spacing w:line="360" w:lineRule="auto"/>
              <w:jc w:val="center"/>
              <w:rPr>
                <w:rFonts w:ascii="仿宋_GB2312" w:eastAsia="仿宋_GB2312" w:hAnsi="Cambria" w:cs="宋体"/>
                <w:kern w:val="0"/>
                <w:sz w:val="24"/>
              </w:rPr>
            </w:pPr>
            <w:r w:rsidRPr="00F315A6">
              <w:rPr>
                <w:rFonts w:ascii="仿宋_GB2312" w:eastAsia="仿宋_GB2312" w:hAnsi="Cambria" w:cs="宋体" w:hint="eastAsia"/>
                <w:kern w:val="0"/>
                <w:sz w:val="24"/>
              </w:rPr>
              <w:t>人</w:t>
            </w:r>
          </w:p>
        </w:tc>
        <w:tc>
          <w:tcPr>
            <w:tcW w:w="555" w:type="pct"/>
            <w:tcBorders>
              <w:top w:val="nil"/>
              <w:left w:val="nil"/>
              <w:bottom w:val="single" w:sz="4" w:space="0" w:color="auto"/>
              <w:right w:val="single" w:sz="4" w:space="0" w:color="auto"/>
            </w:tcBorders>
            <w:shd w:val="clear" w:color="000000" w:fill="FFFFFF"/>
            <w:vAlign w:val="center"/>
          </w:tcPr>
          <w:p w:rsidR="00813E79" w:rsidRPr="00F315A6" w:rsidRDefault="00813E79" w:rsidP="00292ED6">
            <w:pPr>
              <w:widowControl/>
              <w:spacing w:line="360" w:lineRule="auto"/>
              <w:jc w:val="left"/>
              <w:rPr>
                <w:rFonts w:ascii="仿宋_GB2312" w:eastAsia="仿宋_GB2312" w:hAnsi="Cambria" w:cs="宋体"/>
                <w:kern w:val="0"/>
                <w:sz w:val="24"/>
              </w:rPr>
            </w:pPr>
          </w:p>
        </w:tc>
        <w:tc>
          <w:tcPr>
            <w:tcW w:w="567" w:type="pct"/>
            <w:tcBorders>
              <w:top w:val="nil"/>
              <w:left w:val="nil"/>
              <w:bottom w:val="single" w:sz="4" w:space="0" w:color="auto"/>
              <w:right w:val="single" w:sz="4" w:space="0" w:color="auto"/>
            </w:tcBorders>
            <w:shd w:val="clear" w:color="000000" w:fill="FFFFFF"/>
            <w:vAlign w:val="center"/>
          </w:tcPr>
          <w:p w:rsidR="00813E79" w:rsidRPr="00F315A6" w:rsidRDefault="00813E79" w:rsidP="00292ED6">
            <w:pPr>
              <w:widowControl/>
              <w:spacing w:line="360" w:lineRule="auto"/>
              <w:jc w:val="left"/>
              <w:rPr>
                <w:rFonts w:ascii="仿宋_GB2312" w:eastAsia="仿宋_GB2312" w:hAnsi="Cambria" w:cs="宋体"/>
                <w:kern w:val="0"/>
                <w:sz w:val="24"/>
              </w:rPr>
            </w:pPr>
          </w:p>
        </w:tc>
      </w:tr>
      <w:tr w:rsidR="00813E79" w:rsidRPr="00F315A6" w:rsidTr="00292ED6">
        <w:trPr>
          <w:trHeight w:val="465"/>
          <w:jc w:val="center"/>
        </w:trPr>
        <w:tc>
          <w:tcPr>
            <w:tcW w:w="475" w:type="pct"/>
            <w:vMerge/>
            <w:tcBorders>
              <w:left w:val="single" w:sz="4" w:space="0" w:color="auto"/>
              <w:right w:val="single" w:sz="4" w:space="0" w:color="auto"/>
            </w:tcBorders>
            <w:vAlign w:val="center"/>
          </w:tcPr>
          <w:p w:rsidR="00813E79" w:rsidRPr="00F315A6" w:rsidRDefault="00813E79" w:rsidP="00292ED6">
            <w:pPr>
              <w:widowControl/>
              <w:spacing w:line="360" w:lineRule="auto"/>
              <w:jc w:val="left"/>
              <w:rPr>
                <w:rFonts w:ascii="仿宋_GB2312" w:eastAsia="仿宋_GB2312" w:hAnsi="Cambria" w:cs="宋体"/>
                <w:kern w:val="0"/>
                <w:sz w:val="24"/>
              </w:rPr>
            </w:pPr>
          </w:p>
        </w:tc>
        <w:tc>
          <w:tcPr>
            <w:tcW w:w="475" w:type="pct"/>
            <w:vMerge/>
            <w:tcBorders>
              <w:left w:val="single" w:sz="4" w:space="0" w:color="auto"/>
              <w:right w:val="single" w:sz="4" w:space="0" w:color="auto"/>
            </w:tcBorders>
            <w:vAlign w:val="center"/>
          </w:tcPr>
          <w:p w:rsidR="00813E79" w:rsidRPr="00F315A6" w:rsidRDefault="00813E79" w:rsidP="00292ED6">
            <w:pPr>
              <w:widowControl/>
              <w:spacing w:line="360" w:lineRule="auto"/>
              <w:jc w:val="left"/>
              <w:rPr>
                <w:rFonts w:ascii="仿宋_GB2312" w:eastAsia="仿宋_GB2312" w:hAnsi="Cambria" w:cs="宋体"/>
                <w:kern w:val="0"/>
                <w:sz w:val="24"/>
              </w:rPr>
            </w:pPr>
          </w:p>
        </w:tc>
        <w:tc>
          <w:tcPr>
            <w:tcW w:w="237" w:type="pct"/>
            <w:tcBorders>
              <w:top w:val="single" w:sz="4" w:space="0" w:color="auto"/>
              <w:left w:val="nil"/>
              <w:bottom w:val="single" w:sz="4" w:space="0" w:color="auto"/>
              <w:right w:val="single" w:sz="4" w:space="0" w:color="auto"/>
            </w:tcBorders>
            <w:shd w:val="clear" w:color="000000" w:fill="FFFFFF"/>
            <w:vAlign w:val="center"/>
          </w:tcPr>
          <w:p w:rsidR="00813E79" w:rsidRPr="00F315A6" w:rsidRDefault="00813E79" w:rsidP="00292ED6">
            <w:pPr>
              <w:widowControl/>
              <w:spacing w:line="360" w:lineRule="auto"/>
              <w:jc w:val="center"/>
              <w:rPr>
                <w:rFonts w:ascii="仿宋_GB2312" w:eastAsia="仿宋_GB2312" w:hAnsi="Cambria" w:cs="宋体"/>
                <w:kern w:val="0"/>
                <w:sz w:val="24"/>
              </w:rPr>
            </w:pPr>
            <w:r w:rsidRPr="00F315A6">
              <w:rPr>
                <w:rFonts w:ascii="仿宋_GB2312" w:eastAsia="仿宋_GB2312" w:hAnsi="Cambria" w:cs="宋体" w:hint="eastAsia"/>
                <w:kern w:val="0"/>
                <w:sz w:val="24"/>
              </w:rPr>
              <w:t>3</w:t>
            </w:r>
          </w:p>
        </w:tc>
        <w:tc>
          <w:tcPr>
            <w:tcW w:w="2136" w:type="pct"/>
            <w:tcBorders>
              <w:top w:val="single" w:sz="4" w:space="0" w:color="auto"/>
              <w:left w:val="nil"/>
              <w:bottom w:val="single" w:sz="4" w:space="0" w:color="auto"/>
              <w:right w:val="single" w:sz="4" w:space="0" w:color="auto"/>
            </w:tcBorders>
            <w:shd w:val="clear" w:color="000000" w:fill="FFFFFF"/>
            <w:vAlign w:val="center"/>
          </w:tcPr>
          <w:p w:rsidR="00813E79" w:rsidRPr="00F315A6" w:rsidRDefault="00813E79" w:rsidP="00292ED6">
            <w:pPr>
              <w:widowControl/>
              <w:spacing w:line="360" w:lineRule="auto"/>
              <w:jc w:val="left"/>
              <w:rPr>
                <w:rFonts w:ascii="仿宋_GB2312" w:eastAsia="仿宋_GB2312" w:hAnsi="Cambria" w:cs="宋体"/>
                <w:kern w:val="0"/>
                <w:sz w:val="24"/>
              </w:rPr>
            </w:pPr>
            <w:r w:rsidRPr="00F315A6">
              <w:rPr>
                <w:rFonts w:ascii="仿宋_GB2312" w:eastAsia="仿宋_GB2312" w:hAnsi="Cambria" w:cs="宋体" w:hint="eastAsia"/>
                <w:kern w:val="0"/>
                <w:sz w:val="24"/>
              </w:rPr>
              <w:t>企业提供的校内实践教学设备值</w:t>
            </w:r>
          </w:p>
        </w:tc>
        <w:tc>
          <w:tcPr>
            <w:tcW w:w="555" w:type="pct"/>
            <w:tcBorders>
              <w:top w:val="single" w:sz="4" w:space="0" w:color="auto"/>
              <w:left w:val="nil"/>
              <w:bottom w:val="single" w:sz="4" w:space="0" w:color="auto"/>
              <w:right w:val="single" w:sz="4" w:space="0" w:color="auto"/>
            </w:tcBorders>
            <w:shd w:val="clear" w:color="000000" w:fill="FFFFFF"/>
            <w:vAlign w:val="center"/>
          </w:tcPr>
          <w:p w:rsidR="00813E79" w:rsidRPr="00F315A6" w:rsidRDefault="00813E79" w:rsidP="00292ED6">
            <w:pPr>
              <w:widowControl/>
              <w:spacing w:line="360" w:lineRule="auto"/>
              <w:jc w:val="center"/>
              <w:rPr>
                <w:rFonts w:ascii="仿宋_GB2312" w:eastAsia="仿宋_GB2312" w:hAnsi="Cambria" w:cs="宋体"/>
                <w:kern w:val="0"/>
                <w:sz w:val="24"/>
              </w:rPr>
            </w:pPr>
            <w:r w:rsidRPr="00F315A6">
              <w:rPr>
                <w:rFonts w:ascii="仿宋_GB2312" w:eastAsia="仿宋_GB2312" w:hAnsi="Cambria" w:cs="宋体" w:hint="eastAsia"/>
                <w:kern w:val="0"/>
                <w:sz w:val="24"/>
              </w:rPr>
              <w:t>万元</w:t>
            </w:r>
          </w:p>
        </w:tc>
        <w:tc>
          <w:tcPr>
            <w:tcW w:w="555" w:type="pct"/>
            <w:tcBorders>
              <w:top w:val="single" w:sz="4" w:space="0" w:color="auto"/>
              <w:left w:val="nil"/>
              <w:bottom w:val="single" w:sz="4" w:space="0" w:color="auto"/>
              <w:right w:val="single" w:sz="4" w:space="0" w:color="auto"/>
            </w:tcBorders>
            <w:shd w:val="clear" w:color="000000" w:fill="FFFFFF"/>
            <w:vAlign w:val="center"/>
          </w:tcPr>
          <w:p w:rsidR="00813E79" w:rsidRPr="00F315A6" w:rsidRDefault="00813E79" w:rsidP="00292ED6">
            <w:pPr>
              <w:widowControl/>
              <w:spacing w:line="360" w:lineRule="auto"/>
              <w:jc w:val="left"/>
              <w:rPr>
                <w:rFonts w:ascii="仿宋_GB2312" w:eastAsia="仿宋_GB2312" w:hAnsi="Cambria" w:cs="宋体"/>
                <w:kern w:val="0"/>
                <w:sz w:val="24"/>
              </w:rPr>
            </w:pPr>
          </w:p>
        </w:tc>
        <w:tc>
          <w:tcPr>
            <w:tcW w:w="567" w:type="pct"/>
            <w:tcBorders>
              <w:top w:val="single" w:sz="4" w:space="0" w:color="auto"/>
              <w:left w:val="nil"/>
              <w:bottom w:val="single" w:sz="4" w:space="0" w:color="auto"/>
              <w:right w:val="single" w:sz="4" w:space="0" w:color="auto"/>
            </w:tcBorders>
            <w:shd w:val="clear" w:color="000000" w:fill="FFFFFF"/>
            <w:vAlign w:val="center"/>
          </w:tcPr>
          <w:p w:rsidR="00813E79" w:rsidRPr="00F315A6" w:rsidRDefault="00813E79" w:rsidP="00292ED6">
            <w:pPr>
              <w:widowControl/>
              <w:spacing w:line="360" w:lineRule="auto"/>
              <w:jc w:val="left"/>
              <w:rPr>
                <w:rFonts w:ascii="仿宋_GB2312" w:eastAsia="仿宋_GB2312" w:hAnsi="Cambria" w:cs="宋体"/>
                <w:kern w:val="0"/>
                <w:sz w:val="24"/>
              </w:rPr>
            </w:pPr>
          </w:p>
        </w:tc>
      </w:tr>
      <w:tr w:rsidR="00813E79" w:rsidRPr="00F315A6" w:rsidTr="00292ED6">
        <w:trPr>
          <w:trHeight w:val="465"/>
          <w:jc w:val="center"/>
        </w:trPr>
        <w:tc>
          <w:tcPr>
            <w:tcW w:w="475" w:type="pct"/>
            <w:vMerge/>
            <w:tcBorders>
              <w:left w:val="single" w:sz="4" w:space="0" w:color="auto"/>
              <w:right w:val="single" w:sz="4" w:space="0" w:color="auto"/>
            </w:tcBorders>
            <w:vAlign w:val="center"/>
            <w:hideMark/>
          </w:tcPr>
          <w:p w:rsidR="00813E79" w:rsidRPr="00F315A6" w:rsidRDefault="00813E79" w:rsidP="00292ED6">
            <w:pPr>
              <w:widowControl/>
              <w:spacing w:line="360" w:lineRule="auto"/>
              <w:jc w:val="left"/>
              <w:rPr>
                <w:rFonts w:ascii="仿宋_GB2312" w:eastAsia="仿宋_GB2312" w:hAnsi="Cambria" w:cs="宋体"/>
                <w:kern w:val="0"/>
                <w:sz w:val="24"/>
              </w:rPr>
            </w:pPr>
          </w:p>
        </w:tc>
        <w:tc>
          <w:tcPr>
            <w:tcW w:w="475" w:type="pct"/>
            <w:vMerge/>
            <w:tcBorders>
              <w:left w:val="single" w:sz="4" w:space="0" w:color="auto"/>
              <w:right w:val="single" w:sz="4" w:space="0" w:color="auto"/>
            </w:tcBorders>
            <w:vAlign w:val="center"/>
            <w:hideMark/>
          </w:tcPr>
          <w:p w:rsidR="00813E79" w:rsidRPr="00F315A6" w:rsidRDefault="00813E79" w:rsidP="00292ED6">
            <w:pPr>
              <w:widowControl/>
              <w:spacing w:line="360" w:lineRule="auto"/>
              <w:jc w:val="left"/>
              <w:rPr>
                <w:rFonts w:ascii="仿宋_GB2312" w:eastAsia="仿宋_GB2312" w:hAnsi="Cambria" w:cs="宋体"/>
                <w:kern w:val="0"/>
                <w:sz w:val="24"/>
              </w:rPr>
            </w:pPr>
          </w:p>
        </w:tc>
        <w:tc>
          <w:tcPr>
            <w:tcW w:w="237" w:type="pct"/>
            <w:vMerge w:val="restart"/>
            <w:tcBorders>
              <w:top w:val="single" w:sz="4" w:space="0" w:color="auto"/>
              <w:left w:val="nil"/>
              <w:right w:val="single" w:sz="4" w:space="0" w:color="auto"/>
            </w:tcBorders>
            <w:shd w:val="clear" w:color="000000" w:fill="FFFFFF"/>
            <w:vAlign w:val="center"/>
            <w:hideMark/>
          </w:tcPr>
          <w:p w:rsidR="00813E79" w:rsidRPr="00F315A6" w:rsidRDefault="00813E79" w:rsidP="00292ED6">
            <w:pPr>
              <w:widowControl/>
              <w:spacing w:line="360" w:lineRule="auto"/>
              <w:jc w:val="center"/>
              <w:rPr>
                <w:rFonts w:ascii="仿宋_GB2312" w:eastAsia="仿宋_GB2312" w:hAnsi="Cambria" w:cs="宋体"/>
                <w:kern w:val="0"/>
                <w:sz w:val="24"/>
              </w:rPr>
            </w:pPr>
            <w:r w:rsidRPr="00F315A6">
              <w:rPr>
                <w:rFonts w:ascii="仿宋_GB2312" w:eastAsia="仿宋_GB2312" w:hAnsi="Cambria" w:cs="宋体" w:hint="eastAsia"/>
                <w:kern w:val="0"/>
                <w:sz w:val="24"/>
              </w:rPr>
              <w:t>4</w:t>
            </w:r>
          </w:p>
        </w:tc>
        <w:tc>
          <w:tcPr>
            <w:tcW w:w="2136" w:type="pct"/>
            <w:tcBorders>
              <w:top w:val="single" w:sz="4" w:space="0" w:color="auto"/>
              <w:left w:val="nil"/>
              <w:bottom w:val="single" w:sz="4" w:space="0" w:color="auto"/>
              <w:right w:val="single" w:sz="4" w:space="0" w:color="auto"/>
            </w:tcBorders>
            <w:shd w:val="clear" w:color="000000" w:fill="FFFFFF"/>
            <w:vAlign w:val="center"/>
            <w:hideMark/>
          </w:tcPr>
          <w:p w:rsidR="00813E79" w:rsidRPr="00F315A6" w:rsidRDefault="00813E79" w:rsidP="00292ED6">
            <w:pPr>
              <w:widowControl/>
              <w:spacing w:line="360" w:lineRule="auto"/>
              <w:jc w:val="left"/>
              <w:rPr>
                <w:rFonts w:ascii="仿宋_GB2312" w:eastAsia="仿宋_GB2312" w:hAnsi="Cambria" w:cs="宋体"/>
                <w:kern w:val="0"/>
                <w:sz w:val="24"/>
              </w:rPr>
            </w:pPr>
            <w:r w:rsidRPr="00F315A6">
              <w:rPr>
                <w:rFonts w:ascii="仿宋_GB2312" w:eastAsia="仿宋_GB2312" w:hAnsi="Cambria" w:cs="宋体" w:hint="eastAsia"/>
                <w:kern w:val="0"/>
                <w:sz w:val="24"/>
              </w:rPr>
              <w:t>生</w:t>
            </w:r>
            <w:proofErr w:type="gramStart"/>
            <w:r w:rsidRPr="00F315A6">
              <w:rPr>
                <w:rFonts w:ascii="仿宋_GB2312" w:eastAsia="仿宋_GB2312" w:hAnsi="Cambria" w:cs="宋体" w:hint="eastAsia"/>
                <w:kern w:val="0"/>
                <w:sz w:val="24"/>
              </w:rPr>
              <w:t>均企业</w:t>
            </w:r>
            <w:proofErr w:type="gramEnd"/>
            <w:r w:rsidRPr="00F315A6">
              <w:rPr>
                <w:rFonts w:ascii="仿宋_GB2312" w:eastAsia="仿宋_GB2312" w:hAnsi="Cambria" w:cs="宋体" w:hint="eastAsia"/>
                <w:kern w:val="0"/>
                <w:sz w:val="24"/>
              </w:rPr>
              <w:t>实习经费补贴</w:t>
            </w:r>
          </w:p>
        </w:tc>
        <w:tc>
          <w:tcPr>
            <w:tcW w:w="555" w:type="pct"/>
            <w:tcBorders>
              <w:top w:val="single" w:sz="4" w:space="0" w:color="auto"/>
              <w:left w:val="nil"/>
              <w:bottom w:val="single" w:sz="4" w:space="0" w:color="auto"/>
              <w:right w:val="single" w:sz="4" w:space="0" w:color="auto"/>
            </w:tcBorders>
            <w:shd w:val="clear" w:color="000000" w:fill="FFFFFF"/>
            <w:vAlign w:val="center"/>
            <w:hideMark/>
          </w:tcPr>
          <w:p w:rsidR="00813E79" w:rsidRPr="00F315A6" w:rsidRDefault="00813E79" w:rsidP="00292ED6">
            <w:pPr>
              <w:widowControl/>
              <w:spacing w:line="360" w:lineRule="auto"/>
              <w:jc w:val="center"/>
              <w:rPr>
                <w:rFonts w:ascii="仿宋_GB2312" w:eastAsia="仿宋_GB2312" w:hAnsi="Cambria" w:cs="宋体"/>
                <w:kern w:val="0"/>
                <w:sz w:val="24"/>
              </w:rPr>
            </w:pPr>
            <w:r w:rsidRPr="00F315A6">
              <w:rPr>
                <w:rFonts w:ascii="仿宋_GB2312" w:eastAsia="仿宋_GB2312" w:hAnsi="Cambria" w:cs="宋体" w:hint="eastAsia"/>
                <w:kern w:val="0"/>
                <w:sz w:val="24"/>
              </w:rPr>
              <w:t>元</w:t>
            </w:r>
          </w:p>
        </w:tc>
        <w:tc>
          <w:tcPr>
            <w:tcW w:w="555" w:type="pct"/>
            <w:tcBorders>
              <w:top w:val="single" w:sz="4" w:space="0" w:color="auto"/>
              <w:left w:val="nil"/>
              <w:bottom w:val="single" w:sz="4" w:space="0" w:color="auto"/>
              <w:right w:val="single" w:sz="4" w:space="0" w:color="auto"/>
            </w:tcBorders>
            <w:shd w:val="clear" w:color="000000" w:fill="FFFFFF"/>
            <w:vAlign w:val="center"/>
            <w:hideMark/>
          </w:tcPr>
          <w:p w:rsidR="00813E79" w:rsidRPr="00F315A6" w:rsidRDefault="00813E79" w:rsidP="00292ED6">
            <w:pPr>
              <w:widowControl/>
              <w:spacing w:line="360" w:lineRule="auto"/>
              <w:jc w:val="left"/>
              <w:rPr>
                <w:rFonts w:ascii="仿宋_GB2312" w:eastAsia="仿宋_GB2312" w:hAnsi="Cambria" w:cs="宋体"/>
                <w:kern w:val="0"/>
                <w:sz w:val="24"/>
              </w:rPr>
            </w:pPr>
          </w:p>
        </w:tc>
        <w:tc>
          <w:tcPr>
            <w:tcW w:w="567" w:type="pct"/>
            <w:tcBorders>
              <w:top w:val="single" w:sz="4" w:space="0" w:color="auto"/>
              <w:left w:val="nil"/>
              <w:bottom w:val="single" w:sz="4" w:space="0" w:color="auto"/>
              <w:right w:val="single" w:sz="4" w:space="0" w:color="auto"/>
            </w:tcBorders>
            <w:shd w:val="clear" w:color="000000" w:fill="FFFFFF"/>
            <w:vAlign w:val="center"/>
            <w:hideMark/>
          </w:tcPr>
          <w:p w:rsidR="00813E79" w:rsidRPr="00F315A6" w:rsidRDefault="00813E79" w:rsidP="00292ED6">
            <w:pPr>
              <w:widowControl/>
              <w:spacing w:line="360" w:lineRule="auto"/>
              <w:jc w:val="left"/>
              <w:rPr>
                <w:rFonts w:ascii="仿宋_GB2312" w:eastAsia="仿宋_GB2312" w:hAnsi="Cambria" w:cs="宋体"/>
                <w:kern w:val="0"/>
                <w:sz w:val="24"/>
              </w:rPr>
            </w:pPr>
          </w:p>
        </w:tc>
      </w:tr>
      <w:tr w:rsidR="00813E79" w:rsidRPr="00F315A6" w:rsidTr="00292ED6">
        <w:trPr>
          <w:trHeight w:val="465"/>
          <w:jc w:val="center"/>
        </w:trPr>
        <w:tc>
          <w:tcPr>
            <w:tcW w:w="475" w:type="pct"/>
            <w:vMerge/>
            <w:tcBorders>
              <w:left w:val="single" w:sz="4" w:space="0" w:color="auto"/>
              <w:right w:val="single" w:sz="4" w:space="0" w:color="auto"/>
            </w:tcBorders>
            <w:vAlign w:val="center"/>
            <w:hideMark/>
          </w:tcPr>
          <w:p w:rsidR="00813E79" w:rsidRPr="00F315A6" w:rsidRDefault="00813E79" w:rsidP="00292ED6">
            <w:pPr>
              <w:widowControl/>
              <w:spacing w:line="360" w:lineRule="auto"/>
              <w:jc w:val="left"/>
              <w:rPr>
                <w:rFonts w:ascii="仿宋_GB2312" w:eastAsia="仿宋_GB2312" w:hAnsi="Cambria" w:cs="宋体"/>
                <w:kern w:val="0"/>
                <w:sz w:val="24"/>
              </w:rPr>
            </w:pPr>
          </w:p>
        </w:tc>
        <w:tc>
          <w:tcPr>
            <w:tcW w:w="475" w:type="pct"/>
            <w:vMerge/>
            <w:tcBorders>
              <w:left w:val="single" w:sz="4" w:space="0" w:color="auto"/>
              <w:right w:val="single" w:sz="4" w:space="0" w:color="auto"/>
            </w:tcBorders>
            <w:vAlign w:val="center"/>
            <w:hideMark/>
          </w:tcPr>
          <w:p w:rsidR="00813E79" w:rsidRPr="00F315A6" w:rsidRDefault="00813E79" w:rsidP="00292ED6">
            <w:pPr>
              <w:widowControl/>
              <w:spacing w:line="360" w:lineRule="auto"/>
              <w:jc w:val="left"/>
              <w:rPr>
                <w:rFonts w:ascii="仿宋_GB2312" w:eastAsia="仿宋_GB2312" w:hAnsi="Cambria" w:cs="宋体"/>
                <w:kern w:val="0"/>
                <w:sz w:val="24"/>
              </w:rPr>
            </w:pPr>
          </w:p>
        </w:tc>
        <w:tc>
          <w:tcPr>
            <w:tcW w:w="237" w:type="pct"/>
            <w:vMerge/>
            <w:tcBorders>
              <w:left w:val="nil"/>
              <w:bottom w:val="single" w:sz="4" w:space="0" w:color="auto"/>
              <w:right w:val="single" w:sz="4" w:space="0" w:color="auto"/>
            </w:tcBorders>
            <w:shd w:val="clear" w:color="000000" w:fill="FFFFFF"/>
            <w:vAlign w:val="center"/>
            <w:hideMark/>
          </w:tcPr>
          <w:p w:rsidR="00813E79" w:rsidRPr="00F315A6" w:rsidRDefault="00813E79" w:rsidP="00292ED6">
            <w:pPr>
              <w:widowControl/>
              <w:spacing w:line="360" w:lineRule="auto"/>
              <w:jc w:val="center"/>
              <w:rPr>
                <w:rFonts w:ascii="仿宋_GB2312" w:eastAsia="仿宋_GB2312" w:hAnsi="Cambria" w:cs="宋体"/>
                <w:kern w:val="0"/>
                <w:sz w:val="24"/>
              </w:rPr>
            </w:pPr>
          </w:p>
        </w:tc>
        <w:tc>
          <w:tcPr>
            <w:tcW w:w="2136" w:type="pct"/>
            <w:tcBorders>
              <w:top w:val="single" w:sz="4" w:space="0" w:color="auto"/>
              <w:left w:val="nil"/>
              <w:bottom w:val="single" w:sz="4" w:space="0" w:color="auto"/>
              <w:right w:val="single" w:sz="4" w:space="0" w:color="auto"/>
            </w:tcBorders>
            <w:shd w:val="clear" w:color="000000" w:fill="FFFFFF"/>
            <w:vAlign w:val="center"/>
            <w:hideMark/>
          </w:tcPr>
          <w:p w:rsidR="00813E79" w:rsidRPr="00F315A6" w:rsidRDefault="00813E79" w:rsidP="00292ED6">
            <w:pPr>
              <w:widowControl/>
              <w:spacing w:line="360" w:lineRule="auto"/>
              <w:jc w:val="left"/>
              <w:rPr>
                <w:rFonts w:ascii="仿宋_GB2312" w:eastAsia="仿宋_GB2312" w:hAnsi="Cambria" w:cs="宋体"/>
                <w:kern w:val="0"/>
                <w:sz w:val="24"/>
              </w:rPr>
            </w:pPr>
            <w:r w:rsidRPr="00F315A6">
              <w:rPr>
                <w:rFonts w:ascii="仿宋_GB2312" w:eastAsia="仿宋_GB2312" w:hAnsi="Cambria" w:cs="宋体" w:hint="eastAsia"/>
                <w:kern w:val="0"/>
                <w:sz w:val="24"/>
              </w:rPr>
              <w:t>其中：生</w:t>
            </w:r>
            <w:proofErr w:type="gramStart"/>
            <w:r w:rsidRPr="00F315A6">
              <w:rPr>
                <w:rFonts w:ascii="仿宋_GB2312" w:eastAsia="仿宋_GB2312" w:hAnsi="Cambria" w:cs="宋体" w:hint="eastAsia"/>
                <w:kern w:val="0"/>
                <w:sz w:val="24"/>
              </w:rPr>
              <w:t>均财政</w:t>
            </w:r>
            <w:proofErr w:type="gramEnd"/>
            <w:r w:rsidRPr="00F315A6">
              <w:rPr>
                <w:rFonts w:ascii="仿宋_GB2312" w:eastAsia="仿宋_GB2312" w:hAnsi="Cambria" w:cs="宋体" w:hint="eastAsia"/>
                <w:kern w:val="0"/>
                <w:sz w:val="24"/>
              </w:rPr>
              <w:t>专项补贴</w:t>
            </w:r>
          </w:p>
        </w:tc>
        <w:tc>
          <w:tcPr>
            <w:tcW w:w="555" w:type="pct"/>
            <w:tcBorders>
              <w:top w:val="single" w:sz="4" w:space="0" w:color="auto"/>
              <w:left w:val="nil"/>
              <w:bottom w:val="single" w:sz="4" w:space="0" w:color="auto"/>
              <w:right w:val="single" w:sz="4" w:space="0" w:color="auto"/>
            </w:tcBorders>
            <w:shd w:val="clear" w:color="000000" w:fill="FFFFFF"/>
            <w:vAlign w:val="center"/>
            <w:hideMark/>
          </w:tcPr>
          <w:p w:rsidR="00813E79" w:rsidRPr="00F315A6" w:rsidRDefault="00813E79" w:rsidP="00292ED6">
            <w:pPr>
              <w:widowControl/>
              <w:spacing w:line="360" w:lineRule="auto"/>
              <w:jc w:val="center"/>
              <w:rPr>
                <w:rFonts w:ascii="仿宋_GB2312" w:eastAsia="仿宋_GB2312" w:hAnsi="Cambria" w:cs="宋体"/>
                <w:kern w:val="0"/>
                <w:sz w:val="24"/>
              </w:rPr>
            </w:pPr>
            <w:r w:rsidRPr="00F315A6">
              <w:rPr>
                <w:rFonts w:ascii="仿宋_GB2312" w:eastAsia="仿宋_GB2312" w:hAnsi="Cambria" w:cs="宋体" w:hint="eastAsia"/>
                <w:kern w:val="0"/>
                <w:sz w:val="24"/>
              </w:rPr>
              <w:t>元</w:t>
            </w:r>
          </w:p>
        </w:tc>
        <w:tc>
          <w:tcPr>
            <w:tcW w:w="555" w:type="pct"/>
            <w:tcBorders>
              <w:top w:val="single" w:sz="4" w:space="0" w:color="auto"/>
              <w:left w:val="nil"/>
              <w:bottom w:val="single" w:sz="4" w:space="0" w:color="auto"/>
              <w:right w:val="single" w:sz="4" w:space="0" w:color="auto"/>
            </w:tcBorders>
            <w:shd w:val="clear" w:color="000000" w:fill="FFFFFF"/>
            <w:vAlign w:val="center"/>
            <w:hideMark/>
          </w:tcPr>
          <w:p w:rsidR="00813E79" w:rsidRPr="00F315A6" w:rsidRDefault="00813E79" w:rsidP="00292ED6">
            <w:pPr>
              <w:widowControl/>
              <w:spacing w:line="360" w:lineRule="auto"/>
              <w:jc w:val="left"/>
              <w:rPr>
                <w:rFonts w:ascii="仿宋_GB2312" w:eastAsia="仿宋_GB2312" w:hAnsi="Cambria" w:cs="宋体"/>
                <w:kern w:val="0"/>
                <w:sz w:val="24"/>
              </w:rPr>
            </w:pPr>
          </w:p>
        </w:tc>
        <w:tc>
          <w:tcPr>
            <w:tcW w:w="567" w:type="pct"/>
            <w:tcBorders>
              <w:top w:val="single" w:sz="4" w:space="0" w:color="auto"/>
              <w:left w:val="nil"/>
              <w:bottom w:val="single" w:sz="4" w:space="0" w:color="auto"/>
              <w:right w:val="single" w:sz="4" w:space="0" w:color="auto"/>
            </w:tcBorders>
            <w:shd w:val="clear" w:color="000000" w:fill="FFFFFF"/>
            <w:vAlign w:val="center"/>
            <w:hideMark/>
          </w:tcPr>
          <w:p w:rsidR="00813E79" w:rsidRPr="00F315A6" w:rsidRDefault="00813E79" w:rsidP="00292ED6">
            <w:pPr>
              <w:widowControl/>
              <w:spacing w:line="360" w:lineRule="auto"/>
              <w:jc w:val="left"/>
              <w:rPr>
                <w:rFonts w:ascii="仿宋_GB2312" w:eastAsia="仿宋_GB2312" w:hAnsi="Cambria" w:cs="宋体"/>
                <w:kern w:val="0"/>
                <w:sz w:val="24"/>
              </w:rPr>
            </w:pPr>
          </w:p>
        </w:tc>
      </w:tr>
      <w:tr w:rsidR="00813E79" w:rsidRPr="00F315A6" w:rsidTr="00292ED6">
        <w:trPr>
          <w:trHeight w:val="465"/>
          <w:jc w:val="center"/>
        </w:trPr>
        <w:tc>
          <w:tcPr>
            <w:tcW w:w="475" w:type="pct"/>
            <w:vMerge/>
            <w:tcBorders>
              <w:left w:val="single" w:sz="4" w:space="0" w:color="auto"/>
              <w:right w:val="single" w:sz="4" w:space="0" w:color="auto"/>
            </w:tcBorders>
            <w:vAlign w:val="center"/>
            <w:hideMark/>
          </w:tcPr>
          <w:p w:rsidR="00813E79" w:rsidRPr="00F315A6" w:rsidRDefault="00813E79" w:rsidP="00292ED6">
            <w:pPr>
              <w:widowControl/>
              <w:spacing w:line="360" w:lineRule="auto"/>
              <w:jc w:val="left"/>
              <w:rPr>
                <w:rFonts w:ascii="仿宋_GB2312" w:eastAsia="仿宋_GB2312" w:hAnsi="Cambria" w:cs="宋体"/>
                <w:kern w:val="0"/>
                <w:sz w:val="24"/>
              </w:rPr>
            </w:pPr>
          </w:p>
        </w:tc>
        <w:tc>
          <w:tcPr>
            <w:tcW w:w="475" w:type="pct"/>
            <w:vMerge/>
            <w:tcBorders>
              <w:left w:val="single" w:sz="4" w:space="0" w:color="auto"/>
              <w:right w:val="single" w:sz="4" w:space="0" w:color="auto"/>
            </w:tcBorders>
            <w:vAlign w:val="center"/>
            <w:hideMark/>
          </w:tcPr>
          <w:p w:rsidR="00813E79" w:rsidRPr="00F315A6" w:rsidRDefault="00813E79" w:rsidP="00292ED6">
            <w:pPr>
              <w:widowControl/>
              <w:spacing w:line="360" w:lineRule="auto"/>
              <w:jc w:val="left"/>
              <w:rPr>
                <w:rFonts w:ascii="仿宋_GB2312" w:eastAsia="仿宋_GB2312" w:hAnsi="Cambria" w:cs="宋体"/>
                <w:kern w:val="0"/>
                <w:sz w:val="24"/>
              </w:rPr>
            </w:pPr>
          </w:p>
        </w:tc>
        <w:tc>
          <w:tcPr>
            <w:tcW w:w="237" w:type="pct"/>
            <w:vMerge w:val="restart"/>
            <w:tcBorders>
              <w:top w:val="nil"/>
              <w:left w:val="nil"/>
              <w:right w:val="single" w:sz="4" w:space="0" w:color="auto"/>
            </w:tcBorders>
            <w:shd w:val="clear" w:color="000000" w:fill="FFFFFF"/>
            <w:vAlign w:val="center"/>
            <w:hideMark/>
          </w:tcPr>
          <w:p w:rsidR="00813E79" w:rsidRPr="00F315A6" w:rsidRDefault="00813E79" w:rsidP="00292ED6">
            <w:pPr>
              <w:widowControl/>
              <w:spacing w:line="360" w:lineRule="auto"/>
              <w:jc w:val="center"/>
              <w:rPr>
                <w:rFonts w:ascii="仿宋_GB2312" w:eastAsia="仿宋_GB2312" w:hAnsi="Cambria" w:cs="宋体"/>
                <w:kern w:val="0"/>
                <w:sz w:val="24"/>
              </w:rPr>
            </w:pPr>
            <w:r w:rsidRPr="00F315A6">
              <w:rPr>
                <w:rFonts w:ascii="仿宋_GB2312" w:eastAsia="仿宋_GB2312" w:hAnsi="Cambria" w:cs="宋体" w:hint="eastAsia"/>
                <w:kern w:val="0"/>
                <w:sz w:val="24"/>
              </w:rPr>
              <w:t>5</w:t>
            </w:r>
          </w:p>
        </w:tc>
        <w:tc>
          <w:tcPr>
            <w:tcW w:w="213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13E79" w:rsidRPr="00F315A6" w:rsidRDefault="00813E79" w:rsidP="00292ED6">
            <w:pPr>
              <w:widowControl/>
              <w:spacing w:line="360" w:lineRule="auto"/>
              <w:jc w:val="left"/>
              <w:rPr>
                <w:rFonts w:ascii="仿宋_GB2312" w:eastAsia="仿宋_GB2312" w:hAnsi="Cambria" w:cs="宋体"/>
                <w:kern w:val="0"/>
                <w:sz w:val="24"/>
              </w:rPr>
            </w:pPr>
            <w:r w:rsidRPr="00F315A6">
              <w:rPr>
                <w:rFonts w:ascii="仿宋_GB2312" w:eastAsia="仿宋_GB2312" w:hAnsi="Cambria" w:cs="宋体" w:hint="eastAsia"/>
                <w:kern w:val="0"/>
                <w:sz w:val="24"/>
              </w:rPr>
              <w:t>生</w:t>
            </w:r>
            <w:proofErr w:type="gramStart"/>
            <w:r w:rsidRPr="00F315A6">
              <w:rPr>
                <w:rFonts w:ascii="仿宋_GB2312" w:eastAsia="仿宋_GB2312" w:hAnsi="Cambria" w:cs="宋体" w:hint="eastAsia"/>
                <w:kern w:val="0"/>
                <w:sz w:val="24"/>
              </w:rPr>
              <w:t>均企业</w:t>
            </w:r>
            <w:proofErr w:type="gramEnd"/>
            <w:r w:rsidRPr="00F315A6">
              <w:rPr>
                <w:rFonts w:ascii="仿宋_GB2312" w:eastAsia="仿宋_GB2312" w:hAnsi="Cambria" w:cs="宋体" w:hint="eastAsia"/>
                <w:kern w:val="0"/>
                <w:sz w:val="24"/>
              </w:rPr>
              <w:t>实习责任保险补贴</w:t>
            </w:r>
          </w:p>
        </w:tc>
        <w:tc>
          <w:tcPr>
            <w:tcW w:w="55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13E79" w:rsidRPr="00F315A6" w:rsidRDefault="00813E79" w:rsidP="00292ED6">
            <w:pPr>
              <w:widowControl/>
              <w:spacing w:line="360" w:lineRule="auto"/>
              <w:jc w:val="center"/>
              <w:rPr>
                <w:rFonts w:ascii="仿宋_GB2312" w:eastAsia="仿宋_GB2312" w:hAnsi="Cambria" w:cs="宋体"/>
                <w:kern w:val="0"/>
                <w:sz w:val="24"/>
              </w:rPr>
            </w:pPr>
            <w:r w:rsidRPr="00F315A6">
              <w:rPr>
                <w:rFonts w:ascii="仿宋_GB2312" w:eastAsia="仿宋_GB2312" w:hAnsi="Cambria" w:cs="宋体" w:hint="eastAsia"/>
                <w:kern w:val="0"/>
                <w:sz w:val="24"/>
              </w:rPr>
              <w:t>元</w:t>
            </w:r>
          </w:p>
        </w:tc>
        <w:tc>
          <w:tcPr>
            <w:tcW w:w="55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13E79" w:rsidRPr="00F315A6" w:rsidRDefault="00813E79" w:rsidP="00292ED6">
            <w:pPr>
              <w:widowControl/>
              <w:spacing w:line="360" w:lineRule="auto"/>
              <w:jc w:val="left"/>
              <w:rPr>
                <w:rFonts w:ascii="仿宋_GB2312" w:eastAsia="仿宋_GB2312" w:hAnsi="Cambria" w:cs="宋体"/>
                <w:kern w:val="0"/>
                <w:sz w:val="24"/>
              </w:rPr>
            </w:pPr>
          </w:p>
        </w:tc>
        <w:tc>
          <w:tcPr>
            <w:tcW w:w="56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13E79" w:rsidRPr="00F315A6" w:rsidRDefault="00813E79" w:rsidP="00292ED6">
            <w:pPr>
              <w:widowControl/>
              <w:spacing w:line="360" w:lineRule="auto"/>
              <w:jc w:val="left"/>
              <w:rPr>
                <w:rFonts w:ascii="仿宋_GB2312" w:eastAsia="仿宋_GB2312" w:hAnsi="Cambria" w:cs="宋体"/>
                <w:kern w:val="0"/>
                <w:sz w:val="24"/>
              </w:rPr>
            </w:pPr>
          </w:p>
        </w:tc>
      </w:tr>
      <w:tr w:rsidR="00813E79" w:rsidRPr="00F315A6" w:rsidTr="00292ED6">
        <w:trPr>
          <w:trHeight w:val="465"/>
          <w:jc w:val="center"/>
        </w:trPr>
        <w:tc>
          <w:tcPr>
            <w:tcW w:w="475" w:type="pct"/>
            <w:vMerge/>
            <w:tcBorders>
              <w:left w:val="single" w:sz="4" w:space="0" w:color="auto"/>
              <w:right w:val="single" w:sz="4" w:space="0" w:color="auto"/>
            </w:tcBorders>
            <w:vAlign w:val="center"/>
            <w:hideMark/>
          </w:tcPr>
          <w:p w:rsidR="00813E79" w:rsidRPr="00F315A6" w:rsidRDefault="00813E79" w:rsidP="00292ED6">
            <w:pPr>
              <w:widowControl/>
              <w:spacing w:line="360" w:lineRule="auto"/>
              <w:jc w:val="left"/>
              <w:rPr>
                <w:rFonts w:ascii="仿宋_GB2312" w:eastAsia="仿宋_GB2312" w:hAnsi="Cambria" w:cs="宋体"/>
                <w:kern w:val="0"/>
                <w:sz w:val="24"/>
              </w:rPr>
            </w:pPr>
          </w:p>
        </w:tc>
        <w:tc>
          <w:tcPr>
            <w:tcW w:w="475" w:type="pct"/>
            <w:vMerge/>
            <w:tcBorders>
              <w:left w:val="single" w:sz="4" w:space="0" w:color="auto"/>
              <w:right w:val="single" w:sz="4" w:space="0" w:color="auto"/>
            </w:tcBorders>
            <w:vAlign w:val="center"/>
            <w:hideMark/>
          </w:tcPr>
          <w:p w:rsidR="00813E79" w:rsidRPr="00F315A6" w:rsidRDefault="00813E79" w:rsidP="00292ED6">
            <w:pPr>
              <w:widowControl/>
              <w:spacing w:line="360" w:lineRule="auto"/>
              <w:jc w:val="left"/>
              <w:rPr>
                <w:rFonts w:ascii="仿宋_GB2312" w:eastAsia="仿宋_GB2312" w:hAnsi="Cambria" w:cs="宋体"/>
                <w:kern w:val="0"/>
                <w:sz w:val="24"/>
              </w:rPr>
            </w:pPr>
          </w:p>
        </w:tc>
        <w:tc>
          <w:tcPr>
            <w:tcW w:w="237" w:type="pct"/>
            <w:vMerge/>
            <w:tcBorders>
              <w:left w:val="nil"/>
              <w:bottom w:val="single" w:sz="4" w:space="0" w:color="auto"/>
              <w:right w:val="single" w:sz="4" w:space="0" w:color="auto"/>
            </w:tcBorders>
            <w:shd w:val="clear" w:color="000000" w:fill="FFFFFF"/>
            <w:vAlign w:val="center"/>
            <w:hideMark/>
          </w:tcPr>
          <w:p w:rsidR="00813E79" w:rsidRPr="00F315A6" w:rsidRDefault="00813E79" w:rsidP="00292ED6">
            <w:pPr>
              <w:widowControl/>
              <w:spacing w:line="360" w:lineRule="auto"/>
              <w:jc w:val="center"/>
              <w:rPr>
                <w:rFonts w:ascii="仿宋_GB2312" w:eastAsia="仿宋_GB2312" w:hAnsi="Cambria" w:cs="宋体"/>
                <w:kern w:val="0"/>
                <w:sz w:val="24"/>
              </w:rPr>
            </w:pPr>
          </w:p>
        </w:tc>
        <w:tc>
          <w:tcPr>
            <w:tcW w:w="213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13E79" w:rsidRPr="00F315A6" w:rsidRDefault="00813E79" w:rsidP="00292ED6">
            <w:pPr>
              <w:widowControl/>
              <w:spacing w:line="360" w:lineRule="auto"/>
              <w:jc w:val="left"/>
              <w:rPr>
                <w:rFonts w:ascii="仿宋_GB2312" w:eastAsia="仿宋_GB2312" w:hAnsi="Cambria" w:cs="宋体"/>
                <w:kern w:val="0"/>
                <w:sz w:val="24"/>
              </w:rPr>
            </w:pPr>
            <w:r w:rsidRPr="00F315A6">
              <w:rPr>
                <w:rFonts w:ascii="仿宋_GB2312" w:eastAsia="仿宋_GB2312" w:hAnsi="Cambria" w:cs="宋体" w:hint="eastAsia"/>
                <w:kern w:val="0"/>
                <w:sz w:val="24"/>
              </w:rPr>
              <w:t>其中：生</w:t>
            </w:r>
            <w:proofErr w:type="gramStart"/>
            <w:r w:rsidRPr="00F315A6">
              <w:rPr>
                <w:rFonts w:ascii="仿宋_GB2312" w:eastAsia="仿宋_GB2312" w:hAnsi="Cambria" w:cs="宋体" w:hint="eastAsia"/>
                <w:kern w:val="0"/>
                <w:sz w:val="24"/>
              </w:rPr>
              <w:t>均财政</w:t>
            </w:r>
            <w:proofErr w:type="gramEnd"/>
            <w:r w:rsidRPr="00F315A6">
              <w:rPr>
                <w:rFonts w:ascii="仿宋_GB2312" w:eastAsia="仿宋_GB2312" w:hAnsi="Cambria" w:cs="宋体" w:hint="eastAsia"/>
                <w:kern w:val="0"/>
                <w:sz w:val="24"/>
              </w:rPr>
              <w:t>专项补贴</w:t>
            </w:r>
          </w:p>
        </w:tc>
        <w:tc>
          <w:tcPr>
            <w:tcW w:w="55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13E79" w:rsidRPr="00F315A6" w:rsidRDefault="00813E79" w:rsidP="00292ED6">
            <w:pPr>
              <w:widowControl/>
              <w:spacing w:line="360" w:lineRule="auto"/>
              <w:jc w:val="center"/>
              <w:rPr>
                <w:rFonts w:ascii="仿宋_GB2312" w:eastAsia="仿宋_GB2312" w:hAnsi="Cambria" w:cs="宋体"/>
                <w:kern w:val="0"/>
                <w:sz w:val="24"/>
              </w:rPr>
            </w:pPr>
            <w:r w:rsidRPr="00F315A6">
              <w:rPr>
                <w:rFonts w:ascii="仿宋_GB2312" w:eastAsia="仿宋_GB2312" w:hAnsi="Cambria" w:cs="宋体" w:hint="eastAsia"/>
                <w:kern w:val="0"/>
                <w:sz w:val="24"/>
              </w:rPr>
              <w:t>元</w:t>
            </w:r>
          </w:p>
        </w:tc>
        <w:tc>
          <w:tcPr>
            <w:tcW w:w="55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13E79" w:rsidRPr="00F315A6" w:rsidRDefault="00813E79" w:rsidP="00292ED6">
            <w:pPr>
              <w:widowControl/>
              <w:spacing w:line="360" w:lineRule="auto"/>
              <w:jc w:val="left"/>
              <w:rPr>
                <w:rFonts w:ascii="仿宋_GB2312" w:eastAsia="仿宋_GB2312" w:hAnsi="Cambria" w:cs="宋体"/>
                <w:kern w:val="0"/>
                <w:sz w:val="24"/>
              </w:rPr>
            </w:pPr>
          </w:p>
        </w:tc>
        <w:tc>
          <w:tcPr>
            <w:tcW w:w="56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13E79" w:rsidRPr="00F315A6" w:rsidRDefault="00813E79" w:rsidP="00292ED6">
            <w:pPr>
              <w:widowControl/>
              <w:spacing w:line="360" w:lineRule="auto"/>
              <w:jc w:val="left"/>
              <w:rPr>
                <w:rFonts w:ascii="仿宋_GB2312" w:eastAsia="仿宋_GB2312" w:hAnsi="Cambria" w:cs="宋体"/>
                <w:kern w:val="0"/>
                <w:sz w:val="24"/>
              </w:rPr>
            </w:pPr>
          </w:p>
        </w:tc>
      </w:tr>
      <w:tr w:rsidR="00813E79" w:rsidRPr="00F315A6" w:rsidTr="00292ED6">
        <w:trPr>
          <w:trHeight w:val="390"/>
          <w:jc w:val="center"/>
        </w:trPr>
        <w:tc>
          <w:tcPr>
            <w:tcW w:w="475" w:type="pct"/>
            <w:vMerge/>
            <w:tcBorders>
              <w:left w:val="single" w:sz="4" w:space="0" w:color="auto"/>
              <w:right w:val="single" w:sz="4" w:space="0" w:color="auto"/>
            </w:tcBorders>
            <w:vAlign w:val="center"/>
          </w:tcPr>
          <w:p w:rsidR="00813E79" w:rsidRPr="00F315A6" w:rsidRDefault="00813E79" w:rsidP="00292ED6">
            <w:pPr>
              <w:widowControl/>
              <w:spacing w:line="360" w:lineRule="auto"/>
              <w:jc w:val="left"/>
              <w:rPr>
                <w:rFonts w:ascii="仿宋_GB2312" w:eastAsia="仿宋_GB2312" w:hAnsi="Cambria" w:cs="宋体"/>
                <w:kern w:val="0"/>
                <w:sz w:val="24"/>
              </w:rPr>
            </w:pPr>
          </w:p>
        </w:tc>
        <w:tc>
          <w:tcPr>
            <w:tcW w:w="475" w:type="pct"/>
            <w:vMerge/>
            <w:tcBorders>
              <w:left w:val="single" w:sz="4" w:space="0" w:color="auto"/>
              <w:right w:val="single" w:sz="4" w:space="0" w:color="auto"/>
            </w:tcBorders>
            <w:vAlign w:val="center"/>
          </w:tcPr>
          <w:p w:rsidR="00813E79" w:rsidRPr="00F315A6" w:rsidRDefault="00813E79" w:rsidP="00292ED6">
            <w:pPr>
              <w:widowControl/>
              <w:spacing w:line="360" w:lineRule="auto"/>
              <w:jc w:val="left"/>
              <w:rPr>
                <w:rFonts w:ascii="仿宋_GB2312" w:eastAsia="仿宋_GB2312" w:hAnsi="Cambria" w:cs="宋体"/>
                <w:kern w:val="0"/>
                <w:sz w:val="24"/>
              </w:rPr>
            </w:pPr>
          </w:p>
        </w:tc>
        <w:tc>
          <w:tcPr>
            <w:tcW w:w="237" w:type="pct"/>
            <w:vMerge w:val="restart"/>
            <w:tcBorders>
              <w:top w:val="nil"/>
              <w:left w:val="nil"/>
              <w:right w:val="single" w:sz="4" w:space="0" w:color="auto"/>
            </w:tcBorders>
            <w:shd w:val="clear" w:color="000000" w:fill="FFFFFF"/>
            <w:vAlign w:val="center"/>
          </w:tcPr>
          <w:p w:rsidR="00813E79" w:rsidRPr="00F315A6" w:rsidDel="001625FB" w:rsidRDefault="00813E79" w:rsidP="00292ED6">
            <w:pPr>
              <w:widowControl/>
              <w:spacing w:line="360" w:lineRule="auto"/>
              <w:jc w:val="center"/>
              <w:rPr>
                <w:rFonts w:ascii="仿宋_GB2312" w:eastAsia="仿宋_GB2312" w:hAnsi="Cambria" w:cs="宋体"/>
                <w:kern w:val="0"/>
                <w:sz w:val="24"/>
              </w:rPr>
            </w:pPr>
            <w:r w:rsidRPr="00F315A6">
              <w:rPr>
                <w:rFonts w:ascii="仿宋_GB2312" w:eastAsia="仿宋_GB2312" w:hAnsi="Cambria" w:cs="宋体" w:hint="eastAsia"/>
                <w:kern w:val="0"/>
                <w:sz w:val="24"/>
              </w:rPr>
              <w:t>6</w:t>
            </w:r>
          </w:p>
        </w:tc>
        <w:tc>
          <w:tcPr>
            <w:tcW w:w="2136" w:type="pct"/>
            <w:tcBorders>
              <w:top w:val="single" w:sz="4" w:space="0" w:color="auto"/>
              <w:left w:val="nil"/>
              <w:bottom w:val="single" w:sz="4" w:space="0" w:color="auto"/>
              <w:right w:val="single" w:sz="4" w:space="0" w:color="auto"/>
            </w:tcBorders>
            <w:shd w:val="clear" w:color="000000" w:fill="FFFFFF"/>
            <w:vAlign w:val="center"/>
          </w:tcPr>
          <w:p w:rsidR="00813E79" w:rsidRPr="00F315A6" w:rsidRDefault="00813E79" w:rsidP="00292ED6">
            <w:pPr>
              <w:widowControl/>
              <w:spacing w:line="360" w:lineRule="auto"/>
              <w:jc w:val="left"/>
              <w:rPr>
                <w:rFonts w:ascii="仿宋_GB2312" w:eastAsia="仿宋_GB2312" w:hAnsi="Cambria" w:cs="宋体"/>
                <w:kern w:val="0"/>
                <w:sz w:val="24"/>
              </w:rPr>
            </w:pPr>
            <w:r w:rsidRPr="00F315A6">
              <w:rPr>
                <w:rFonts w:ascii="仿宋_GB2312" w:eastAsia="仿宋_GB2312" w:hAnsi="Cambria" w:cs="宋体" w:hint="eastAsia"/>
                <w:kern w:val="0"/>
                <w:sz w:val="24"/>
              </w:rPr>
              <w:t>企业兼职教师年课时总量</w:t>
            </w:r>
          </w:p>
        </w:tc>
        <w:tc>
          <w:tcPr>
            <w:tcW w:w="555" w:type="pct"/>
            <w:tcBorders>
              <w:top w:val="single" w:sz="4" w:space="0" w:color="auto"/>
              <w:left w:val="nil"/>
              <w:bottom w:val="single" w:sz="4" w:space="0" w:color="auto"/>
              <w:right w:val="single" w:sz="4" w:space="0" w:color="auto"/>
            </w:tcBorders>
            <w:shd w:val="clear" w:color="000000" w:fill="FFFFFF"/>
            <w:vAlign w:val="center"/>
          </w:tcPr>
          <w:p w:rsidR="00813E79" w:rsidRPr="00F315A6" w:rsidRDefault="00813E79" w:rsidP="00292ED6">
            <w:pPr>
              <w:widowControl/>
              <w:spacing w:line="360" w:lineRule="auto"/>
              <w:jc w:val="center"/>
              <w:rPr>
                <w:rFonts w:ascii="仿宋_GB2312" w:eastAsia="仿宋_GB2312" w:hAnsi="Cambria" w:cs="宋体"/>
                <w:kern w:val="0"/>
                <w:sz w:val="24"/>
              </w:rPr>
            </w:pPr>
            <w:r w:rsidRPr="00F315A6">
              <w:rPr>
                <w:rFonts w:ascii="仿宋_GB2312" w:eastAsia="仿宋_GB2312" w:hAnsi="Cambria" w:cs="宋体" w:hint="eastAsia"/>
                <w:kern w:val="0"/>
                <w:sz w:val="24"/>
              </w:rPr>
              <w:t>课时</w:t>
            </w:r>
          </w:p>
        </w:tc>
        <w:tc>
          <w:tcPr>
            <w:tcW w:w="555" w:type="pct"/>
            <w:tcBorders>
              <w:top w:val="single" w:sz="4" w:space="0" w:color="auto"/>
              <w:left w:val="nil"/>
              <w:bottom w:val="single" w:sz="4" w:space="0" w:color="auto"/>
              <w:right w:val="single" w:sz="4" w:space="0" w:color="auto"/>
            </w:tcBorders>
            <w:shd w:val="clear" w:color="000000" w:fill="FFFFFF"/>
            <w:vAlign w:val="center"/>
          </w:tcPr>
          <w:p w:rsidR="00813E79" w:rsidRPr="00F315A6" w:rsidRDefault="00813E79" w:rsidP="00292ED6">
            <w:pPr>
              <w:widowControl/>
              <w:spacing w:line="360" w:lineRule="auto"/>
              <w:jc w:val="left"/>
              <w:rPr>
                <w:rFonts w:ascii="仿宋_GB2312" w:eastAsia="仿宋_GB2312" w:hAnsi="Cambria" w:cs="宋体"/>
                <w:kern w:val="0"/>
                <w:sz w:val="24"/>
              </w:rPr>
            </w:pPr>
          </w:p>
        </w:tc>
        <w:tc>
          <w:tcPr>
            <w:tcW w:w="567" w:type="pct"/>
            <w:tcBorders>
              <w:top w:val="single" w:sz="4" w:space="0" w:color="auto"/>
              <w:left w:val="nil"/>
              <w:bottom w:val="single" w:sz="4" w:space="0" w:color="auto"/>
              <w:right w:val="single" w:sz="4" w:space="0" w:color="auto"/>
            </w:tcBorders>
            <w:shd w:val="clear" w:color="000000" w:fill="FFFFFF"/>
            <w:vAlign w:val="center"/>
          </w:tcPr>
          <w:p w:rsidR="00813E79" w:rsidRPr="00F315A6" w:rsidRDefault="00813E79" w:rsidP="00292ED6">
            <w:pPr>
              <w:widowControl/>
              <w:spacing w:line="360" w:lineRule="auto"/>
              <w:jc w:val="left"/>
              <w:rPr>
                <w:rFonts w:ascii="仿宋_GB2312" w:eastAsia="仿宋_GB2312" w:hAnsi="Cambria" w:cs="宋体"/>
                <w:kern w:val="0"/>
                <w:sz w:val="24"/>
              </w:rPr>
            </w:pPr>
          </w:p>
        </w:tc>
      </w:tr>
      <w:tr w:rsidR="00813E79" w:rsidRPr="00F315A6" w:rsidTr="00292ED6">
        <w:trPr>
          <w:trHeight w:val="390"/>
          <w:jc w:val="center"/>
        </w:trPr>
        <w:tc>
          <w:tcPr>
            <w:tcW w:w="475" w:type="pct"/>
            <w:vMerge/>
            <w:tcBorders>
              <w:left w:val="single" w:sz="4" w:space="0" w:color="auto"/>
              <w:right w:val="single" w:sz="4" w:space="0" w:color="auto"/>
            </w:tcBorders>
            <w:vAlign w:val="center"/>
          </w:tcPr>
          <w:p w:rsidR="00813E79" w:rsidRPr="00F315A6" w:rsidRDefault="00813E79" w:rsidP="00292ED6">
            <w:pPr>
              <w:widowControl/>
              <w:spacing w:line="360" w:lineRule="auto"/>
              <w:jc w:val="left"/>
              <w:rPr>
                <w:rFonts w:ascii="仿宋_GB2312" w:eastAsia="仿宋_GB2312" w:hAnsi="Cambria" w:cs="宋体"/>
                <w:kern w:val="0"/>
                <w:sz w:val="24"/>
              </w:rPr>
            </w:pPr>
          </w:p>
        </w:tc>
        <w:tc>
          <w:tcPr>
            <w:tcW w:w="475" w:type="pct"/>
            <w:vMerge/>
            <w:tcBorders>
              <w:left w:val="single" w:sz="4" w:space="0" w:color="auto"/>
              <w:right w:val="single" w:sz="4" w:space="0" w:color="auto"/>
            </w:tcBorders>
            <w:vAlign w:val="center"/>
          </w:tcPr>
          <w:p w:rsidR="00813E79" w:rsidRPr="00F315A6" w:rsidRDefault="00813E79" w:rsidP="00292ED6">
            <w:pPr>
              <w:widowControl/>
              <w:spacing w:line="360" w:lineRule="auto"/>
              <w:jc w:val="left"/>
              <w:rPr>
                <w:rFonts w:ascii="仿宋_GB2312" w:eastAsia="仿宋_GB2312" w:hAnsi="Cambria" w:cs="宋体"/>
                <w:kern w:val="0"/>
                <w:sz w:val="24"/>
              </w:rPr>
            </w:pPr>
          </w:p>
        </w:tc>
        <w:tc>
          <w:tcPr>
            <w:tcW w:w="237" w:type="pct"/>
            <w:vMerge/>
            <w:tcBorders>
              <w:left w:val="nil"/>
              <w:right w:val="single" w:sz="4" w:space="0" w:color="auto"/>
            </w:tcBorders>
            <w:shd w:val="clear" w:color="000000" w:fill="FFFFFF"/>
            <w:vAlign w:val="center"/>
          </w:tcPr>
          <w:p w:rsidR="00813E79" w:rsidRPr="00F315A6" w:rsidRDefault="00813E79" w:rsidP="00292ED6">
            <w:pPr>
              <w:widowControl/>
              <w:spacing w:line="360" w:lineRule="auto"/>
              <w:rPr>
                <w:rFonts w:ascii="仿宋_GB2312" w:eastAsia="仿宋_GB2312" w:hAnsi="Cambria" w:cs="宋体"/>
                <w:kern w:val="0"/>
                <w:sz w:val="24"/>
              </w:rPr>
            </w:pPr>
          </w:p>
        </w:tc>
        <w:tc>
          <w:tcPr>
            <w:tcW w:w="2136" w:type="pct"/>
            <w:tcBorders>
              <w:top w:val="single" w:sz="4" w:space="0" w:color="auto"/>
              <w:left w:val="nil"/>
              <w:bottom w:val="single" w:sz="4" w:space="0" w:color="auto"/>
              <w:right w:val="single" w:sz="4" w:space="0" w:color="auto"/>
            </w:tcBorders>
            <w:shd w:val="clear" w:color="000000" w:fill="FFFFFF"/>
            <w:vAlign w:val="center"/>
          </w:tcPr>
          <w:p w:rsidR="00813E79" w:rsidRPr="00F315A6" w:rsidRDefault="00813E79" w:rsidP="00292ED6">
            <w:pPr>
              <w:widowControl/>
              <w:spacing w:line="360" w:lineRule="auto"/>
              <w:jc w:val="left"/>
              <w:rPr>
                <w:rFonts w:ascii="仿宋_GB2312" w:eastAsia="仿宋_GB2312" w:hAnsi="Cambria" w:cs="宋体"/>
                <w:kern w:val="0"/>
                <w:sz w:val="24"/>
              </w:rPr>
            </w:pPr>
            <w:proofErr w:type="gramStart"/>
            <w:r w:rsidRPr="00F315A6">
              <w:rPr>
                <w:rFonts w:ascii="仿宋_GB2312" w:eastAsia="仿宋_GB2312" w:hAnsi="Cambria" w:cs="宋体" w:hint="eastAsia"/>
                <w:kern w:val="0"/>
                <w:sz w:val="24"/>
              </w:rPr>
              <w:t>年支付</w:t>
            </w:r>
            <w:proofErr w:type="gramEnd"/>
            <w:r w:rsidRPr="00F315A6">
              <w:rPr>
                <w:rFonts w:ascii="仿宋_GB2312" w:eastAsia="仿宋_GB2312" w:hAnsi="Cambria" w:cs="宋体" w:hint="eastAsia"/>
                <w:kern w:val="0"/>
                <w:sz w:val="24"/>
              </w:rPr>
              <w:t>企业兼职</w:t>
            </w:r>
            <w:proofErr w:type="gramStart"/>
            <w:r w:rsidRPr="00F315A6">
              <w:rPr>
                <w:rFonts w:ascii="仿宋_GB2312" w:eastAsia="仿宋_GB2312" w:hAnsi="Cambria" w:cs="宋体" w:hint="eastAsia"/>
                <w:kern w:val="0"/>
                <w:sz w:val="24"/>
              </w:rPr>
              <w:t>教师课酬</w:t>
            </w:r>
            <w:proofErr w:type="gramEnd"/>
          </w:p>
        </w:tc>
        <w:tc>
          <w:tcPr>
            <w:tcW w:w="555" w:type="pct"/>
            <w:tcBorders>
              <w:top w:val="single" w:sz="4" w:space="0" w:color="auto"/>
              <w:left w:val="nil"/>
              <w:bottom w:val="single" w:sz="4" w:space="0" w:color="auto"/>
              <w:right w:val="single" w:sz="4" w:space="0" w:color="auto"/>
            </w:tcBorders>
            <w:shd w:val="clear" w:color="000000" w:fill="FFFFFF"/>
            <w:vAlign w:val="center"/>
          </w:tcPr>
          <w:p w:rsidR="00813E79" w:rsidRPr="00F315A6" w:rsidRDefault="00813E79" w:rsidP="00292ED6">
            <w:pPr>
              <w:widowControl/>
              <w:spacing w:line="360" w:lineRule="auto"/>
              <w:jc w:val="center"/>
              <w:rPr>
                <w:rFonts w:ascii="仿宋_GB2312" w:eastAsia="仿宋_GB2312" w:hAnsi="Cambria" w:cs="宋体"/>
                <w:kern w:val="0"/>
                <w:sz w:val="24"/>
              </w:rPr>
            </w:pPr>
            <w:r w:rsidRPr="00F315A6">
              <w:rPr>
                <w:rFonts w:ascii="仿宋_GB2312" w:eastAsia="仿宋_GB2312" w:hAnsi="Cambria" w:cs="宋体" w:hint="eastAsia"/>
                <w:kern w:val="0"/>
                <w:sz w:val="24"/>
              </w:rPr>
              <w:t>元</w:t>
            </w:r>
          </w:p>
        </w:tc>
        <w:tc>
          <w:tcPr>
            <w:tcW w:w="555" w:type="pct"/>
            <w:tcBorders>
              <w:top w:val="single" w:sz="4" w:space="0" w:color="auto"/>
              <w:left w:val="nil"/>
              <w:bottom w:val="single" w:sz="4" w:space="0" w:color="auto"/>
              <w:right w:val="single" w:sz="4" w:space="0" w:color="auto"/>
            </w:tcBorders>
            <w:shd w:val="clear" w:color="000000" w:fill="FFFFFF"/>
            <w:vAlign w:val="center"/>
          </w:tcPr>
          <w:p w:rsidR="00813E79" w:rsidRPr="00F315A6" w:rsidRDefault="00813E79" w:rsidP="00292ED6">
            <w:pPr>
              <w:widowControl/>
              <w:spacing w:line="360" w:lineRule="auto"/>
              <w:jc w:val="left"/>
              <w:rPr>
                <w:rFonts w:ascii="仿宋_GB2312" w:eastAsia="仿宋_GB2312" w:hAnsi="Cambria" w:cs="宋体"/>
                <w:kern w:val="0"/>
                <w:sz w:val="24"/>
              </w:rPr>
            </w:pPr>
          </w:p>
        </w:tc>
        <w:tc>
          <w:tcPr>
            <w:tcW w:w="567" w:type="pct"/>
            <w:tcBorders>
              <w:top w:val="single" w:sz="4" w:space="0" w:color="auto"/>
              <w:left w:val="nil"/>
              <w:bottom w:val="single" w:sz="4" w:space="0" w:color="auto"/>
              <w:right w:val="single" w:sz="4" w:space="0" w:color="auto"/>
            </w:tcBorders>
            <w:shd w:val="clear" w:color="000000" w:fill="FFFFFF"/>
            <w:vAlign w:val="center"/>
          </w:tcPr>
          <w:p w:rsidR="00813E79" w:rsidRPr="00F315A6" w:rsidRDefault="00813E79" w:rsidP="00292ED6">
            <w:pPr>
              <w:widowControl/>
              <w:spacing w:line="360" w:lineRule="auto"/>
              <w:jc w:val="left"/>
              <w:rPr>
                <w:rFonts w:ascii="仿宋_GB2312" w:eastAsia="仿宋_GB2312" w:hAnsi="Cambria" w:cs="宋体"/>
                <w:kern w:val="0"/>
                <w:sz w:val="24"/>
              </w:rPr>
            </w:pPr>
          </w:p>
        </w:tc>
      </w:tr>
      <w:tr w:rsidR="00813E79" w:rsidRPr="00F315A6" w:rsidTr="00292ED6">
        <w:trPr>
          <w:trHeight w:val="390"/>
          <w:jc w:val="center"/>
        </w:trPr>
        <w:tc>
          <w:tcPr>
            <w:tcW w:w="475" w:type="pct"/>
            <w:vMerge/>
            <w:tcBorders>
              <w:left w:val="single" w:sz="4" w:space="0" w:color="auto"/>
              <w:bottom w:val="single" w:sz="4" w:space="0" w:color="auto"/>
              <w:right w:val="single" w:sz="4" w:space="0" w:color="auto"/>
            </w:tcBorders>
            <w:vAlign w:val="center"/>
          </w:tcPr>
          <w:p w:rsidR="00813E79" w:rsidRPr="00F315A6" w:rsidRDefault="00813E79" w:rsidP="00292ED6">
            <w:pPr>
              <w:widowControl/>
              <w:spacing w:line="360" w:lineRule="auto"/>
              <w:jc w:val="left"/>
              <w:rPr>
                <w:rFonts w:ascii="仿宋_GB2312" w:eastAsia="仿宋_GB2312" w:hAnsi="Cambria" w:cs="宋体"/>
                <w:kern w:val="0"/>
                <w:sz w:val="24"/>
              </w:rPr>
            </w:pPr>
          </w:p>
        </w:tc>
        <w:tc>
          <w:tcPr>
            <w:tcW w:w="475" w:type="pct"/>
            <w:vMerge/>
            <w:tcBorders>
              <w:left w:val="single" w:sz="4" w:space="0" w:color="auto"/>
              <w:bottom w:val="single" w:sz="4" w:space="0" w:color="auto"/>
              <w:right w:val="single" w:sz="4" w:space="0" w:color="auto"/>
            </w:tcBorders>
            <w:vAlign w:val="center"/>
          </w:tcPr>
          <w:p w:rsidR="00813E79" w:rsidRPr="00F315A6" w:rsidRDefault="00813E79" w:rsidP="00292ED6">
            <w:pPr>
              <w:widowControl/>
              <w:spacing w:line="360" w:lineRule="auto"/>
              <w:jc w:val="left"/>
              <w:rPr>
                <w:rFonts w:ascii="仿宋_GB2312" w:eastAsia="仿宋_GB2312" w:hAnsi="Cambria" w:cs="宋体"/>
                <w:kern w:val="0"/>
                <w:sz w:val="24"/>
              </w:rPr>
            </w:pPr>
          </w:p>
        </w:tc>
        <w:tc>
          <w:tcPr>
            <w:tcW w:w="237" w:type="pct"/>
            <w:vMerge/>
            <w:tcBorders>
              <w:left w:val="nil"/>
              <w:bottom w:val="single" w:sz="4" w:space="0" w:color="auto"/>
              <w:right w:val="single" w:sz="4" w:space="0" w:color="auto"/>
            </w:tcBorders>
            <w:shd w:val="clear" w:color="000000" w:fill="FFFFFF"/>
            <w:vAlign w:val="center"/>
          </w:tcPr>
          <w:p w:rsidR="00813E79" w:rsidRPr="00F315A6" w:rsidDel="001625FB" w:rsidRDefault="00813E79" w:rsidP="00292ED6">
            <w:pPr>
              <w:widowControl/>
              <w:spacing w:line="360" w:lineRule="auto"/>
              <w:jc w:val="center"/>
              <w:rPr>
                <w:rFonts w:ascii="仿宋_GB2312" w:eastAsia="仿宋_GB2312" w:hAnsi="Cambria" w:cs="宋体"/>
                <w:kern w:val="0"/>
                <w:sz w:val="24"/>
              </w:rPr>
            </w:pPr>
          </w:p>
        </w:tc>
        <w:tc>
          <w:tcPr>
            <w:tcW w:w="2136" w:type="pct"/>
            <w:tcBorders>
              <w:top w:val="single" w:sz="4" w:space="0" w:color="auto"/>
              <w:left w:val="nil"/>
              <w:bottom w:val="single" w:sz="4" w:space="0" w:color="auto"/>
              <w:right w:val="single" w:sz="4" w:space="0" w:color="auto"/>
            </w:tcBorders>
            <w:shd w:val="clear" w:color="000000" w:fill="FFFFFF"/>
            <w:vAlign w:val="center"/>
          </w:tcPr>
          <w:p w:rsidR="00813E79" w:rsidRPr="00F315A6" w:rsidRDefault="00813E79" w:rsidP="00292ED6">
            <w:pPr>
              <w:widowControl/>
              <w:spacing w:line="360" w:lineRule="auto"/>
              <w:jc w:val="left"/>
              <w:rPr>
                <w:rFonts w:ascii="仿宋_GB2312" w:eastAsia="仿宋_GB2312" w:hAnsi="Cambria" w:cs="宋体"/>
                <w:kern w:val="0"/>
                <w:sz w:val="24"/>
              </w:rPr>
            </w:pPr>
            <w:r w:rsidRPr="00F315A6">
              <w:rPr>
                <w:rFonts w:ascii="仿宋_GB2312" w:eastAsia="仿宋_GB2312" w:hAnsi="Cambria" w:cs="宋体" w:hint="eastAsia"/>
                <w:kern w:val="0"/>
                <w:sz w:val="24"/>
              </w:rPr>
              <w:t>其中：财政专项补贴</w:t>
            </w:r>
          </w:p>
        </w:tc>
        <w:tc>
          <w:tcPr>
            <w:tcW w:w="555" w:type="pct"/>
            <w:tcBorders>
              <w:top w:val="single" w:sz="4" w:space="0" w:color="auto"/>
              <w:left w:val="nil"/>
              <w:bottom w:val="single" w:sz="4" w:space="0" w:color="auto"/>
              <w:right w:val="single" w:sz="4" w:space="0" w:color="auto"/>
            </w:tcBorders>
            <w:shd w:val="clear" w:color="000000" w:fill="FFFFFF"/>
            <w:vAlign w:val="center"/>
          </w:tcPr>
          <w:p w:rsidR="00813E79" w:rsidRPr="00F315A6" w:rsidRDefault="00813E79" w:rsidP="00292ED6">
            <w:pPr>
              <w:widowControl/>
              <w:spacing w:line="360" w:lineRule="auto"/>
              <w:jc w:val="center"/>
              <w:rPr>
                <w:rFonts w:ascii="仿宋_GB2312" w:eastAsia="仿宋_GB2312" w:hAnsi="Cambria" w:cs="宋体"/>
                <w:kern w:val="0"/>
                <w:sz w:val="24"/>
              </w:rPr>
            </w:pPr>
            <w:r w:rsidRPr="00F315A6">
              <w:rPr>
                <w:rFonts w:ascii="仿宋_GB2312" w:eastAsia="仿宋_GB2312" w:hAnsi="Cambria" w:cs="宋体" w:hint="eastAsia"/>
                <w:kern w:val="0"/>
                <w:sz w:val="24"/>
              </w:rPr>
              <w:t>元</w:t>
            </w:r>
          </w:p>
        </w:tc>
        <w:tc>
          <w:tcPr>
            <w:tcW w:w="555" w:type="pct"/>
            <w:tcBorders>
              <w:top w:val="single" w:sz="4" w:space="0" w:color="auto"/>
              <w:left w:val="nil"/>
              <w:bottom w:val="single" w:sz="4" w:space="0" w:color="auto"/>
              <w:right w:val="single" w:sz="4" w:space="0" w:color="auto"/>
            </w:tcBorders>
            <w:shd w:val="clear" w:color="000000" w:fill="FFFFFF"/>
            <w:vAlign w:val="center"/>
          </w:tcPr>
          <w:p w:rsidR="00813E79" w:rsidRPr="00F315A6" w:rsidRDefault="00813E79" w:rsidP="00292ED6">
            <w:pPr>
              <w:widowControl/>
              <w:spacing w:line="360" w:lineRule="auto"/>
              <w:jc w:val="left"/>
              <w:rPr>
                <w:rFonts w:ascii="仿宋_GB2312" w:eastAsia="仿宋_GB2312" w:hAnsi="Cambria" w:cs="宋体"/>
                <w:kern w:val="0"/>
                <w:sz w:val="24"/>
              </w:rPr>
            </w:pPr>
          </w:p>
        </w:tc>
        <w:tc>
          <w:tcPr>
            <w:tcW w:w="567" w:type="pct"/>
            <w:tcBorders>
              <w:top w:val="single" w:sz="4" w:space="0" w:color="auto"/>
              <w:left w:val="nil"/>
              <w:bottom w:val="single" w:sz="4" w:space="0" w:color="auto"/>
              <w:right w:val="single" w:sz="4" w:space="0" w:color="auto"/>
            </w:tcBorders>
            <w:shd w:val="clear" w:color="000000" w:fill="FFFFFF"/>
            <w:vAlign w:val="center"/>
          </w:tcPr>
          <w:p w:rsidR="00813E79" w:rsidRPr="00F315A6" w:rsidRDefault="00813E79" w:rsidP="00292ED6">
            <w:pPr>
              <w:widowControl/>
              <w:spacing w:line="360" w:lineRule="auto"/>
              <w:jc w:val="left"/>
              <w:rPr>
                <w:rFonts w:ascii="仿宋_GB2312" w:eastAsia="仿宋_GB2312" w:hAnsi="Cambria" w:cs="宋体"/>
                <w:kern w:val="0"/>
                <w:sz w:val="24"/>
              </w:rPr>
            </w:pPr>
          </w:p>
        </w:tc>
      </w:tr>
    </w:tbl>
    <w:p w:rsidR="00813E79" w:rsidRPr="00F315A6" w:rsidRDefault="00813E79" w:rsidP="00813E79">
      <w:pPr>
        <w:rPr>
          <w:rFonts w:ascii="Calibri" w:hAnsi="Calibri"/>
          <w:szCs w:val="22"/>
        </w:rPr>
      </w:pPr>
    </w:p>
    <w:p w:rsidR="009B4E7E" w:rsidRDefault="009B4E7E" w:rsidP="00813E79"/>
    <w:sectPr w:rsidR="009B4E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CF3C50" w:usb2="00000016" w:usb3="00000000" w:csb0="0004001F" w:csb1="00000000"/>
  </w:font>
  <w:font w:name="Malgun Gothic Semilight">
    <w:panose1 w:val="020B0502040204020203"/>
    <w:charset w:val="86"/>
    <w:family w:val="swiss"/>
    <w:pitch w:val="variable"/>
    <w:sig w:usb0="B0000AAF" w:usb1="09DF7CFB" w:usb2="00000012" w:usb3="00000000" w:csb0="003E01BD"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E79"/>
    <w:rsid w:val="00813E79"/>
    <w:rsid w:val="009B4E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90355"/>
  <w15:chartTrackingRefBased/>
  <w15:docId w15:val="{F15D4516-F407-4176-94BD-22E6B58FD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E7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173</Words>
  <Characters>989</Characters>
  <Application>Microsoft Office Word</Application>
  <DocSecurity>0</DocSecurity>
  <Lines>8</Lines>
  <Paragraphs>2</Paragraphs>
  <ScaleCrop>false</ScaleCrop>
  <Company>神州网信技术有限公司</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政府版用户</dc:creator>
  <cp:keywords/>
  <dc:description/>
  <cp:lastModifiedBy>政府版用户</cp:lastModifiedBy>
  <cp:revision>1</cp:revision>
  <dcterms:created xsi:type="dcterms:W3CDTF">2018-11-15T06:09:00Z</dcterms:created>
  <dcterms:modified xsi:type="dcterms:W3CDTF">2018-11-15T06:09:00Z</dcterms:modified>
</cp:coreProperties>
</file>