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E6" w:rsidRDefault="00E709E6" w:rsidP="00E709E6">
      <w:pPr>
        <w:rPr>
          <w:rFonts w:ascii="方正小标宋简体" w:eastAsia="方正小标宋简体" w:hAnsi="宋体" w:cs="黑体" w:hint="eastAsia"/>
          <w:b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  <w:r>
        <w:rPr>
          <w:rFonts w:ascii="黑体" w:eastAsia="黑体" w:hAnsi="黑体" w:cs="黑体" w:hint="eastAsia"/>
          <w:b/>
          <w:sz w:val="32"/>
          <w:szCs w:val="32"/>
        </w:rPr>
        <w:t xml:space="preserve"> </w:t>
      </w:r>
      <w:r>
        <w:rPr>
          <w:rFonts w:ascii="方正小标宋简体" w:eastAsia="方正小标宋简体" w:hAnsi="宋体" w:cs="黑体" w:hint="eastAsia"/>
          <w:b/>
          <w:sz w:val="36"/>
          <w:szCs w:val="36"/>
        </w:rPr>
        <w:t xml:space="preserve">     </w:t>
      </w:r>
      <w:r>
        <w:rPr>
          <w:rFonts w:ascii="方正小标宋简体" w:eastAsia="方正小标宋简体" w:hAnsi="宋体" w:cs="黑体" w:hint="eastAsia"/>
          <w:b/>
          <w:sz w:val="32"/>
          <w:szCs w:val="36"/>
        </w:rPr>
        <w:t xml:space="preserve"> </w:t>
      </w:r>
    </w:p>
    <w:p w:rsidR="00E709E6" w:rsidRPr="00C72FF7" w:rsidRDefault="00E709E6" w:rsidP="00E709E6">
      <w:pPr>
        <w:jc w:val="center"/>
        <w:rPr>
          <w:rFonts w:ascii="方正小标宋简体" w:eastAsia="方正小标宋简体" w:hAnsi="宋体" w:cs="黑体"/>
          <w:sz w:val="44"/>
          <w:szCs w:val="44"/>
        </w:rPr>
      </w:pPr>
      <w:bookmarkStart w:id="0" w:name="_GoBack"/>
      <w:r w:rsidRPr="00C72FF7">
        <w:rPr>
          <w:rFonts w:ascii="方正小标宋简体" w:eastAsia="方正小标宋简体" w:hAnsi="宋体" w:cs="黑体" w:hint="eastAsia"/>
          <w:sz w:val="44"/>
          <w:szCs w:val="44"/>
        </w:rPr>
        <w:t>学校结核病疫情处置通知单</w:t>
      </w:r>
      <w:bookmarkEnd w:id="0"/>
    </w:p>
    <w:p w:rsidR="00E709E6" w:rsidRDefault="00E709E6" w:rsidP="00E709E6">
      <w:pPr>
        <w:snapToGrid w:val="0"/>
        <w:ind w:firstLineChars="200" w:firstLine="562"/>
        <w:contextualSpacing/>
        <w:rPr>
          <w:rFonts w:ascii="宋体" w:hAnsi="宋体" w:cs="宋体"/>
          <w:b/>
          <w:bCs/>
          <w:sz w:val="28"/>
          <w:szCs w:val="28"/>
        </w:rPr>
      </w:pPr>
    </w:p>
    <w:p w:rsidR="00E709E6" w:rsidRDefault="00E709E6" w:rsidP="00E709E6">
      <w:pPr>
        <w:widowControl/>
        <w:snapToGrid w:val="0"/>
        <w:ind w:firstLineChars="200" w:firstLine="560"/>
        <w:contextualSpacing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学校：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E709E6" w:rsidRDefault="00E709E6" w:rsidP="00E709E6">
      <w:pPr>
        <w:widowControl/>
        <w:snapToGrid w:val="0"/>
        <w:ind w:firstLineChars="200" w:firstLine="560"/>
        <w:contextualSpacing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接收人姓名：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</w:t>
      </w:r>
    </w:p>
    <w:p w:rsidR="00E709E6" w:rsidRDefault="00E709E6" w:rsidP="00E709E6">
      <w:pPr>
        <w:widowControl/>
        <w:snapToGrid w:val="0"/>
        <w:ind w:firstLineChars="200" w:firstLine="560"/>
        <w:contextualSpacing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接收人电话：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</w:t>
      </w:r>
    </w:p>
    <w:p w:rsidR="00E709E6" w:rsidRDefault="00E709E6" w:rsidP="00E709E6">
      <w:pPr>
        <w:snapToGrid w:val="0"/>
        <w:ind w:firstLineChars="200" w:firstLine="562"/>
        <w:contextualSpacing/>
        <w:rPr>
          <w:rFonts w:ascii="宋体" w:hAnsi="宋体" w:cs="宋体"/>
          <w:b/>
          <w:bCs/>
          <w:sz w:val="28"/>
          <w:szCs w:val="28"/>
        </w:rPr>
      </w:pPr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贵校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bCs/>
          <w:sz w:val="28"/>
          <w:szCs w:val="28"/>
        </w:rPr>
        <w:t>院系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bCs/>
          <w:sz w:val="28"/>
          <w:szCs w:val="28"/>
        </w:rPr>
        <w:t>班级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bCs/>
          <w:sz w:val="28"/>
          <w:szCs w:val="28"/>
        </w:rPr>
        <w:t>学生（教职工），于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bCs/>
          <w:sz w:val="28"/>
          <w:szCs w:val="28"/>
        </w:rPr>
        <w:t>年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bCs/>
          <w:sz w:val="28"/>
          <w:szCs w:val="28"/>
        </w:rPr>
        <w:t>月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bCs/>
          <w:sz w:val="28"/>
          <w:szCs w:val="28"/>
        </w:rPr>
        <w:t>日，确诊为活动性结核病（基本信息见附表）。</w:t>
      </w:r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请贵校接到通知后，根据时限要求，组织开展对患病学生（教职工）的个案流行病学调查、师生的密切接触者筛查（症状筛查、PPD 试验、胸片检查等），并落实健康教育、环境卫生和消毒等处置工作。</w:t>
      </w:r>
    </w:p>
    <w:p w:rsidR="00E709E6" w:rsidRDefault="00E709E6" w:rsidP="00E709E6">
      <w:pPr>
        <w:snapToGrid w:val="0"/>
        <w:ind w:firstLineChars="1200" w:firstLine="3360"/>
        <w:contextualSpacing/>
        <w:rPr>
          <w:rFonts w:ascii="宋体" w:hAnsi="宋体" w:cs="宋体"/>
          <w:bCs/>
          <w:sz w:val="28"/>
          <w:szCs w:val="28"/>
        </w:rPr>
      </w:pPr>
    </w:p>
    <w:p w:rsidR="00E709E6" w:rsidRDefault="00E709E6" w:rsidP="00E709E6">
      <w:pPr>
        <w:snapToGrid w:val="0"/>
        <w:ind w:firstLineChars="1200" w:firstLine="3360"/>
        <w:contextualSpacing/>
        <w:rPr>
          <w:rFonts w:ascii="宋体" w:hAnsi="宋体" w:cs="宋体"/>
          <w:bCs/>
          <w:sz w:val="28"/>
          <w:szCs w:val="28"/>
          <w:u w:val="single"/>
        </w:rPr>
      </w:pPr>
      <w:r>
        <w:rPr>
          <w:rFonts w:ascii="宋体" w:hAnsi="宋体" w:cs="宋体" w:hint="eastAsia"/>
          <w:bCs/>
          <w:sz w:val="28"/>
          <w:szCs w:val="28"/>
        </w:rPr>
        <w:t>结核病防控机构：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  </w:t>
      </w:r>
    </w:p>
    <w:p w:rsidR="00E709E6" w:rsidRDefault="00E709E6" w:rsidP="00E709E6">
      <w:pPr>
        <w:snapToGrid w:val="0"/>
        <w:ind w:firstLineChars="1200" w:firstLine="3360"/>
        <w:contextualSpacing/>
        <w:rPr>
          <w:rFonts w:ascii="宋体" w:hAnsi="宋体" w:cs="宋体"/>
          <w:bCs/>
          <w:sz w:val="28"/>
          <w:szCs w:val="28"/>
          <w:u w:val="single"/>
        </w:rPr>
      </w:pPr>
      <w:r>
        <w:rPr>
          <w:rFonts w:ascii="宋体" w:hAnsi="宋体" w:cs="宋体" w:hint="eastAsia"/>
          <w:bCs/>
          <w:sz w:val="28"/>
          <w:szCs w:val="28"/>
        </w:rPr>
        <w:t>通知人姓名：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</w:t>
      </w:r>
    </w:p>
    <w:p w:rsidR="00E709E6" w:rsidRDefault="00E709E6" w:rsidP="00E709E6">
      <w:pPr>
        <w:snapToGrid w:val="0"/>
        <w:ind w:firstLineChars="1200" w:firstLine="3360"/>
        <w:contextualSpacing/>
        <w:rPr>
          <w:rFonts w:ascii="宋体" w:hAnsi="宋体" w:cs="宋体"/>
          <w:bCs/>
          <w:sz w:val="28"/>
          <w:szCs w:val="28"/>
          <w:u w:val="single"/>
        </w:rPr>
      </w:pPr>
      <w:r>
        <w:rPr>
          <w:rFonts w:ascii="宋体" w:hAnsi="宋体" w:cs="宋体" w:hint="eastAsia"/>
          <w:bCs/>
          <w:sz w:val="28"/>
          <w:szCs w:val="28"/>
        </w:rPr>
        <w:t>通知人电话：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</w:t>
      </w:r>
    </w:p>
    <w:p w:rsidR="00E709E6" w:rsidRDefault="00E709E6" w:rsidP="00E709E6">
      <w:pPr>
        <w:snapToGrid w:val="0"/>
        <w:ind w:firstLineChars="1200" w:firstLine="3360"/>
        <w:contextualSpacing/>
        <w:rPr>
          <w:rFonts w:ascii="宋体" w:hAnsi="宋体" w:cs="宋体"/>
          <w:bCs/>
          <w:sz w:val="28"/>
          <w:szCs w:val="28"/>
        </w:rPr>
      </w:pPr>
    </w:p>
    <w:p w:rsidR="00E709E6" w:rsidRDefault="00E709E6" w:rsidP="00E709E6">
      <w:pPr>
        <w:snapToGrid w:val="0"/>
        <w:ind w:firstLineChars="1200" w:firstLine="336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</w:t>
      </w:r>
      <w:r>
        <w:rPr>
          <w:rFonts w:ascii="宋体" w:hAnsi="宋体" w:cs="宋体" w:hint="eastAsia"/>
          <w:bCs/>
          <w:sz w:val="28"/>
          <w:szCs w:val="28"/>
        </w:rPr>
        <w:t>年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bCs/>
          <w:sz w:val="28"/>
          <w:szCs w:val="28"/>
        </w:rPr>
        <w:t>月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bCs/>
          <w:sz w:val="28"/>
          <w:szCs w:val="28"/>
        </w:rPr>
        <w:t>日</w:t>
      </w:r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附表：患病学生（教职工）基本信息</w:t>
      </w:r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1、姓名：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bCs/>
          <w:sz w:val="28"/>
          <w:szCs w:val="28"/>
        </w:rPr>
        <w:t>性 别：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bCs/>
          <w:sz w:val="28"/>
          <w:szCs w:val="28"/>
        </w:rPr>
        <w:t>年 龄：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bCs/>
          <w:sz w:val="28"/>
          <w:szCs w:val="28"/>
        </w:rPr>
        <w:t>电话：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籍贯：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    </w:t>
      </w:r>
      <w:r>
        <w:rPr>
          <w:rFonts w:ascii="宋体" w:hAnsi="宋体" w:cs="宋体" w:hint="eastAsia"/>
          <w:bCs/>
          <w:sz w:val="28"/>
          <w:szCs w:val="28"/>
        </w:rPr>
        <w:t>家庭住址：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       </w:t>
      </w:r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学校名称：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bCs/>
          <w:sz w:val="28"/>
          <w:szCs w:val="28"/>
        </w:rPr>
        <w:t>学校地址：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       </w:t>
      </w:r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发病日期：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  <w:u w:val="single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诊断日期：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</w:t>
      </w:r>
    </w:p>
    <w:p w:rsidR="00E709E6" w:rsidRDefault="00E709E6" w:rsidP="00E709E6">
      <w:pPr>
        <w:snapToGrid w:val="0"/>
        <w:ind w:firstLineChars="150" w:firstLine="42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痰检结果：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诊断结果：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  <w:u w:val="single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治疗方案：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</w:t>
      </w:r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  <w:u w:val="single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治疗进展：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</w:t>
      </w:r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2、3、</w:t>
      </w:r>
      <w:r>
        <w:rPr>
          <w:rFonts w:ascii="宋体" w:hAnsi="宋体" w:cs="宋体"/>
          <w:bCs/>
          <w:sz w:val="28"/>
          <w:szCs w:val="28"/>
        </w:rPr>
        <w:t>……</w:t>
      </w:r>
      <w:proofErr w:type="gramStart"/>
      <w:r>
        <w:rPr>
          <w:rFonts w:ascii="宋体" w:hAnsi="宋体" w:cs="宋体"/>
          <w:bCs/>
          <w:sz w:val="28"/>
          <w:szCs w:val="28"/>
        </w:rPr>
        <w:t>…………………………</w:t>
      </w:r>
      <w:proofErr w:type="gramEnd"/>
    </w:p>
    <w:p w:rsidR="00E709E6" w:rsidRDefault="00E709E6" w:rsidP="00E709E6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</w:p>
    <w:p w:rsidR="00E709E6" w:rsidRDefault="00E709E6" w:rsidP="00E709E6">
      <w:pPr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（本报告单一式两份，由学校和结核病防控机构分别留存）</w:t>
      </w:r>
    </w:p>
    <w:p w:rsidR="00B82D76" w:rsidRPr="00E709E6" w:rsidRDefault="00B82D76"/>
    <w:sectPr w:rsidR="00B82D76" w:rsidRPr="00E7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E6"/>
    <w:rsid w:val="00B82D76"/>
    <w:rsid w:val="00E7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FE88F-F627-48AC-A1C2-D038C279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9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2018-09-28T08:29:00Z</dcterms:created>
  <dcterms:modified xsi:type="dcterms:W3CDTF">2018-09-28T08:32:00Z</dcterms:modified>
</cp:coreProperties>
</file>