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925" w:rsidRPr="00654BFF" w:rsidRDefault="00775925" w:rsidP="00775925">
      <w:pPr>
        <w:rPr>
          <w:rFonts w:ascii="黑体" w:eastAsia="黑体" w:hAnsi="黑体" w:hint="eastAsia"/>
          <w:color w:val="000000"/>
          <w:sz w:val="32"/>
          <w:szCs w:val="32"/>
        </w:rPr>
      </w:pPr>
      <w:r w:rsidRPr="00654BFF">
        <w:rPr>
          <w:rFonts w:ascii="黑体" w:eastAsia="黑体" w:hAnsi="黑体" w:hint="eastAsia"/>
          <w:color w:val="000000"/>
          <w:sz w:val="32"/>
          <w:szCs w:val="32"/>
        </w:rPr>
        <w:t>附件</w:t>
      </w:r>
    </w:p>
    <w:p w:rsidR="00775925" w:rsidRPr="00654BFF" w:rsidRDefault="00775925" w:rsidP="00775925">
      <w:pPr>
        <w:pStyle w:val="aa"/>
        <w:widowControl w:val="0"/>
        <w:spacing w:before="0" w:beforeAutospacing="0" w:after="0" w:afterAutospacing="0"/>
        <w:jc w:val="both"/>
        <w:rPr>
          <w:rFonts w:hint="eastAsia"/>
          <w:color w:val="000000"/>
          <w:sz w:val="52"/>
          <w:szCs w:val="52"/>
        </w:rPr>
      </w:pPr>
    </w:p>
    <w:p w:rsidR="00775925" w:rsidRPr="00654BFF" w:rsidRDefault="00775925" w:rsidP="00775925">
      <w:pPr>
        <w:pStyle w:val="aa"/>
        <w:widowControl w:val="0"/>
        <w:spacing w:before="0" w:beforeAutospacing="0" w:after="0" w:afterAutospacing="0"/>
        <w:jc w:val="both"/>
        <w:rPr>
          <w:rFonts w:hint="eastAsia"/>
          <w:color w:val="000000"/>
          <w:sz w:val="52"/>
          <w:szCs w:val="52"/>
        </w:rPr>
      </w:pPr>
    </w:p>
    <w:p w:rsidR="00775925" w:rsidRPr="00654BFF" w:rsidRDefault="00775925" w:rsidP="00775925">
      <w:pPr>
        <w:pStyle w:val="aa"/>
        <w:widowControl w:val="0"/>
        <w:spacing w:before="0" w:beforeAutospacing="0" w:after="0" w:afterAutospacing="0"/>
        <w:jc w:val="center"/>
        <w:rPr>
          <w:rFonts w:ascii="方正小标宋简体" w:eastAsia="方正小标宋简体" w:hint="eastAsia"/>
          <w:b/>
          <w:color w:val="000000"/>
          <w:sz w:val="52"/>
          <w:szCs w:val="52"/>
        </w:rPr>
      </w:pPr>
      <w:bookmarkStart w:id="0" w:name="_GoBack"/>
      <w:r w:rsidRPr="00654BFF">
        <w:rPr>
          <w:rFonts w:ascii="方正小标宋简体" w:eastAsia="方正小标宋简体" w:hint="eastAsia"/>
          <w:b/>
          <w:color w:val="000000"/>
          <w:sz w:val="52"/>
          <w:szCs w:val="52"/>
        </w:rPr>
        <w:t>山东省中小学生健康体检服务协议</w:t>
      </w:r>
      <w:bookmarkEnd w:id="0"/>
    </w:p>
    <w:p w:rsidR="00775925" w:rsidRPr="00654BFF" w:rsidRDefault="00775925" w:rsidP="00775925">
      <w:pPr>
        <w:pStyle w:val="aa"/>
        <w:widowControl w:val="0"/>
        <w:spacing w:before="0" w:beforeAutospacing="0" w:after="0" w:afterAutospacing="0"/>
        <w:jc w:val="center"/>
        <w:rPr>
          <w:rFonts w:ascii="方正小标宋简体" w:eastAsia="方正小标宋简体" w:hint="eastAsia"/>
          <w:b/>
          <w:color w:val="000000"/>
          <w:sz w:val="52"/>
          <w:szCs w:val="52"/>
        </w:rPr>
      </w:pPr>
      <w:r w:rsidRPr="00654BFF">
        <w:rPr>
          <w:rFonts w:ascii="方正小标宋简体" w:eastAsia="方正小标宋简体" w:hint="eastAsia"/>
          <w:b/>
          <w:color w:val="000000"/>
          <w:sz w:val="52"/>
          <w:szCs w:val="52"/>
        </w:rPr>
        <w:t>（模板）</w:t>
      </w:r>
    </w:p>
    <w:p w:rsidR="00775925" w:rsidRPr="00654BFF" w:rsidRDefault="00775925" w:rsidP="00775925">
      <w:pPr>
        <w:pStyle w:val="aa"/>
        <w:widowControl w:val="0"/>
        <w:spacing w:before="0" w:beforeAutospacing="0" w:after="0" w:afterAutospacing="0"/>
        <w:jc w:val="both"/>
        <w:rPr>
          <w:rFonts w:eastAsia="仿宋_GB2312" w:hint="eastAsia"/>
          <w:color w:val="000000"/>
          <w:sz w:val="32"/>
          <w:szCs w:val="32"/>
        </w:rPr>
      </w:pPr>
    </w:p>
    <w:p w:rsidR="00775925" w:rsidRPr="00654BFF" w:rsidRDefault="00775925" w:rsidP="00775925">
      <w:pPr>
        <w:pStyle w:val="aa"/>
        <w:widowControl w:val="0"/>
        <w:spacing w:before="0" w:beforeAutospacing="0" w:after="0" w:afterAutospacing="0" w:line="720" w:lineRule="exact"/>
        <w:jc w:val="both"/>
        <w:rPr>
          <w:rFonts w:eastAsia="仿宋_GB2312" w:hint="eastAsia"/>
          <w:color w:val="000000"/>
          <w:sz w:val="32"/>
          <w:szCs w:val="32"/>
        </w:rPr>
      </w:pPr>
    </w:p>
    <w:p w:rsidR="00775925" w:rsidRPr="00654BFF" w:rsidRDefault="00775925" w:rsidP="00775925">
      <w:pPr>
        <w:pStyle w:val="aa"/>
        <w:widowControl w:val="0"/>
        <w:spacing w:before="0" w:beforeAutospacing="0" w:after="0" w:afterAutospacing="0" w:line="720" w:lineRule="exact"/>
        <w:jc w:val="both"/>
        <w:rPr>
          <w:rFonts w:eastAsia="仿宋_GB2312" w:hint="eastAsia"/>
          <w:color w:val="000000"/>
          <w:sz w:val="44"/>
          <w:szCs w:val="44"/>
        </w:rPr>
      </w:pPr>
      <w:r w:rsidRPr="00654BFF">
        <w:rPr>
          <w:rFonts w:eastAsia="仿宋_GB2312" w:hint="eastAsia"/>
          <w:color w:val="000000"/>
          <w:sz w:val="44"/>
          <w:szCs w:val="44"/>
        </w:rPr>
        <w:t>甲</w:t>
      </w:r>
      <w:r w:rsidRPr="00654BFF">
        <w:rPr>
          <w:rFonts w:eastAsia="仿宋_GB2312" w:hint="eastAsia"/>
          <w:color w:val="000000"/>
          <w:sz w:val="44"/>
          <w:szCs w:val="44"/>
        </w:rPr>
        <w:t xml:space="preserve"> </w:t>
      </w:r>
      <w:r w:rsidRPr="00654BFF">
        <w:rPr>
          <w:rFonts w:eastAsia="仿宋_GB2312" w:hint="eastAsia"/>
          <w:color w:val="000000"/>
          <w:sz w:val="44"/>
          <w:szCs w:val="44"/>
        </w:rPr>
        <w:t>方：</w:t>
      </w:r>
      <w:r w:rsidRPr="00654BFF">
        <w:rPr>
          <w:rFonts w:eastAsia="仿宋_GB2312" w:hint="eastAsia"/>
          <w:color w:val="000000"/>
          <w:sz w:val="44"/>
          <w:szCs w:val="44"/>
        </w:rPr>
        <w:t xml:space="preserve"> XX</w:t>
      </w:r>
      <w:r w:rsidRPr="00654BFF">
        <w:rPr>
          <w:rFonts w:eastAsia="仿宋_GB2312" w:hint="eastAsia"/>
          <w:color w:val="000000"/>
          <w:sz w:val="44"/>
          <w:szCs w:val="44"/>
        </w:rPr>
        <w:t>学校</w:t>
      </w:r>
    </w:p>
    <w:p w:rsidR="00775925" w:rsidRPr="00654BFF" w:rsidRDefault="00775925" w:rsidP="00775925">
      <w:pPr>
        <w:pStyle w:val="aa"/>
        <w:widowControl w:val="0"/>
        <w:spacing w:before="0" w:beforeAutospacing="0" w:after="0" w:afterAutospacing="0" w:line="720" w:lineRule="exact"/>
        <w:jc w:val="both"/>
        <w:rPr>
          <w:rFonts w:eastAsia="仿宋_GB2312" w:hint="eastAsia"/>
          <w:color w:val="000000"/>
          <w:sz w:val="44"/>
          <w:szCs w:val="44"/>
        </w:rPr>
      </w:pPr>
      <w:r w:rsidRPr="00654BFF">
        <w:rPr>
          <w:rFonts w:eastAsia="仿宋_GB2312" w:hint="eastAsia"/>
          <w:color w:val="000000"/>
          <w:sz w:val="44"/>
          <w:szCs w:val="44"/>
        </w:rPr>
        <w:t>乙</w:t>
      </w:r>
      <w:r w:rsidRPr="00654BFF">
        <w:rPr>
          <w:rFonts w:eastAsia="仿宋_GB2312" w:hint="eastAsia"/>
          <w:color w:val="000000"/>
          <w:sz w:val="44"/>
          <w:szCs w:val="44"/>
        </w:rPr>
        <w:t xml:space="preserve"> </w:t>
      </w:r>
      <w:r w:rsidRPr="00654BFF">
        <w:rPr>
          <w:rFonts w:eastAsia="仿宋_GB2312" w:hint="eastAsia"/>
          <w:color w:val="000000"/>
          <w:sz w:val="44"/>
          <w:szCs w:val="44"/>
        </w:rPr>
        <w:t>方：</w:t>
      </w:r>
      <w:r w:rsidRPr="00654BFF">
        <w:rPr>
          <w:rFonts w:eastAsia="仿宋_GB2312" w:hint="eastAsia"/>
          <w:color w:val="000000"/>
          <w:sz w:val="44"/>
          <w:szCs w:val="44"/>
        </w:rPr>
        <w:t xml:space="preserve"> </w:t>
      </w:r>
      <w:r w:rsidRPr="00654BFF">
        <w:rPr>
          <w:rFonts w:eastAsia="仿宋_GB2312" w:hint="eastAsia"/>
          <w:color w:val="000000"/>
          <w:sz w:val="44"/>
          <w:szCs w:val="44"/>
        </w:rPr>
        <w:t>医疗卫生机构名称</w:t>
      </w:r>
    </w:p>
    <w:p w:rsidR="00775925" w:rsidRPr="00654BFF" w:rsidRDefault="00775925" w:rsidP="00775925">
      <w:pPr>
        <w:pStyle w:val="aa"/>
        <w:widowControl w:val="0"/>
        <w:spacing w:before="0" w:beforeAutospacing="0" w:after="0" w:afterAutospacing="0" w:line="720" w:lineRule="exact"/>
        <w:jc w:val="both"/>
        <w:rPr>
          <w:rFonts w:eastAsia="仿宋_GB2312" w:hint="eastAsia"/>
          <w:color w:val="000000"/>
          <w:sz w:val="44"/>
          <w:szCs w:val="44"/>
        </w:rPr>
      </w:pPr>
      <w:r w:rsidRPr="00654BFF">
        <w:rPr>
          <w:rFonts w:eastAsia="仿宋_GB2312" w:hint="eastAsia"/>
          <w:color w:val="000000"/>
          <w:sz w:val="44"/>
          <w:szCs w:val="44"/>
        </w:rPr>
        <w:t>签订时间：</w:t>
      </w:r>
    </w:p>
    <w:p w:rsidR="00775925" w:rsidRPr="00654BFF" w:rsidRDefault="00775925" w:rsidP="00775925">
      <w:pPr>
        <w:pStyle w:val="aa"/>
        <w:widowControl w:val="0"/>
        <w:spacing w:before="0" w:beforeAutospacing="0" w:after="0" w:afterAutospacing="0" w:line="720" w:lineRule="exact"/>
        <w:jc w:val="both"/>
        <w:rPr>
          <w:rFonts w:eastAsia="仿宋_GB2312" w:hint="eastAsia"/>
          <w:color w:val="000000"/>
          <w:sz w:val="44"/>
          <w:szCs w:val="44"/>
        </w:rPr>
      </w:pPr>
      <w:r w:rsidRPr="00654BFF">
        <w:rPr>
          <w:rFonts w:eastAsia="仿宋_GB2312" w:hint="eastAsia"/>
          <w:color w:val="000000"/>
          <w:sz w:val="44"/>
          <w:szCs w:val="44"/>
        </w:rPr>
        <w:t>有效期限：</w:t>
      </w:r>
    </w:p>
    <w:p w:rsidR="00775925" w:rsidRPr="00654BFF" w:rsidRDefault="00775925" w:rsidP="00775925">
      <w:pPr>
        <w:pStyle w:val="aa"/>
        <w:widowControl w:val="0"/>
        <w:spacing w:before="0" w:beforeAutospacing="0" w:after="0" w:afterAutospacing="0" w:line="720" w:lineRule="exact"/>
        <w:jc w:val="both"/>
        <w:rPr>
          <w:rFonts w:hint="eastAsia"/>
          <w:color w:val="000000"/>
          <w:sz w:val="27"/>
          <w:szCs w:val="27"/>
        </w:rPr>
      </w:pPr>
    </w:p>
    <w:p w:rsidR="00775925" w:rsidRPr="00654BFF" w:rsidRDefault="00775925" w:rsidP="00775925">
      <w:pPr>
        <w:pStyle w:val="aa"/>
        <w:widowControl w:val="0"/>
        <w:spacing w:before="0" w:beforeAutospacing="0" w:after="0" w:afterAutospacing="0" w:line="720" w:lineRule="exact"/>
        <w:jc w:val="both"/>
        <w:rPr>
          <w:rFonts w:hint="eastAsia"/>
          <w:color w:val="000000"/>
          <w:sz w:val="27"/>
          <w:szCs w:val="27"/>
        </w:rPr>
      </w:pPr>
    </w:p>
    <w:p w:rsidR="00775925" w:rsidRPr="00654BFF" w:rsidRDefault="00775925" w:rsidP="00775925">
      <w:pPr>
        <w:pStyle w:val="aa"/>
        <w:widowControl w:val="0"/>
        <w:spacing w:before="0" w:beforeAutospacing="0" w:after="0" w:afterAutospacing="0" w:line="560" w:lineRule="exact"/>
        <w:ind w:firstLineChars="200" w:firstLine="540"/>
        <w:jc w:val="both"/>
        <w:rPr>
          <w:rFonts w:eastAsia="仿宋_GB2312" w:hint="eastAsia"/>
          <w:color w:val="000000"/>
          <w:sz w:val="32"/>
          <w:szCs w:val="32"/>
        </w:rPr>
      </w:pPr>
      <w:r w:rsidRPr="00654BFF">
        <w:rPr>
          <w:color w:val="000000"/>
          <w:sz w:val="27"/>
          <w:szCs w:val="27"/>
        </w:rPr>
        <w:br w:type="page"/>
      </w:r>
      <w:r w:rsidRPr="00654BFF">
        <w:rPr>
          <w:rFonts w:eastAsia="仿宋_GB2312" w:hint="eastAsia"/>
          <w:color w:val="000000"/>
          <w:sz w:val="32"/>
          <w:szCs w:val="32"/>
        </w:rPr>
        <w:lastRenderedPageBreak/>
        <w:t>为全面掌握本辖区中小学生体质健康状况，根据《关于进一步加强中小学生健康体检工作的通知》（鲁卫办字〔</w:t>
      </w:r>
      <w:r w:rsidRPr="00654BFF">
        <w:rPr>
          <w:rFonts w:eastAsia="仿宋_GB2312" w:hint="eastAsia"/>
          <w:color w:val="000000"/>
          <w:sz w:val="32"/>
          <w:szCs w:val="32"/>
        </w:rPr>
        <w:t>2017</w:t>
      </w:r>
      <w:r w:rsidRPr="00654BFF">
        <w:rPr>
          <w:rFonts w:eastAsia="仿宋_GB2312" w:hint="eastAsia"/>
          <w:color w:val="000000"/>
          <w:sz w:val="32"/>
          <w:szCs w:val="32"/>
        </w:rPr>
        <w:t>〕</w:t>
      </w:r>
      <w:r w:rsidRPr="00654BFF">
        <w:rPr>
          <w:rFonts w:eastAsia="仿宋_GB2312" w:hint="eastAsia"/>
          <w:color w:val="000000"/>
          <w:sz w:val="32"/>
          <w:szCs w:val="32"/>
        </w:rPr>
        <w:t>163</w:t>
      </w:r>
      <w:r w:rsidRPr="00654BFF">
        <w:rPr>
          <w:rFonts w:eastAsia="仿宋_GB2312" w:hint="eastAsia"/>
          <w:color w:val="000000"/>
          <w:sz w:val="32"/>
          <w:szCs w:val="32"/>
        </w:rPr>
        <w:t>号</w:t>
      </w:r>
      <w:r w:rsidRPr="00654BFF">
        <w:rPr>
          <w:rFonts w:eastAsia="仿宋_GB2312" w:hint="eastAsia"/>
          <w:color w:val="000000"/>
          <w:sz w:val="32"/>
          <w:szCs w:val="32"/>
        </w:rPr>
        <w:t>)</w:t>
      </w:r>
      <w:r w:rsidRPr="00654BFF">
        <w:rPr>
          <w:rFonts w:eastAsia="仿宋_GB2312" w:hint="eastAsia"/>
          <w:color w:val="000000"/>
          <w:sz w:val="32"/>
          <w:szCs w:val="32"/>
        </w:rPr>
        <w:t>文件要求，甲乙双方经过平等协商，在真实、充分地表达各自意愿的基础上，根据《中华人民共和国合同法》的规定，达成如下协议，并由双方共同恪守。</w:t>
      </w:r>
    </w:p>
    <w:p w:rsidR="00775925" w:rsidRPr="00654BFF" w:rsidRDefault="00775925" w:rsidP="00775925">
      <w:pPr>
        <w:spacing w:line="560" w:lineRule="exact"/>
        <w:ind w:firstLineChars="200" w:firstLine="640"/>
        <w:rPr>
          <w:rFonts w:ascii="宋体" w:eastAsia="黑体" w:hAnsi="宋体" w:hint="eastAsia"/>
          <w:color w:val="000000"/>
          <w:sz w:val="32"/>
          <w:szCs w:val="32"/>
        </w:rPr>
      </w:pPr>
      <w:r>
        <w:rPr>
          <w:rFonts w:ascii="宋体" w:eastAsia="黑体" w:hAnsi="宋体" w:hint="eastAsia"/>
          <w:color w:val="000000"/>
          <w:sz w:val="32"/>
          <w:szCs w:val="32"/>
        </w:rPr>
        <w:t>一、</w:t>
      </w:r>
      <w:r w:rsidRPr="00654BFF">
        <w:rPr>
          <w:rFonts w:ascii="宋体" w:eastAsia="黑体" w:hAnsi="宋体" w:hint="eastAsia"/>
          <w:color w:val="000000"/>
          <w:sz w:val="32"/>
          <w:szCs w:val="32"/>
        </w:rPr>
        <w:t>当事人及联系方式</w:t>
      </w:r>
    </w:p>
    <w:p w:rsidR="00775925" w:rsidRPr="00654BFF" w:rsidRDefault="00775925" w:rsidP="00775925">
      <w:pPr>
        <w:pStyle w:val="aa"/>
        <w:widowControl w:val="0"/>
        <w:spacing w:before="0" w:beforeAutospacing="0" w:after="0" w:afterAutospacing="0" w:line="560" w:lineRule="exact"/>
        <w:ind w:leftChars="300" w:left="630"/>
        <w:jc w:val="both"/>
        <w:rPr>
          <w:rFonts w:eastAsia="仿宋_GB2312" w:hint="eastAsia"/>
          <w:color w:val="000000"/>
          <w:sz w:val="32"/>
          <w:szCs w:val="32"/>
        </w:rPr>
      </w:pPr>
      <w:r w:rsidRPr="00654BFF">
        <w:rPr>
          <w:rFonts w:eastAsia="仿宋_GB2312" w:hint="eastAsia"/>
          <w:color w:val="000000"/>
          <w:sz w:val="32"/>
          <w:szCs w:val="32"/>
        </w:rPr>
        <w:t>甲方（单位全称）：</w:t>
      </w:r>
      <w:r w:rsidRPr="00654BFF">
        <w:rPr>
          <w:rFonts w:eastAsia="仿宋_GB2312" w:hint="eastAsia"/>
          <w:color w:val="000000"/>
          <w:sz w:val="32"/>
          <w:szCs w:val="32"/>
        </w:rPr>
        <w:t xml:space="preserve"> </w:t>
      </w:r>
    </w:p>
    <w:p w:rsidR="00775925" w:rsidRPr="00654BFF" w:rsidRDefault="00775925" w:rsidP="00775925">
      <w:pPr>
        <w:pStyle w:val="aa"/>
        <w:widowControl w:val="0"/>
        <w:spacing w:before="0" w:beforeAutospacing="0" w:after="0" w:afterAutospacing="0" w:line="560" w:lineRule="exact"/>
        <w:ind w:leftChars="300" w:left="630"/>
        <w:jc w:val="both"/>
        <w:rPr>
          <w:rFonts w:eastAsia="仿宋_GB2312" w:hint="eastAsia"/>
          <w:color w:val="000000"/>
          <w:sz w:val="32"/>
          <w:szCs w:val="32"/>
        </w:rPr>
      </w:pPr>
      <w:r w:rsidRPr="00654BFF">
        <w:rPr>
          <w:rFonts w:eastAsia="仿宋_GB2312" w:hint="eastAsia"/>
          <w:color w:val="000000"/>
          <w:sz w:val="32"/>
          <w:szCs w:val="32"/>
        </w:rPr>
        <w:t>法定代表人（或负责人）：</w:t>
      </w:r>
    </w:p>
    <w:p w:rsidR="00775925" w:rsidRPr="00654BFF" w:rsidRDefault="00775925" w:rsidP="00775925">
      <w:pPr>
        <w:pStyle w:val="aa"/>
        <w:widowControl w:val="0"/>
        <w:spacing w:before="0" w:beforeAutospacing="0" w:after="0" w:afterAutospacing="0" w:line="560" w:lineRule="exact"/>
        <w:ind w:leftChars="300" w:left="630"/>
        <w:jc w:val="both"/>
        <w:rPr>
          <w:rFonts w:eastAsia="仿宋_GB2312" w:hint="eastAsia"/>
          <w:color w:val="000000"/>
          <w:sz w:val="32"/>
          <w:szCs w:val="32"/>
        </w:rPr>
      </w:pPr>
      <w:r w:rsidRPr="00654BFF">
        <w:rPr>
          <w:rFonts w:eastAsia="仿宋_GB2312" w:hint="eastAsia"/>
          <w:color w:val="000000"/>
          <w:sz w:val="32"/>
          <w:szCs w:val="32"/>
        </w:rPr>
        <w:t>具体联系人：</w:t>
      </w:r>
      <w:r w:rsidRPr="00654BFF">
        <w:rPr>
          <w:rFonts w:eastAsia="仿宋_GB2312" w:hint="eastAsia"/>
          <w:color w:val="000000"/>
          <w:sz w:val="32"/>
          <w:szCs w:val="32"/>
        </w:rPr>
        <w:t xml:space="preserve">        </w:t>
      </w:r>
      <w:r w:rsidRPr="00654BFF">
        <w:rPr>
          <w:rFonts w:eastAsia="仿宋_GB2312" w:hint="eastAsia"/>
          <w:color w:val="000000"/>
          <w:sz w:val="32"/>
          <w:szCs w:val="32"/>
        </w:rPr>
        <w:t>电话：</w:t>
      </w:r>
    </w:p>
    <w:p w:rsidR="00775925" w:rsidRPr="00654BFF" w:rsidRDefault="00775925" w:rsidP="00775925">
      <w:pPr>
        <w:pStyle w:val="aa"/>
        <w:widowControl w:val="0"/>
        <w:spacing w:before="0" w:beforeAutospacing="0" w:after="0" w:afterAutospacing="0" w:line="560" w:lineRule="exact"/>
        <w:ind w:leftChars="300" w:left="630"/>
        <w:jc w:val="both"/>
        <w:rPr>
          <w:rFonts w:eastAsia="仿宋_GB2312" w:hint="eastAsia"/>
          <w:color w:val="000000"/>
          <w:sz w:val="32"/>
          <w:szCs w:val="32"/>
        </w:rPr>
      </w:pPr>
      <w:r w:rsidRPr="00654BFF">
        <w:rPr>
          <w:rFonts w:eastAsia="仿宋_GB2312" w:hint="eastAsia"/>
          <w:color w:val="000000"/>
          <w:sz w:val="32"/>
          <w:szCs w:val="32"/>
        </w:rPr>
        <w:t>通讯地址：</w:t>
      </w:r>
      <w:r w:rsidRPr="00654BFF">
        <w:rPr>
          <w:rFonts w:eastAsia="仿宋_GB2312" w:hint="eastAsia"/>
          <w:color w:val="000000"/>
          <w:sz w:val="32"/>
          <w:szCs w:val="32"/>
        </w:rPr>
        <w:t xml:space="preserve"> </w:t>
      </w:r>
    </w:p>
    <w:p w:rsidR="00775925" w:rsidRPr="00654BFF" w:rsidRDefault="00775925" w:rsidP="00775925">
      <w:pPr>
        <w:pStyle w:val="aa"/>
        <w:widowControl w:val="0"/>
        <w:spacing w:before="0" w:beforeAutospacing="0" w:after="0" w:afterAutospacing="0" w:line="560" w:lineRule="exact"/>
        <w:ind w:leftChars="300" w:left="630"/>
        <w:jc w:val="both"/>
        <w:rPr>
          <w:rFonts w:eastAsia="仿宋_GB2312" w:hint="eastAsia"/>
          <w:color w:val="000000"/>
          <w:sz w:val="32"/>
          <w:szCs w:val="32"/>
        </w:rPr>
      </w:pPr>
      <w:r w:rsidRPr="00654BFF">
        <w:rPr>
          <w:rFonts w:eastAsia="仿宋_GB2312" w:hint="eastAsia"/>
          <w:color w:val="000000"/>
          <w:sz w:val="32"/>
          <w:szCs w:val="32"/>
        </w:rPr>
        <w:t>电子信箱：</w:t>
      </w:r>
    </w:p>
    <w:p w:rsidR="00775925" w:rsidRPr="00654BFF" w:rsidRDefault="00775925" w:rsidP="00775925">
      <w:pPr>
        <w:pStyle w:val="aa"/>
        <w:widowControl w:val="0"/>
        <w:spacing w:before="0" w:beforeAutospacing="0" w:after="0" w:afterAutospacing="0" w:line="560" w:lineRule="exact"/>
        <w:ind w:leftChars="300" w:left="630"/>
        <w:jc w:val="both"/>
        <w:rPr>
          <w:rFonts w:eastAsia="仿宋_GB2312" w:hint="eastAsia"/>
          <w:color w:val="000000"/>
          <w:sz w:val="32"/>
          <w:szCs w:val="32"/>
        </w:rPr>
      </w:pPr>
      <w:r w:rsidRPr="00654BFF">
        <w:rPr>
          <w:rFonts w:eastAsia="仿宋_GB2312" w:hint="eastAsia"/>
          <w:color w:val="000000"/>
          <w:sz w:val="32"/>
          <w:szCs w:val="32"/>
        </w:rPr>
        <w:t>乙方（单位全称）：</w:t>
      </w:r>
    </w:p>
    <w:p w:rsidR="00775925" w:rsidRPr="00654BFF" w:rsidRDefault="00775925" w:rsidP="00775925">
      <w:pPr>
        <w:pStyle w:val="aa"/>
        <w:widowControl w:val="0"/>
        <w:spacing w:before="0" w:beforeAutospacing="0" w:after="0" w:afterAutospacing="0" w:line="560" w:lineRule="exact"/>
        <w:ind w:leftChars="300" w:left="630"/>
        <w:jc w:val="both"/>
        <w:rPr>
          <w:rFonts w:eastAsia="仿宋_GB2312" w:hint="eastAsia"/>
          <w:color w:val="000000"/>
          <w:sz w:val="32"/>
          <w:szCs w:val="32"/>
        </w:rPr>
      </w:pPr>
      <w:r w:rsidRPr="00654BFF">
        <w:rPr>
          <w:rFonts w:eastAsia="仿宋_GB2312" w:hint="eastAsia"/>
          <w:color w:val="000000"/>
          <w:sz w:val="32"/>
          <w:szCs w:val="32"/>
        </w:rPr>
        <w:t>法定代表人（或负责人）：</w:t>
      </w:r>
    </w:p>
    <w:p w:rsidR="00775925" w:rsidRPr="00654BFF" w:rsidRDefault="00775925" w:rsidP="00775925">
      <w:pPr>
        <w:pStyle w:val="aa"/>
        <w:widowControl w:val="0"/>
        <w:spacing w:before="0" w:beforeAutospacing="0" w:after="0" w:afterAutospacing="0" w:line="560" w:lineRule="exact"/>
        <w:ind w:leftChars="300" w:left="630"/>
        <w:jc w:val="both"/>
        <w:rPr>
          <w:rFonts w:eastAsia="仿宋_GB2312" w:hint="eastAsia"/>
          <w:color w:val="000000"/>
          <w:sz w:val="32"/>
          <w:szCs w:val="32"/>
        </w:rPr>
      </w:pPr>
      <w:r w:rsidRPr="00654BFF">
        <w:rPr>
          <w:rFonts w:eastAsia="仿宋_GB2312" w:hint="eastAsia"/>
          <w:color w:val="000000"/>
          <w:sz w:val="32"/>
          <w:szCs w:val="32"/>
        </w:rPr>
        <w:t>开户银行：</w:t>
      </w:r>
    </w:p>
    <w:p w:rsidR="00775925" w:rsidRPr="00654BFF" w:rsidRDefault="00775925" w:rsidP="00775925">
      <w:pPr>
        <w:pStyle w:val="aa"/>
        <w:widowControl w:val="0"/>
        <w:spacing w:before="0" w:beforeAutospacing="0" w:after="0" w:afterAutospacing="0" w:line="560" w:lineRule="exact"/>
        <w:ind w:leftChars="300" w:left="630"/>
        <w:jc w:val="both"/>
        <w:rPr>
          <w:rFonts w:eastAsia="仿宋_GB2312" w:hint="eastAsia"/>
          <w:color w:val="000000"/>
          <w:sz w:val="32"/>
          <w:szCs w:val="32"/>
        </w:rPr>
      </w:pPr>
      <w:r w:rsidRPr="00654BFF">
        <w:rPr>
          <w:rFonts w:eastAsia="仿宋_GB2312" w:hint="eastAsia"/>
          <w:color w:val="000000"/>
          <w:sz w:val="32"/>
          <w:szCs w:val="32"/>
        </w:rPr>
        <w:t>帐</w:t>
      </w:r>
      <w:r w:rsidRPr="00654BFF">
        <w:rPr>
          <w:rFonts w:eastAsia="仿宋_GB2312" w:hint="eastAsia"/>
          <w:color w:val="000000"/>
          <w:sz w:val="32"/>
          <w:szCs w:val="32"/>
        </w:rPr>
        <w:t xml:space="preserve"> </w:t>
      </w:r>
      <w:r w:rsidRPr="00654BFF">
        <w:rPr>
          <w:rFonts w:eastAsia="仿宋_GB2312" w:hint="eastAsia"/>
          <w:color w:val="000000"/>
          <w:sz w:val="32"/>
          <w:szCs w:val="32"/>
        </w:rPr>
        <w:t>号：</w:t>
      </w:r>
    </w:p>
    <w:p w:rsidR="00775925" w:rsidRPr="00654BFF" w:rsidRDefault="00775925" w:rsidP="00775925">
      <w:pPr>
        <w:pStyle w:val="aa"/>
        <w:widowControl w:val="0"/>
        <w:spacing w:before="0" w:beforeAutospacing="0" w:after="0" w:afterAutospacing="0" w:line="560" w:lineRule="exact"/>
        <w:ind w:leftChars="300" w:left="630"/>
        <w:jc w:val="both"/>
        <w:rPr>
          <w:rFonts w:eastAsia="仿宋_GB2312" w:hint="eastAsia"/>
          <w:color w:val="000000"/>
          <w:sz w:val="32"/>
          <w:szCs w:val="32"/>
        </w:rPr>
      </w:pPr>
      <w:r w:rsidRPr="00654BFF">
        <w:rPr>
          <w:rFonts w:eastAsia="仿宋_GB2312" w:hint="eastAsia"/>
          <w:color w:val="000000"/>
          <w:sz w:val="32"/>
          <w:szCs w:val="32"/>
        </w:rPr>
        <w:t>具体联系人：</w:t>
      </w:r>
      <w:r w:rsidRPr="00654BFF">
        <w:rPr>
          <w:rFonts w:eastAsia="仿宋_GB2312" w:hint="eastAsia"/>
          <w:color w:val="000000"/>
          <w:sz w:val="32"/>
          <w:szCs w:val="32"/>
        </w:rPr>
        <w:t xml:space="preserve">       </w:t>
      </w:r>
      <w:r w:rsidRPr="00654BFF">
        <w:rPr>
          <w:rFonts w:eastAsia="仿宋_GB2312" w:hint="eastAsia"/>
          <w:color w:val="000000"/>
          <w:sz w:val="32"/>
          <w:szCs w:val="32"/>
        </w:rPr>
        <w:t>电话：</w:t>
      </w:r>
    </w:p>
    <w:p w:rsidR="00775925" w:rsidRPr="00654BFF" w:rsidRDefault="00775925" w:rsidP="00775925">
      <w:pPr>
        <w:pStyle w:val="aa"/>
        <w:widowControl w:val="0"/>
        <w:spacing w:before="0" w:beforeAutospacing="0" w:after="0" w:afterAutospacing="0" w:line="560" w:lineRule="exact"/>
        <w:ind w:leftChars="300" w:left="630"/>
        <w:jc w:val="both"/>
        <w:rPr>
          <w:rFonts w:eastAsia="仿宋_GB2312" w:hint="eastAsia"/>
          <w:color w:val="000000"/>
          <w:sz w:val="32"/>
          <w:szCs w:val="32"/>
        </w:rPr>
      </w:pPr>
      <w:r w:rsidRPr="00654BFF">
        <w:rPr>
          <w:rFonts w:eastAsia="仿宋_GB2312" w:hint="eastAsia"/>
          <w:color w:val="000000"/>
          <w:sz w:val="32"/>
          <w:szCs w:val="32"/>
        </w:rPr>
        <w:t>通讯地址：</w:t>
      </w:r>
    </w:p>
    <w:p w:rsidR="00775925" w:rsidRPr="00654BFF" w:rsidRDefault="00775925" w:rsidP="00775925">
      <w:pPr>
        <w:pStyle w:val="aa"/>
        <w:widowControl w:val="0"/>
        <w:spacing w:before="0" w:beforeAutospacing="0" w:after="0" w:afterAutospacing="0" w:line="560" w:lineRule="exact"/>
        <w:ind w:leftChars="300" w:left="630"/>
        <w:jc w:val="both"/>
        <w:rPr>
          <w:rFonts w:eastAsia="仿宋_GB2312" w:hint="eastAsia"/>
          <w:color w:val="000000"/>
          <w:sz w:val="32"/>
          <w:szCs w:val="32"/>
        </w:rPr>
      </w:pPr>
      <w:r w:rsidRPr="00654BFF">
        <w:rPr>
          <w:rFonts w:eastAsia="仿宋_GB2312" w:hint="eastAsia"/>
          <w:color w:val="000000"/>
          <w:sz w:val="32"/>
          <w:szCs w:val="32"/>
        </w:rPr>
        <w:t>电子信箱：</w:t>
      </w:r>
    </w:p>
    <w:p w:rsidR="00775925" w:rsidRPr="00654BFF" w:rsidRDefault="00775925" w:rsidP="00775925">
      <w:pPr>
        <w:spacing w:line="560" w:lineRule="exact"/>
        <w:ind w:firstLineChars="200" w:firstLine="640"/>
        <w:rPr>
          <w:rFonts w:ascii="宋体" w:eastAsia="黑体" w:hAnsi="宋体" w:hint="eastAsia"/>
          <w:color w:val="000000"/>
          <w:sz w:val="32"/>
          <w:szCs w:val="32"/>
        </w:rPr>
      </w:pPr>
      <w:r>
        <w:rPr>
          <w:rFonts w:ascii="宋体" w:eastAsia="黑体" w:hAnsi="宋体" w:hint="eastAsia"/>
          <w:color w:val="000000"/>
          <w:sz w:val="32"/>
          <w:szCs w:val="32"/>
        </w:rPr>
        <w:t>二、</w:t>
      </w:r>
      <w:r w:rsidRPr="00654BFF">
        <w:rPr>
          <w:rFonts w:ascii="宋体" w:eastAsia="黑体" w:hAnsi="宋体" w:hint="eastAsia"/>
          <w:color w:val="000000"/>
          <w:sz w:val="32"/>
          <w:szCs w:val="32"/>
        </w:rPr>
        <w:t>服务内容和要求</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楷体_GB2312" w:hint="eastAsia"/>
          <w:color w:val="000000"/>
          <w:sz w:val="32"/>
          <w:szCs w:val="32"/>
        </w:rPr>
      </w:pPr>
      <w:r w:rsidRPr="00654BFF">
        <w:rPr>
          <w:rFonts w:eastAsia="楷体_GB2312" w:hint="eastAsia"/>
          <w:color w:val="000000"/>
          <w:sz w:val="32"/>
          <w:szCs w:val="32"/>
        </w:rPr>
        <w:t>（一）甲方责任</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仿宋_GB2312" w:hint="eastAsia"/>
          <w:color w:val="000000"/>
          <w:sz w:val="32"/>
          <w:szCs w:val="32"/>
        </w:rPr>
      </w:pPr>
      <w:r w:rsidRPr="00654BFF">
        <w:rPr>
          <w:rFonts w:eastAsia="仿宋_GB2312" w:hint="eastAsia"/>
          <w:color w:val="000000"/>
          <w:sz w:val="32"/>
          <w:szCs w:val="32"/>
        </w:rPr>
        <w:t>1</w:t>
      </w:r>
      <w:r w:rsidRPr="00654BFF">
        <w:rPr>
          <w:rFonts w:eastAsia="仿宋_GB2312" w:hint="eastAsia"/>
          <w:color w:val="000000"/>
          <w:sz w:val="32"/>
          <w:szCs w:val="32"/>
        </w:rPr>
        <w:t>、负责组织实施本校所有中小学生的健康体检工作，全力配合乙方，确保按时完成体检任务。</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仿宋_GB2312" w:hint="eastAsia"/>
          <w:color w:val="000000"/>
          <w:sz w:val="32"/>
          <w:szCs w:val="32"/>
        </w:rPr>
      </w:pPr>
      <w:r w:rsidRPr="00654BFF">
        <w:rPr>
          <w:rFonts w:eastAsia="仿宋_GB2312" w:hint="eastAsia"/>
          <w:color w:val="000000"/>
          <w:sz w:val="32"/>
          <w:szCs w:val="32"/>
        </w:rPr>
        <w:t>2</w:t>
      </w:r>
      <w:r w:rsidRPr="00654BFF">
        <w:rPr>
          <w:rFonts w:eastAsia="仿宋_GB2312" w:hint="eastAsia"/>
          <w:color w:val="000000"/>
          <w:sz w:val="32"/>
          <w:szCs w:val="32"/>
        </w:rPr>
        <w:t>、与乙方共同制定年度学生健康体检实施方案和体检工作计划。</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仿宋_GB2312" w:hint="eastAsia"/>
          <w:color w:val="000000"/>
          <w:sz w:val="32"/>
          <w:szCs w:val="32"/>
        </w:rPr>
      </w:pPr>
      <w:r w:rsidRPr="00654BFF">
        <w:rPr>
          <w:rFonts w:eastAsia="仿宋_GB2312" w:hint="eastAsia"/>
          <w:color w:val="000000"/>
          <w:sz w:val="32"/>
          <w:szCs w:val="32"/>
        </w:rPr>
        <w:lastRenderedPageBreak/>
        <w:t>3</w:t>
      </w:r>
      <w:r w:rsidRPr="00654BFF">
        <w:rPr>
          <w:rFonts w:eastAsia="仿宋_GB2312" w:hint="eastAsia"/>
          <w:color w:val="000000"/>
          <w:sz w:val="32"/>
          <w:szCs w:val="32"/>
        </w:rPr>
        <w:t>、提供能够满足体检项目要求的适当体检场所。</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仿宋_GB2312" w:hint="eastAsia"/>
          <w:color w:val="000000"/>
          <w:sz w:val="32"/>
          <w:szCs w:val="32"/>
        </w:rPr>
      </w:pPr>
      <w:r w:rsidRPr="00654BFF">
        <w:rPr>
          <w:rFonts w:eastAsia="仿宋_GB2312" w:hint="eastAsia"/>
          <w:color w:val="000000"/>
          <w:sz w:val="32"/>
          <w:szCs w:val="32"/>
        </w:rPr>
        <w:t>4</w:t>
      </w:r>
      <w:r w:rsidRPr="00654BFF">
        <w:rPr>
          <w:rFonts w:eastAsia="仿宋_GB2312" w:hint="eastAsia"/>
          <w:color w:val="000000"/>
          <w:sz w:val="32"/>
          <w:szCs w:val="32"/>
        </w:rPr>
        <w:t>、在规定时间内向乙方支付体检费用。</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楷体_GB2312" w:hint="eastAsia"/>
          <w:color w:val="000000"/>
          <w:sz w:val="32"/>
          <w:szCs w:val="32"/>
        </w:rPr>
      </w:pPr>
      <w:r w:rsidRPr="00654BFF">
        <w:rPr>
          <w:rFonts w:eastAsia="楷体_GB2312" w:hint="eastAsia"/>
          <w:color w:val="000000"/>
          <w:sz w:val="32"/>
          <w:szCs w:val="32"/>
        </w:rPr>
        <w:t>（二）乙方责任</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仿宋_GB2312" w:hint="eastAsia"/>
          <w:color w:val="000000"/>
          <w:sz w:val="32"/>
          <w:szCs w:val="32"/>
        </w:rPr>
      </w:pPr>
      <w:r w:rsidRPr="00654BFF">
        <w:rPr>
          <w:rFonts w:eastAsia="仿宋_GB2312" w:hint="eastAsia"/>
          <w:color w:val="000000"/>
          <w:sz w:val="32"/>
          <w:szCs w:val="32"/>
        </w:rPr>
        <w:t>1</w:t>
      </w:r>
      <w:r w:rsidRPr="00654BFF">
        <w:rPr>
          <w:rFonts w:eastAsia="仿宋_GB2312" w:hint="eastAsia"/>
          <w:color w:val="000000"/>
          <w:sz w:val="32"/>
          <w:szCs w:val="32"/>
        </w:rPr>
        <w:t>、</w:t>
      </w:r>
      <w:r w:rsidRPr="00654BFF">
        <w:rPr>
          <w:rFonts w:eastAsia="仿宋_GB2312" w:hint="eastAsia"/>
          <w:color w:val="000000"/>
          <w:sz w:val="32"/>
          <w:szCs w:val="32"/>
        </w:rPr>
        <w:t xml:space="preserve"> </w:t>
      </w:r>
      <w:r w:rsidRPr="00654BFF">
        <w:rPr>
          <w:rFonts w:eastAsia="仿宋_GB2312" w:hint="eastAsia"/>
          <w:color w:val="000000"/>
          <w:sz w:val="32"/>
          <w:szCs w:val="32"/>
        </w:rPr>
        <w:t>严格执行《关于进一步加强中小学生健康体检工作的通知》（鲁卫办字〔</w:t>
      </w:r>
      <w:r w:rsidRPr="00654BFF">
        <w:rPr>
          <w:rFonts w:eastAsia="仿宋_GB2312" w:hint="eastAsia"/>
          <w:color w:val="000000"/>
          <w:sz w:val="32"/>
          <w:szCs w:val="32"/>
        </w:rPr>
        <w:t>2017</w:t>
      </w:r>
      <w:r w:rsidRPr="00654BFF">
        <w:rPr>
          <w:rFonts w:eastAsia="仿宋_GB2312" w:hint="eastAsia"/>
          <w:color w:val="000000"/>
          <w:sz w:val="32"/>
          <w:szCs w:val="32"/>
        </w:rPr>
        <w:t>〕</w:t>
      </w:r>
      <w:r w:rsidRPr="00654BFF">
        <w:rPr>
          <w:rFonts w:eastAsia="仿宋_GB2312" w:hint="eastAsia"/>
          <w:color w:val="000000"/>
          <w:sz w:val="32"/>
          <w:szCs w:val="32"/>
        </w:rPr>
        <w:t>163</w:t>
      </w:r>
      <w:r w:rsidRPr="00654BFF">
        <w:rPr>
          <w:rFonts w:eastAsia="仿宋_GB2312" w:hint="eastAsia"/>
          <w:color w:val="000000"/>
          <w:sz w:val="32"/>
          <w:szCs w:val="32"/>
        </w:rPr>
        <w:t>号）及相关文件要求，承担本协议附件中所列甲方的体检任务，并履行好相关职责和义务。</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仿宋_GB2312" w:hint="eastAsia"/>
          <w:color w:val="000000"/>
          <w:sz w:val="32"/>
          <w:szCs w:val="32"/>
        </w:rPr>
      </w:pPr>
      <w:r w:rsidRPr="00654BFF">
        <w:rPr>
          <w:rFonts w:eastAsia="仿宋_GB2312" w:hint="eastAsia"/>
          <w:color w:val="000000"/>
          <w:sz w:val="32"/>
          <w:szCs w:val="32"/>
        </w:rPr>
        <w:t>2</w:t>
      </w:r>
      <w:r w:rsidRPr="00654BFF">
        <w:rPr>
          <w:rFonts w:eastAsia="仿宋_GB2312" w:hint="eastAsia"/>
          <w:color w:val="000000"/>
          <w:sz w:val="32"/>
          <w:szCs w:val="32"/>
        </w:rPr>
        <w:t>、组织参检医务人员参加各级卫生计生和教育主管部门的业务培训，不断提高服务能力和水平，保证体检质量。</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仿宋_GB2312" w:hint="eastAsia"/>
          <w:color w:val="000000"/>
          <w:sz w:val="32"/>
          <w:szCs w:val="32"/>
        </w:rPr>
      </w:pPr>
      <w:r w:rsidRPr="00654BFF">
        <w:rPr>
          <w:rFonts w:eastAsia="仿宋_GB2312" w:hint="eastAsia"/>
          <w:color w:val="000000"/>
          <w:sz w:val="32"/>
          <w:szCs w:val="32"/>
        </w:rPr>
        <w:t>3</w:t>
      </w:r>
      <w:r w:rsidRPr="00654BFF">
        <w:rPr>
          <w:rFonts w:eastAsia="仿宋_GB2312" w:hint="eastAsia"/>
          <w:color w:val="000000"/>
          <w:sz w:val="32"/>
          <w:szCs w:val="32"/>
        </w:rPr>
        <w:t>、按照本协议附件中确定的体检时间为甲方学生进行一次健康体检；于体检后</w:t>
      </w:r>
      <w:r w:rsidRPr="00654BFF">
        <w:rPr>
          <w:rFonts w:eastAsia="仿宋_GB2312" w:hint="eastAsia"/>
          <w:color w:val="000000"/>
          <w:sz w:val="32"/>
          <w:szCs w:val="32"/>
        </w:rPr>
        <w:t>1</w:t>
      </w:r>
      <w:r w:rsidRPr="00654BFF">
        <w:rPr>
          <w:rFonts w:eastAsia="仿宋_GB2312" w:hint="eastAsia"/>
          <w:color w:val="000000"/>
          <w:sz w:val="32"/>
          <w:szCs w:val="32"/>
        </w:rPr>
        <w:t>个月内，统一使用《学生健康体检管理系统（山东版）》完成体检数据的报送及学生个体报告单、学校综合体检报告单的反馈，反馈率</w:t>
      </w:r>
      <w:r w:rsidRPr="00654BFF">
        <w:rPr>
          <w:rFonts w:eastAsia="仿宋_GB2312" w:hint="eastAsia"/>
          <w:color w:val="000000"/>
          <w:sz w:val="32"/>
          <w:szCs w:val="32"/>
        </w:rPr>
        <w:t>100%</w:t>
      </w:r>
      <w:r w:rsidRPr="00654BFF">
        <w:rPr>
          <w:rFonts w:eastAsia="仿宋_GB2312" w:hint="eastAsia"/>
          <w:color w:val="000000"/>
          <w:sz w:val="32"/>
          <w:szCs w:val="32"/>
        </w:rPr>
        <w:t>。</w:t>
      </w:r>
    </w:p>
    <w:p w:rsidR="00775925" w:rsidRPr="00654BFF" w:rsidRDefault="00775925" w:rsidP="00775925">
      <w:pPr>
        <w:spacing w:line="560" w:lineRule="exact"/>
        <w:ind w:firstLineChars="200" w:firstLine="640"/>
        <w:rPr>
          <w:rFonts w:ascii="宋体" w:eastAsia="黑体" w:hAnsi="宋体" w:hint="eastAsia"/>
          <w:color w:val="000000"/>
          <w:sz w:val="32"/>
          <w:szCs w:val="32"/>
        </w:rPr>
      </w:pPr>
      <w:r>
        <w:rPr>
          <w:rFonts w:ascii="宋体" w:eastAsia="黑体" w:hAnsi="宋体" w:hint="eastAsia"/>
          <w:color w:val="000000"/>
          <w:sz w:val="32"/>
          <w:szCs w:val="32"/>
        </w:rPr>
        <w:t>三、</w:t>
      </w:r>
      <w:r w:rsidRPr="00654BFF">
        <w:rPr>
          <w:rFonts w:ascii="宋体" w:eastAsia="黑体" w:hAnsi="宋体" w:hint="eastAsia"/>
          <w:color w:val="000000"/>
          <w:sz w:val="32"/>
          <w:szCs w:val="32"/>
        </w:rPr>
        <w:t>费用标准</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仿宋_GB2312" w:hint="eastAsia"/>
          <w:color w:val="000000"/>
          <w:sz w:val="32"/>
          <w:szCs w:val="32"/>
        </w:rPr>
      </w:pPr>
      <w:r w:rsidRPr="00654BFF">
        <w:rPr>
          <w:rFonts w:eastAsia="仿宋_GB2312" w:hint="eastAsia"/>
          <w:color w:val="000000"/>
          <w:sz w:val="32"/>
          <w:szCs w:val="32"/>
        </w:rPr>
        <w:t>严格执行鲁卫办字〔</w:t>
      </w:r>
      <w:r w:rsidRPr="00654BFF">
        <w:rPr>
          <w:rFonts w:eastAsia="仿宋_GB2312" w:hint="eastAsia"/>
          <w:color w:val="000000"/>
          <w:sz w:val="32"/>
          <w:szCs w:val="32"/>
        </w:rPr>
        <w:t>2017</w:t>
      </w:r>
      <w:r w:rsidRPr="00654BFF">
        <w:rPr>
          <w:rFonts w:eastAsia="仿宋_GB2312" w:hint="eastAsia"/>
          <w:color w:val="000000"/>
          <w:sz w:val="32"/>
          <w:szCs w:val="32"/>
        </w:rPr>
        <w:t>〕</w:t>
      </w:r>
      <w:r w:rsidRPr="00654BFF">
        <w:rPr>
          <w:rFonts w:eastAsia="仿宋_GB2312" w:hint="eastAsia"/>
          <w:color w:val="000000"/>
          <w:sz w:val="32"/>
          <w:szCs w:val="32"/>
        </w:rPr>
        <w:t>163</w:t>
      </w:r>
      <w:r w:rsidRPr="00654BFF">
        <w:rPr>
          <w:rFonts w:eastAsia="仿宋_GB2312" w:hint="eastAsia"/>
          <w:color w:val="000000"/>
          <w:sz w:val="32"/>
          <w:szCs w:val="32"/>
        </w:rPr>
        <w:t>号文件规定的体检项目费用标准。</w:t>
      </w:r>
    </w:p>
    <w:p w:rsidR="00775925" w:rsidRPr="00654BFF" w:rsidRDefault="00775925" w:rsidP="00775925">
      <w:pPr>
        <w:spacing w:line="560" w:lineRule="exact"/>
        <w:ind w:firstLineChars="200" w:firstLine="640"/>
        <w:rPr>
          <w:rFonts w:ascii="宋体" w:eastAsia="黑体" w:hAnsi="宋体" w:hint="eastAsia"/>
          <w:color w:val="000000"/>
          <w:sz w:val="32"/>
          <w:szCs w:val="32"/>
        </w:rPr>
      </w:pPr>
      <w:r>
        <w:rPr>
          <w:rFonts w:ascii="宋体" w:eastAsia="黑体" w:hAnsi="宋体" w:hint="eastAsia"/>
          <w:color w:val="000000"/>
          <w:sz w:val="32"/>
          <w:szCs w:val="32"/>
        </w:rPr>
        <w:t>四、</w:t>
      </w:r>
      <w:r w:rsidRPr="00654BFF">
        <w:rPr>
          <w:rFonts w:ascii="宋体" w:eastAsia="黑体" w:hAnsi="宋体" w:hint="eastAsia"/>
          <w:color w:val="000000"/>
          <w:sz w:val="32"/>
          <w:szCs w:val="32"/>
        </w:rPr>
        <w:t>费用支付方式</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仿宋_GB2312" w:hint="eastAsia"/>
          <w:color w:val="000000"/>
          <w:sz w:val="32"/>
          <w:szCs w:val="32"/>
        </w:rPr>
      </w:pPr>
      <w:r w:rsidRPr="00654BFF">
        <w:rPr>
          <w:rFonts w:eastAsia="仿宋_GB2312" w:hint="eastAsia"/>
          <w:color w:val="000000"/>
          <w:sz w:val="32"/>
          <w:szCs w:val="32"/>
        </w:rPr>
        <w:t>甲方按照乙方上报到“山东省学生健康网”的体检学生人数进行体检费用结算，乙方向甲方开具相应发票</w:t>
      </w:r>
      <w:r>
        <w:rPr>
          <w:rFonts w:eastAsia="仿宋_GB2312" w:hint="eastAsia"/>
          <w:color w:val="000000"/>
          <w:sz w:val="32"/>
          <w:szCs w:val="32"/>
        </w:rPr>
        <w:t>，</w:t>
      </w:r>
      <w:r w:rsidRPr="00654BFF">
        <w:rPr>
          <w:rFonts w:eastAsia="仿宋_GB2312" w:hint="eastAsia"/>
          <w:color w:val="000000"/>
          <w:sz w:val="32"/>
          <w:szCs w:val="32"/>
        </w:rPr>
        <w:t>甲方应于收到体检结果反馈后</w:t>
      </w:r>
      <w:r w:rsidRPr="00654BFF">
        <w:rPr>
          <w:rFonts w:eastAsia="仿宋_GB2312" w:hint="eastAsia"/>
          <w:color w:val="000000"/>
          <w:sz w:val="32"/>
          <w:szCs w:val="32"/>
        </w:rPr>
        <w:t>1</w:t>
      </w:r>
      <w:r w:rsidRPr="00654BFF">
        <w:rPr>
          <w:rFonts w:eastAsia="仿宋_GB2312" w:hint="eastAsia"/>
          <w:color w:val="000000"/>
          <w:sz w:val="32"/>
          <w:szCs w:val="32"/>
        </w:rPr>
        <w:t>个月内将体检费用</w:t>
      </w:r>
      <w:r>
        <w:rPr>
          <w:rFonts w:eastAsia="仿宋_GB2312" w:hint="eastAsia"/>
          <w:color w:val="000000"/>
          <w:sz w:val="32"/>
          <w:szCs w:val="32"/>
        </w:rPr>
        <w:t>一次性支付给乙方</w:t>
      </w:r>
      <w:r w:rsidRPr="00654BFF">
        <w:rPr>
          <w:rFonts w:eastAsia="仿宋_GB2312" w:hint="eastAsia"/>
          <w:color w:val="000000"/>
          <w:sz w:val="32"/>
          <w:szCs w:val="32"/>
        </w:rPr>
        <w:t>。</w:t>
      </w:r>
    </w:p>
    <w:p w:rsidR="00775925" w:rsidRPr="00654BFF" w:rsidRDefault="00775925" w:rsidP="00775925">
      <w:pPr>
        <w:spacing w:line="560" w:lineRule="exact"/>
        <w:ind w:firstLineChars="200" w:firstLine="640"/>
        <w:rPr>
          <w:rFonts w:ascii="宋体" w:eastAsia="黑体" w:hAnsi="宋体" w:hint="eastAsia"/>
          <w:color w:val="000000"/>
          <w:sz w:val="32"/>
          <w:szCs w:val="32"/>
        </w:rPr>
      </w:pPr>
      <w:r>
        <w:rPr>
          <w:rFonts w:ascii="宋体" w:eastAsia="黑体" w:hAnsi="宋体" w:hint="eastAsia"/>
          <w:color w:val="000000"/>
          <w:sz w:val="32"/>
          <w:szCs w:val="32"/>
        </w:rPr>
        <w:t>五、</w:t>
      </w:r>
      <w:r w:rsidRPr="00654BFF">
        <w:rPr>
          <w:rFonts w:ascii="宋体" w:eastAsia="黑体" w:hAnsi="宋体" w:hint="eastAsia"/>
          <w:color w:val="000000"/>
          <w:sz w:val="32"/>
          <w:szCs w:val="32"/>
        </w:rPr>
        <w:t>交付与验收</w:t>
      </w:r>
    </w:p>
    <w:p w:rsidR="00775925" w:rsidRPr="00654BFF" w:rsidRDefault="00775925" w:rsidP="00775925">
      <w:pPr>
        <w:spacing w:line="560" w:lineRule="exact"/>
        <w:ind w:firstLineChars="200" w:firstLine="640"/>
        <w:rPr>
          <w:rFonts w:ascii="宋体" w:eastAsia="仿宋_GB2312" w:hAnsi="宋体" w:hint="eastAsia"/>
          <w:color w:val="000000"/>
          <w:sz w:val="32"/>
          <w:szCs w:val="32"/>
        </w:rPr>
      </w:pPr>
      <w:r w:rsidRPr="00654BFF">
        <w:rPr>
          <w:rFonts w:ascii="宋体" w:eastAsia="仿宋_GB2312" w:hAnsi="宋体" w:hint="eastAsia"/>
          <w:color w:val="000000"/>
          <w:sz w:val="32"/>
          <w:szCs w:val="32"/>
        </w:rPr>
        <w:t>乙方体检数据全部上报山东省学生健康网、及时按照本协议约定反馈学生体检个体报告单，即视为体检任务完成。</w:t>
      </w:r>
    </w:p>
    <w:p w:rsidR="00775925" w:rsidRPr="00654BFF" w:rsidRDefault="00775925" w:rsidP="00775925">
      <w:pPr>
        <w:spacing w:line="560" w:lineRule="exact"/>
        <w:ind w:firstLineChars="200" w:firstLine="640"/>
        <w:rPr>
          <w:rFonts w:ascii="宋体" w:eastAsia="黑体" w:hAnsi="宋体" w:hint="eastAsia"/>
          <w:color w:val="000000"/>
          <w:sz w:val="32"/>
          <w:szCs w:val="32"/>
        </w:rPr>
      </w:pPr>
      <w:r>
        <w:rPr>
          <w:rFonts w:ascii="宋体" w:eastAsia="黑体" w:hAnsi="宋体" w:hint="eastAsia"/>
          <w:color w:val="000000"/>
          <w:sz w:val="32"/>
          <w:szCs w:val="32"/>
        </w:rPr>
        <w:lastRenderedPageBreak/>
        <w:t>六、</w:t>
      </w:r>
      <w:r w:rsidRPr="00654BFF">
        <w:rPr>
          <w:rFonts w:ascii="宋体" w:eastAsia="黑体" w:hAnsi="宋体" w:hint="eastAsia"/>
          <w:color w:val="000000"/>
          <w:sz w:val="32"/>
          <w:szCs w:val="32"/>
        </w:rPr>
        <w:t>保密</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仿宋_GB2312" w:hint="eastAsia"/>
          <w:color w:val="000000"/>
          <w:sz w:val="32"/>
          <w:szCs w:val="32"/>
        </w:rPr>
      </w:pPr>
      <w:r w:rsidRPr="00654BFF">
        <w:rPr>
          <w:rFonts w:eastAsia="仿宋_GB2312" w:hint="eastAsia"/>
          <w:color w:val="000000"/>
          <w:sz w:val="32"/>
          <w:szCs w:val="32"/>
        </w:rPr>
        <w:t>本协议签订及履行期间，甲方以口头、书面、电子等方式向乙方披露的，以及乙方履行本协议过程中所形成的和所接触的数据和技术信息属于“工作秘密”。“工作秘密”包含但不限于学生基本信息、体检数据、学校基本信息等。本协议提及的“工作秘密”，既包括甲方及其关联单位所有或持有的信息，也包括虽属于第三方所有或持有但甲方负有保密义务的信息。在协议期限内及协议终止后，协议双方始终一直具有保密义务，必须做到：</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仿宋_GB2312" w:hint="eastAsia"/>
          <w:color w:val="000000"/>
          <w:sz w:val="32"/>
          <w:szCs w:val="32"/>
        </w:rPr>
      </w:pPr>
      <w:r w:rsidRPr="00654BFF">
        <w:rPr>
          <w:rFonts w:eastAsia="仿宋_GB2312" w:hint="eastAsia"/>
          <w:color w:val="000000"/>
          <w:sz w:val="32"/>
          <w:szCs w:val="32"/>
        </w:rPr>
        <w:t>（一）甲乙双方不得为本协议约定之外的其他任何目的使用“工作秘密”，不得利用所掌握的“工作秘密”牟取利益。</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仿宋_GB2312" w:hint="eastAsia"/>
          <w:color w:val="000000"/>
          <w:sz w:val="32"/>
          <w:szCs w:val="32"/>
        </w:rPr>
      </w:pPr>
      <w:r w:rsidRPr="00654BFF">
        <w:rPr>
          <w:rFonts w:eastAsia="仿宋_GB2312" w:hint="eastAsia"/>
          <w:color w:val="000000"/>
          <w:sz w:val="32"/>
          <w:szCs w:val="32"/>
        </w:rPr>
        <w:t>（二）甲乙双方必须对“工作秘密”采取保密措施，不得在任何时候以任何方式向本协议约定之外的第三方泄露。</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仿宋_GB2312" w:hint="eastAsia"/>
          <w:color w:val="000000"/>
          <w:sz w:val="32"/>
          <w:szCs w:val="32"/>
        </w:rPr>
      </w:pPr>
      <w:r w:rsidRPr="00654BFF">
        <w:rPr>
          <w:rFonts w:eastAsia="仿宋_GB2312" w:hint="eastAsia"/>
          <w:color w:val="000000"/>
          <w:sz w:val="32"/>
          <w:szCs w:val="32"/>
        </w:rPr>
        <w:t>（三）除为履行协议而必须知悉上述“工作秘密”的乙方雇员之外，乙方不得向任何其他人披露“工作秘密”，若有违反应承担相关法律责任。</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仿宋_GB2312" w:hint="eastAsia"/>
          <w:color w:val="000000"/>
          <w:sz w:val="32"/>
          <w:szCs w:val="32"/>
        </w:rPr>
      </w:pPr>
      <w:r w:rsidRPr="00654BFF">
        <w:rPr>
          <w:rFonts w:eastAsia="仿宋_GB2312" w:hint="eastAsia"/>
          <w:color w:val="000000"/>
          <w:sz w:val="32"/>
          <w:szCs w:val="32"/>
        </w:rPr>
        <w:t>（四）本协议本身是保密资料，应予以保密。</w:t>
      </w:r>
    </w:p>
    <w:p w:rsidR="00775925" w:rsidRPr="00654BFF" w:rsidRDefault="00775925" w:rsidP="00775925">
      <w:pPr>
        <w:spacing w:line="560" w:lineRule="exact"/>
        <w:ind w:firstLineChars="200" w:firstLine="640"/>
        <w:rPr>
          <w:rFonts w:ascii="宋体" w:eastAsia="黑体" w:hAnsi="宋体" w:hint="eastAsia"/>
          <w:color w:val="000000"/>
          <w:sz w:val="32"/>
          <w:szCs w:val="32"/>
        </w:rPr>
      </w:pPr>
      <w:r>
        <w:rPr>
          <w:rFonts w:ascii="宋体" w:eastAsia="黑体" w:hAnsi="宋体" w:hint="eastAsia"/>
          <w:color w:val="000000"/>
          <w:sz w:val="32"/>
          <w:szCs w:val="32"/>
        </w:rPr>
        <w:t>七、</w:t>
      </w:r>
      <w:r w:rsidRPr="00654BFF">
        <w:rPr>
          <w:rFonts w:ascii="宋体" w:eastAsia="黑体" w:hAnsi="宋体" w:hint="eastAsia"/>
          <w:color w:val="000000"/>
          <w:sz w:val="32"/>
          <w:szCs w:val="32"/>
        </w:rPr>
        <w:t>违约责任</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仿宋_GB2312" w:hint="eastAsia"/>
          <w:color w:val="000000"/>
          <w:sz w:val="32"/>
          <w:szCs w:val="32"/>
        </w:rPr>
      </w:pPr>
      <w:r w:rsidRPr="00654BFF">
        <w:rPr>
          <w:rFonts w:eastAsia="仿宋_GB2312" w:hint="eastAsia"/>
          <w:color w:val="000000"/>
          <w:sz w:val="32"/>
          <w:szCs w:val="32"/>
        </w:rPr>
        <w:t>（一）由于乙方原因没有按期完成体检工作和体检数据上报工作，每延迟一天扣除未完成部分体检费总额的</w:t>
      </w:r>
      <w:r w:rsidRPr="00654BFF">
        <w:rPr>
          <w:rFonts w:eastAsia="仿宋_GB2312" w:hint="eastAsia"/>
          <w:color w:val="000000"/>
          <w:sz w:val="32"/>
          <w:szCs w:val="32"/>
        </w:rPr>
        <w:t>1%</w:t>
      </w:r>
      <w:r w:rsidRPr="00654BFF">
        <w:rPr>
          <w:rFonts w:eastAsia="仿宋_GB2312" w:hint="eastAsia"/>
          <w:color w:val="000000"/>
          <w:sz w:val="32"/>
          <w:szCs w:val="32"/>
        </w:rPr>
        <w:t>作为违约金。因甲方原因导致乙方已安排好的体检计划无法进行，进而导致体检任务不能按期完成的，责任由甲方承担。</w:t>
      </w:r>
    </w:p>
    <w:p w:rsidR="00775925" w:rsidRPr="00654BFF" w:rsidRDefault="00775925" w:rsidP="00775925">
      <w:pPr>
        <w:spacing w:line="560" w:lineRule="exact"/>
        <w:ind w:firstLineChars="200" w:firstLine="640"/>
        <w:rPr>
          <w:rFonts w:ascii="宋体" w:eastAsia="仿宋_GB2312" w:hAnsi="宋体" w:hint="eastAsia"/>
          <w:color w:val="000000"/>
          <w:sz w:val="32"/>
          <w:szCs w:val="32"/>
        </w:rPr>
      </w:pPr>
      <w:r w:rsidRPr="00654BFF">
        <w:rPr>
          <w:rFonts w:ascii="宋体" w:eastAsia="仿宋_GB2312" w:hAnsi="宋体" w:hint="eastAsia"/>
          <w:color w:val="000000"/>
          <w:sz w:val="32"/>
          <w:szCs w:val="32"/>
        </w:rPr>
        <w:t>（二）乙方在体检服务过程中随意减少体检项目，扣除</w:t>
      </w:r>
      <w:r w:rsidRPr="00654BFF">
        <w:rPr>
          <w:rFonts w:ascii="宋体" w:eastAsia="仿宋_GB2312" w:hAnsi="宋体" w:hint="eastAsia"/>
          <w:color w:val="000000"/>
          <w:sz w:val="32"/>
          <w:szCs w:val="32"/>
        </w:rPr>
        <w:lastRenderedPageBreak/>
        <w:t>未检项目的体检费用。</w:t>
      </w:r>
    </w:p>
    <w:p w:rsidR="00775925" w:rsidRPr="00654BFF" w:rsidRDefault="00775925" w:rsidP="00775925">
      <w:pPr>
        <w:spacing w:line="560" w:lineRule="exact"/>
        <w:ind w:firstLineChars="200" w:firstLine="640"/>
        <w:rPr>
          <w:rFonts w:ascii="宋体" w:eastAsia="仿宋_GB2312" w:hAnsi="宋体" w:cs="宋体" w:hint="eastAsia"/>
          <w:color w:val="000000"/>
          <w:sz w:val="32"/>
          <w:szCs w:val="32"/>
        </w:rPr>
      </w:pPr>
      <w:r w:rsidRPr="00654BFF">
        <w:rPr>
          <w:rFonts w:ascii="宋体" w:eastAsia="仿宋_GB2312" w:hAnsi="宋体" w:cs="宋体" w:hint="eastAsia"/>
          <w:color w:val="000000"/>
          <w:sz w:val="32"/>
          <w:szCs w:val="32"/>
        </w:rPr>
        <w:t>（三）甲方未按约定及时支付体检费用，乙方向当地县（市、区）卫生计生行政部门备案后，有权拒绝下一年继续与甲方或甲方所在县（市、区）其他学校签订服务协议。</w:t>
      </w:r>
    </w:p>
    <w:p w:rsidR="00775925" w:rsidRPr="00654BFF" w:rsidRDefault="00775925" w:rsidP="00775925">
      <w:pPr>
        <w:spacing w:line="560" w:lineRule="exact"/>
        <w:ind w:firstLineChars="200" w:firstLine="640"/>
        <w:rPr>
          <w:rFonts w:ascii="宋体" w:eastAsia="仿宋_GB2312" w:hAnsi="宋体"/>
          <w:color w:val="000000"/>
          <w:sz w:val="32"/>
          <w:szCs w:val="32"/>
        </w:rPr>
      </w:pPr>
      <w:r w:rsidRPr="00654BFF">
        <w:rPr>
          <w:rFonts w:ascii="宋体" w:eastAsia="仿宋_GB2312" w:hAnsi="宋体" w:cs="宋体" w:hint="eastAsia"/>
          <w:color w:val="000000"/>
          <w:sz w:val="32"/>
          <w:szCs w:val="32"/>
        </w:rPr>
        <w:t>（四）甲方如未按照《山东省中小学生健康体检质量控制标准（试行）》要求</w:t>
      </w:r>
      <w:r w:rsidRPr="00654BFF">
        <w:rPr>
          <w:rFonts w:ascii="宋体" w:eastAsia="仿宋_GB2312" w:hAnsi="宋体" w:hint="eastAsia"/>
          <w:color w:val="000000"/>
          <w:sz w:val="32"/>
          <w:szCs w:val="32"/>
        </w:rPr>
        <w:t>提供能够满足体检项目要求的适当体检场所，造成影响体检结果或发生安全事故等事件，应由甲方承担责任。</w:t>
      </w:r>
    </w:p>
    <w:p w:rsidR="00775925" w:rsidRPr="00654BFF" w:rsidRDefault="00775925" w:rsidP="00775925">
      <w:pPr>
        <w:spacing w:line="560" w:lineRule="exact"/>
        <w:ind w:firstLineChars="200" w:firstLine="640"/>
        <w:rPr>
          <w:rFonts w:ascii="宋体" w:eastAsia="黑体" w:hAnsi="宋体" w:hint="eastAsia"/>
          <w:color w:val="000000"/>
          <w:sz w:val="32"/>
          <w:szCs w:val="32"/>
        </w:rPr>
      </w:pPr>
      <w:r>
        <w:rPr>
          <w:rFonts w:ascii="宋体" w:eastAsia="黑体" w:hAnsi="宋体" w:hint="eastAsia"/>
          <w:color w:val="000000"/>
          <w:sz w:val="32"/>
          <w:szCs w:val="32"/>
        </w:rPr>
        <w:t>八、</w:t>
      </w:r>
      <w:r w:rsidRPr="00654BFF">
        <w:rPr>
          <w:rFonts w:ascii="宋体" w:eastAsia="黑体" w:hAnsi="宋体" w:hint="eastAsia"/>
          <w:color w:val="000000"/>
          <w:sz w:val="32"/>
          <w:szCs w:val="32"/>
        </w:rPr>
        <w:t>争议的解决</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仿宋_GB2312" w:hint="eastAsia"/>
          <w:color w:val="000000"/>
          <w:sz w:val="32"/>
          <w:szCs w:val="32"/>
        </w:rPr>
      </w:pPr>
      <w:r w:rsidRPr="00654BFF">
        <w:rPr>
          <w:rFonts w:eastAsia="仿宋_GB2312" w:hint="eastAsia"/>
          <w:color w:val="000000"/>
          <w:sz w:val="32"/>
          <w:szCs w:val="32"/>
        </w:rPr>
        <w:t>因本协议引起的任何纠纷，由双方友好协商解决。如果不能协商一致，双方均同意向甲方所在地人民法院提起诉讼。</w:t>
      </w:r>
    </w:p>
    <w:p w:rsidR="00775925" w:rsidRPr="00654BFF" w:rsidRDefault="00775925" w:rsidP="00775925">
      <w:pPr>
        <w:spacing w:line="560" w:lineRule="exact"/>
        <w:ind w:firstLineChars="200" w:firstLine="640"/>
        <w:rPr>
          <w:rFonts w:ascii="宋体" w:eastAsia="黑体" w:hAnsi="宋体" w:hint="eastAsia"/>
          <w:color w:val="000000"/>
          <w:sz w:val="32"/>
          <w:szCs w:val="32"/>
        </w:rPr>
      </w:pPr>
      <w:r>
        <w:rPr>
          <w:rFonts w:ascii="宋体" w:eastAsia="黑体" w:hAnsi="宋体" w:hint="eastAsia"/>
          <w:color w:val="000000"/>
          <w:sz w:val="32"/>
          <w:szCs w:val="32"/>
        </w:rPr>
        <w:t>九、</w:t>
      </w:r>
      <w:r w:rsidRPr="00654BFF">
        <w:rPr>
          <w:rFonts w:ascii="宋体" w:eastAsia="黑体" w:hAnsi="宋体" w:hint="eastAsia"/>
          <w:color w:val="000000"/>
          <w:sz w:val="32"/>
          <w:szCs w:val="32"/>
        </w:rPr>
        <w:t>其他</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仿宋_GB2312" w:hint="eastAsia"/>
          <w:color w:val="000000"/>
          <w:sz w:val="32"/>
          <w:szCs w:val="32"/>
        </w:rPr>
      </w:pPr>
      <w:r w:rsidRPr="00654BFF">
        <w:rPr>
          <w:rFonts w:eastAsia="仿宋_GB2312" w:hint="eastAsia"/>
          <w:color w:val="000000"/>
          <w:sz w:val="32"/>
          <w:szCs w:val="32"/>
        </w:rPr>
        <w:t>（一）本协议附件共</w:t>
      </w:r>
      <w:r w:rsidRPr="00654BFF">
        <w:rPr>
          <w:rFonts w:eastAsia="仿宋_GB2312" w:hint="eastAsia"/>
          <w:color w:val="000000"/>
          <w:sz w:val="32"/>
          <w:szCs w:val="32"/>
        </w:rPr>
        <w:t>1</w:t>
      </w:r>
      <w:r w:rsidRPr="00654BFF">
        <w:rPr>
          <w:rFonts w:eastAsia="仿宋_GB2312" w:hint="eastAsia"/>
          <w:color w:val="000000"/>
          <w:sz w:val="32"/>
          <w:szCs w:val="32"/>
        </w:rPr>
        <w:t>份，明细如下：附件：</w:t>
      </w:r>
      <w:r w:rsidRPr="00654BFF">
        <w:rPr>
          <w:rFonts w:eastAsia="仿宋_GB2312" w:hint="eastAsia"/>
          <w:color w:val="000000"/>
          <w:sz w:val="32"/>
          <w:szCs w:val="32"/>
        </w:rPr>
        <w:t>xxx</w:t>
      </w:r>
      <w:r w:rsidRPr="00654BFF">
        <w:rPr>
          <w:rFonts w:eastAsia="仿宋_GB2312" w:hint="eastAsia"/>
          <w:color w:val="000000"/>
          <w:sz w:val="32"/>
          <w:szCs w:val="32"/>
        </w:rPr>
        <w:t>（体检机构名称）</w:t>
      </w:r>
      <w:r w:rsidRPr="00654BFF">
        <w:rPr>
          <w:rFonts w:eastAsia="仿宋_GB2312" w:hint="eastAsia"/>
          <w:color w:val="000000"/>
          <w:sz w:val="32"/>
          <w:szCs w:val="32"/>
        </w:rPr>
        <w:t>20xx</w:t>
      </w:r>
      <w:r w:rsidRPr="00654BFF">
        <w:rPr>
          <w:rFonts w:eastAsia="仿宋_GB2312" w:hint="eastAsia"/>
          <w:color w:val="000000"/>
          <w:sz w:val="32"/>
          <w:szCs w:val="32"/>
        </w:rPr>
        <w:t>年中小学生健康体检工作计划</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仿宋_GB2312" w:hint="eastAsia"/>
          <w:color w:val="000000"/>
          <w:sz w:val="32"/>
          <w:szCs w:val="32"/>
        </w:rPr>
      </w:pPr>
      <w:r w:rsidRPr="00654BFF">
        <w:rPr>
          <w:rFonts w:eastAsia="仿宋_GB2312" w:hint="eastAsia"/>
          <w:color w:val="000000"/>
          <w:sz w:val="32"/>
          <w:szCs w:val="32"/>
        </w:rPr>
        <w:t>（二）未尽事宜，由双方另行协商。</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仿宋_GB2312" w:hint="eastAsia"/>
          <w:color w:val="000000"/>
          <w:sz w:val="32"/>
          <w:szCs w:val="32"/>
        </w:rPr>
      </w:pPr>
      <w:r w:rsidRPr="00654BFF">
        <w:rPr>
          <w:rFonts w:eastAsia="仿宋_GB2312" w:hint="eastAsia"/>
          <w:color w:val="000000"/>
          <w:sz w:val="32"/>
          <w:szCs w:val="32"/>
        </w:rPr>
        <w:t>（三）本协议一式四份，具有同等法律效力，甲乙双方各执两份。</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仿宋_GB2312" w:hint="eastAsia"/>
          <w:color w:val="000000"/>
          <w:sz w:val="32"/>
          <w:szCs w:val="32"/>
        </w:rPr>
      </w:pPr>
      <w:r w:rsidRPr="00654BFF">
        <w:rPr>
          <w:rFonts w:eastAsia="仿宋_GB2312" w:hint="eastAsia"/>
          <w:color w:val="000000"/>
          <w:sz w:val="32"/>
          <w:szCs w:val="32"/>
        </w:rPr>
        <w:t>（四）本协议自双方签字或盖章之日起生效。</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仿宋_GB2312" w:hint="eastAsia"/>
          <w:color w:val="000000"/>
          <w:sz w:val="32"/>
          <w:szCs w:val="32"/>
        </w:rPr>
      </w:pPr>
      <w:r w:rsidRPr="00654BFF">
        <w:rPr>
          <w:rFonts w:eastAsia="仿宋_GB2312" w:hint="eastAsia"/>
          <w:color w:val="000000"/>
          <w:sz w:val="32"/>
          <w:szCs w:val="32"/>
        </w:rPr>
        <w:t>（以下无正文）</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仿宋_GB2312" w:hint="eastAsia"/>
          <w:color w:val="000000"/>
          <w:sz w:val="32"/>
          <w:szCs w:val="32"/>
        </w:rPr>
      </w:pPr>
    </w:p>
    <w:p w:rsidR="00775925" w:rsidRPr="00654BFF" w:rsidRDefault="00775925" w:rsidP="00775925">
      <w:pPr>
        <w:pStyle w:val="aa"/>
        <w:widowControl w:val="0"/>
        <w:spacing w:before="0" w:beforeAutospacing="0" w:after="0" w:afterAutospacing="0" w:line="560" w:lineRule="exact"/>
        <w:ind w:firstLineChars="200" w:firstLine="640"/>
        <w:jc w:val="both"/>
        <w:rPr>
          <w:rFonts w:eastAsia="仿宋_GB2312" w:hint="eastAsia"/>
          <w:color w:val="000000"/>
          <w:sz w:val="32"/>
          <w:szCs w:val="32"/>
        </w:rPr>
      </w:pPr>
      <w:r w:rsidRPr="00654BFF">
        <w:rPr>
          <w:rFonts w:eastAsia="仿宋_GB2312" w:hint="eastAsia"/>
          <w:color w:val="000000"/>
          <w:sz w:val="32"/>
          <w:szCs w:val="32"/>
        </w:rPr>
        <w:t>甲方：</w:t>
      </w:r>
      <w:r w:rsidRPr="00654BFF">
        <w:rPr>
          <w:rFonts w:eastAsia="仿宋_GB2312" w:hint="eastAsia"/>
          <w:color w:val="000000"/>
          <w:sz w:val="32"/>
          <w:szCs w:val="32"/>
        </w:rPr>
        <w:t xml:space="preserve">                   </w:t>
      </w:r>
      <w:r w:rsidRPr="00654BFF">
        <w:rPr>
          <w:rFonts w:eastAsia="仿宋_GB2312" w:hint="eastAsia"/>
          <w:color w:val="000000"/>
          <w:sz w:val="32"/>
          <w:szCs w:val="32"/>
        </w:rPr>
        <w:t>乙方：</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仿宋_GB2312" w:hint="eastAsia"/>
          <w:color w:val="000000"/>
          <w:sz w:val="32"/>
          <w:szCs w:val="32"/>
        </w:rPr>
      </w:pPr>
      <w:r w:rsidRPr="00654BFF">
        <w:rPr>
          <w:rFonts w:eastAsia="仿宋_GB2312" w:hint="eastAsia"/>
          <w:color w:val="000000"/>
          <w:sz w:val="32"/>
          <w:szCs w:val="32"/>
        </w:rPr>
        <w:t>代表人：</w:t>
      </w:r>
      <w:r w:rsidRPr="00654BFF">
        <w:rPr>
          <w:rFonts w:eastAsia="仿宋_GB2312" w:hint="eastAsia"/>
          <w:color w:val="000000"/>
          <w:sz w:val="32"/>
          <w:szCs w:val="32"/>
        </w:rPr>
        <w:t xml:space="preserve">                 </w:t>
      </w:r>
      <w:r w:rsidRPr="00654BFF">
        <w:rPr>
          <w:rFonts w:eastAsia="仿宋_GB2312" w:hint="eastAsia"/>
          <w:color w:val="000000"/>
          <w:sz w:val="32"/>
          <w:szCs w:val="32"/>
        </w:rPr>
        <w:t>代表人：</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仿宋_GB2312" w:hint="eastAsia"/>
          <w:color w:val="000000"/>
          <w:sz w:val="32"/>
          <w:szCs w:val="32"/>
        </w:rPr>
      </w:pPr>
      <w:r w:rsidRPr="00654BFF">
        <w:rPr>
          <w:rFonts w:eastAsia="仿宋_GB2312" w:hint="eastAsia"/>
          <w:color w:val="000000"/>
          <w:sz w:val="32"/>
          <w:szCs w:val="32"/>
        </w:rPr>
        <w:t>单位（签章）：</w:t>
      </w:r>
      <w:r w:rsidRPr="00654BFF">
        <w:rPr>
          <w:rFonts w:eastAsia="仿宋_GB2312" w:hint="eastAsia"/>
          <w:color w:val="000000"/>
          <w:sz w:val="32"/>
          <w:szCs w:val="32"/>
        </w:rPr>
        <w:t xml:space="preserve">           </w:t>
      </w:r>
      <w:r w:rsidRPr="00654BFF">
        <w:rPr>
          <w:rFonts w:eastAsia="仿宋_GB2312" w:hint="eastAsia"/>
          <w:color w:val="000000"/>
          <w:sz w:val="32"/>
          <w:szCs w:val="32"/>
        </w:rPr>
        <w:t>单位（签章）：</w:t>
      </w:r>
    </w:p>
    <w:p w:rsidR="00775925" w:rsidRPr="00654BFF" w:rsidRDefault="00775925" w:rsidP="00775925">
      <w:pPr>
        <w:pStyle w:val="aa"/>
        <w:widowControl w:val="0"/>
        <w:spacing w:before="0" w:beforeAutospacing="0" w:after="0" w:afterAutospacing="0" w:line="560" w:lineRule="exact"/>
        <w:ind w:firstLineChars="200" w:firstLine="640"/>
        <w:jc w:val="both"/>
        <w:rPr>
          <w:rFonts w:eastAsia="仿宋_GB2312" w:hint="eastAsia"/>
          <w:color w:val="000000"/>
          <w:sz w:val="32"/>
          <w:szCs w:val="32"/>
        </w:rPr>
      </w:pPr>
      <w:r w:rsidRPr="00654BFF">
        <w:rPr>
          <w:rFonts w:eastAsia="仿宋_GB2312" w:hint="eastAsia"/>
          <w:color w:val="000000"/>
          <w:sz w:val="32"/>
          <w:szCs w:val="32"/>
        </w:rPr>
        <w:t>年</w:t>
      </w:r>
      <w:r w:rsidRPr="00654BFF">
        <w:rPr>
          <w:rFonts w:eastAsia="仿宋_GB2312" w:hint="eastAsia"/>
          <w:color w:val="000000"/>
          <w:sz w:val="32"/>
          <w:szCs w:val="32"/>
        </w:rPr>
        <w:t xml:space="preserve">    </w:t>
      </w:r>
      <w:r w:rsidRPr="00654BFF">
        <w:rPr>
          <w:rFonts w:eastAsia="仿宋_GB2312" w:hint="eastAsia"/>
          <w:color w:val="000000"/>
          <w:sz w:val="32"/>
          <w:szCs w:val="32"/>
        </w:rPr>
        <w:t>月</w:t>
      </w:r>
      <w:r w:rsidRPr="00654BFF">
        <w:rPr>
          <w:rFonts w:eastAsia="仿宋_GB2312" w:hint="eastAsia"/>
          <w:color w:val="000000"/>
          <w:sz w:val="32"/>
          <w:szCs w:val="32"/>
        </w:rPr>
        <w:t xml:space="preserve">    </w:t>
      </w:r>
      <w:r w:rsidRPr="00654BFF">
        <w:rPr>
          <w:rFonts w:eastAsia="仿宋_GB2312" w:hint="eastAsia"/>
          <w:color w:val="000000"/>
          <w:sz w:val="32"/>
          <w:szCs w:val="32"/>
        </w:rPr>
        <w:t>日</w:t>
      </w:r>
      <w:r w:rsidRPr="00654BFF">
        <w:rPr>
          <w:rFonts w:eastAsia="仿宋_GB2312" w:hint="eastAsia"/>
          <w:color w:val="000000"/>
          <w:sz w:val="32"/>
          <w:szCs w:val="32"/>
        </w:rPr>
        <w:t xml:space="preserve">           </w:t>
      </w:r>
      <w:r w:rsidRPr="00654BFF">
        <w:rPr>
          <w:rFonts w:eastAsia="仿宋_GB2312" w:hint="eastAsia"/>
          <w:color w:val="000000"/>
          <w:sz w:val="32"/>
          <w:szCs w:val="32"/>
        </w:rPr>
        <w:t>年</w:t>
      </w:r>
      <w:r w:rsidRPr="00654BFF">
        <w:rPr>
          <w:rFonts w:eastAsia="仿宋_GB2312" w:hint="eastAsia"/>
          <w:color w:val="000000"/>
          <w:sz w:val="32"/>
          <w:szCs w:val="32"/>
        </w:rPr>
        <w:t xml:space="preserve">    </w:t>
      </w:r>
      <w:r w:rsidRPr="00654BFF">
        <w:rPr>
          <w:rFonts w:eastAsia="仿宋_GB2312" w:hint="eastAsia"/>
          <w:color w:val="000000"/>
          <w:sz w:val="32"/>
          <w:szCs w:val="32"/>
        </w:rPr>
        <w:t>月</w:t>
      </w:r>
      <w:r w:rsidRPr="00654BFF">
        <w:rPr>
          <w:rFonts w:eastAsia="仿宋_GB2312" w:hint="eastAsia"/>
          <w:color w:val="000000"/>
          <w:sz w:val="32"/>
          <w:szCs w:val="32"/>
        </w:rPr>
        <w:t xml:space="preserve">    </w:t>
      </w:r>
      <w:r w:rsidRPr="00654BFF">
        <w:rPr>
          <w:rFonts w:eastAsia="仿宋_GB2312" w:hint="eastAsia"/>
          <w:color w:val="000000"/>
          <w:sz w:val="32"/>
          <w:szCs w:val="32"/>
        </w:rPr>
        <w:t>日</w:t>
      </w:r>
    </w:p>
    <w:p w:rsidR="00775925" w:rsidRPr="00654BFF" w:rsidRDefault="00775925" w:rsidP="00775925">
      <w:pPr>
        <w:pStyle w:val="aa"/>
        <w:widowControl w:val="0"/>
        <w:spacing w:before="0" w:beforeAutospacing="0" w:after="0" w:afterAutospacing="0"/>
        <w:jc w:val="both"/>
        <w:rPr>
          <w:rFonts w:eastAsia="黑体" w:hint="eastAsia"/>
          <w:color w:val="000000"/>
          <w:sz w:val="32"/>
          <w:szCs w:val="32"/>
        </w:rPr>
      </w:pPr>
      <w:r w:rsidRPr="00416C3B">
        <w:br w:type="page"/>
      </w:r>
      <w:r w:rsidRPr="00654BFF">
        <w:rPr>
          <w:rFonts w:eastAsia="黑体" w:hint="eastAsia"/>
          <w:color w:val="000000"/>
          <w:sz w:val="32"/>
          <w:szCs w:val="32"/>
        </w:rPr>
        <w:lastRenderedPageBreak/>
        <w:t>附件</w:t>
      </w:r>
    </w:p>
    <w:p w:rsidR="00775925" w:rsidRPr="00654BFF" w:rsidRDefault="00775925" w:rsidP="00775925">
      <w:pPr>
        <w:pStyle w:val="aa"/>
        <w:widowControl w:val="0"/>
        <w:spacing w:before="0" w:beforeAutospacing="0" w:after="0" w:afterAutospacing="0" w:line="560" w:lineRule="exact"/>
        <w:jc w:val="both"/>
        <w:rPr>
          <w:rFonts w:eastAsia="黑体" w:hint="eastAsia"/>
          <w:color w:val="000000"/>
          <w:sz w:val="32"/>
          <w:szCs w:val="32"/>
        </w:rPr>
      </w:pPr>
    </w:p>
    <w:p w:rsidR="00775925" w:rsidRPr="00654BFF" w:rsidRDefault="00775925" w:rsidP="00775925">
      <w:pPr>
        <w:spacing w:line="600" w:lineRule="exact"/>
        <w:jc w:val="center"/>
        <w:rPr>
          <w:rFonts w:ascii="宋体" w:eastAsia="方正小标宋简体" w:hAnsi="宋体" w:hint="eastAsia"/>
          <w:b/>
          <w:color w:val="000000"/>
          <w:sz w:val="44"/>
          <w:szCs w:val="44"/>
        </w:rPr>
      </w:pPr>
      <w:r w:rsidRPr="00654BFF">
        <w:rPr>
          <w:rFonts w:ascii="宋体" w:eastAsia="方正小标宋简体" w:hAnsi="宋体" w:hint="eastAsia"/>
          <w:b/>
          <w:color w:val="000000"/>
          <w:sz w:val="44"/>
          <w:szCs w:val="44"/>
        </w:rPr>
        <w:t>xxx</w:t>
      </w:r>
      <w:r w:rsidRPr="00654BFF">
        <w:rPr>
          <w:rFonts w:ascii="宋体" w:eastAsia="方正小标宋简体" w:hAnsi="宋体" w:hint="eastAsia"/>
          <w:b/>
          <w:color w:val="000000"/>
          <w:sz w:val="44"/>
          <w:szCs w:val="44"/>
        </w:rPr>
        <w:t>（体检机构名称）</w:t>
      </w:r>
      <w:r w:rsidRPr="00654BFF">
        <w:rPr>
          <w:rFonts w:ascii="宋体" w:eastAsia="方正小标宋简体" w:hAnsi="宋体" w:hint="eastAsia"/>
          <w:b/>
          <w:color w:val="000000"/>
          <w:sz w:val="44"/>
          <w:szCs w:val="44"/>
        </w:rPr>
        <w:t>20xx</w:t>
      </w:r>
      <w:r w:rsidRPr="00654BFF">
        <w:rPr>
          <w:rFonts w:ascii="宋体" w:eastAsia="方正小标宋简体" w:hAnsi="宋体" w:hint="eastAsia"/>
          <w:b/>
          <w:color w:val="000000"/>
          <w:sz w:val="44"/>
          <w:szCs w:val="44"/>
        </w:rPr>
        <w:t>年中小学生</w:t>
      </w:r>
    </w:p>
    <w:p w:rsidR="00775925" w:rsidRPr="00654BFF" w:rsidRDefault="00775925" w:rsidP="00775925">
      <w:pPr>
        <w:spacing w:line="600" w:lineRule="exact"/>
        <w:jc w:val="center"/>
        <w:rPr>
          <w:rFonts w:ascii="宋体" w:eastAsia="方正小标宋简体" w:hAnsi="宋体" w:hint="eastAsia"/>
          <w:b/>
          <w:color w:val="000000"/>
          <w:sz w:val="44"/>
          <w:szCs w:val="44"/>
        </w:rPr>
      </w:pPr>
      <w:r w:rsidRPr="00654BFF">
        <w:rPr>
          <w:rFonts w:ascii="宋体" w:eastAsia="方正小标宋简体" w:hAnsi="宋体" w:hint="eastAsia"/>
          <w:b/>
          <w:color w:val="000000"/>
          <w:sz w:val="44"/>
          <w:szCs w:val="44"/>
        </w:rPr>
        <w:t>健康体检工作计划</w:t>
      </w:r>
    </w:p>
    <w:p w:rsidR="00775925" w:rsidRPr="00654BFF" w:rsidRDefault="00775925" w:rsidP="00775925">
      <w:pPr>
        <w:pStyle w:val="aa"/>
        <w:widowControl w:val="0"/>
        <w:spacing w:before="0" w:beforeAutospacing="0" w:after="0" w:afterAutospacing="0"/>
        <w:jc w:val="both"/>
        <w:rPr>
          <w:rFonts w:eastAsia="黑体" w:hint="eastAsia"/>
          <w:color w:val="000000"/>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1193"/>
        <w:gridCol w:w="1193"/>
        <w:gridCol w:w="1193"/>
        <w:gridCol w:w="694"/>
        <w:gridCol w:w="944"/>
        <w:gridCol w:w="1193"/>
        <w:gridCol w:w="1193"/>
      </w:tblGrid>
      <w:tr w:rsidR="00775925" w:rsidRPr="00654BFF" w:rsidTr="00A31C1C">
        <w:trPr>
          <w:trHeight w:val="964"/>
        </w:trPr>
        <w:tc>
          <w:tcPr>
            <w:tcW w:w="418" w:type="pct"/>
            <w:vAlign w:val="center"/>
          </w:tcPr>
          <w:p w:rsidR="00775925" w:rsidRPr="00654BFF" w:rsidRDefault="00775925" w:rsidP="00A31C1C">
            <w:pPr>
              <w:jc w:val="center"/>
              <w:rPr>
                <w:rFonts w:ascii="宋体" w:eastAsia="黑体" w:hAnsi="宋体" w:hint="eastAsia"/>
                <w:color w:val="000000"/>
                <w:kern w:val="0"/>
                <w:sz w:val="24"/>
                <w:szCs w:val="20"/>
              </w:rPr>
            </w:pPr>
            <w:r w:rsidRPr="00654BFF">
              <w:rPr>
                <w:rFonts w:ascii="宋体" w:eastAsia="黑体" w:hAnsi="宋体" w:hint="eastAsia"/>
                <w:color w:val="000000"/>
                <w:sz w:val="24"/>
                <w:szCs w:val="32"/>
              </w:rPr>
              <w:t>序号</w:t>
            </w:r>
          </w:p>
        </w:tc>
        <w:tc>
          <w:tcPr>
            <w:tcW w:w="719" w:type="pct"/>
            <w:vAlign w:val="center"/>
          </w:tcPr>
          <w:p w:rsidR="00775925" w:rsidRPr="00654BFF" w:rsidRDefault="00775925" w:rsidP="00A31C1C">
            <w:pPr>
              <w:jc w:val="center"/>
              <w:rPr>
                <w:rFonts w:ascii="宋体" w:eastAsia="黑体" w:hAnsi="宋体" w:hint="eastAsia"/>
                <w:color w:val="000000"/>
                <w:kern w:val="0"/>
                <w:sz w:val="24"/>
                <w:szCs w:val="20"/>
              </w:rPr>
            </w:pPr>
            <w:r w:rsidRPr="00654BFF">
              <w:rPr>
                <w:rFonts w:ascii="宋体" w:eastAsia="黑体" w:hAnsi="宋体" w:hint="eastAsia"/>
                <w:color w:val="000000"/>
                <w:sz w:val="24"/>
                <w:szCs w:val="32"/>
              </w:rPr>
              <w:t>学校名称</w:t>
            </w:r>
          </w:p>
        </w:tc>
        <w:tc>
          <w:tcPr>
            <w:tcW w:w="719" w:type="pct"/>
            <w:vAlign w:val="center"/>
          </w:tcPr>
          <w:p w:rsidR="00775925" w:rsidRPr="00654BFF" w:rsidRDefault="00775925" w:rsidP="00A31C1C">
            <w:pPr>
              <w:jc w:val="center"/>
              <w:rPr>
                <w:rFonts w:ascii="宋体" w:eastAsia="黑体" w:hAnsi="宋体" w:hint="eastAsia"/>
                <w:color w:val="000000"/>
                <w:kern w:val="0"/>
                <w:sz w:val="24"/>
                <w:szCs w:val="20"/>
              </w:rPr>
            </w:pPr>
            <w:r w:rsidRPr="00654BFF">
              <w:rPr>
                <w:rFonts w:ascii="宋体" w:eastAsia="黑体" w:hAnsi="宋体" w:hint="eastAsia"/>
                <w:color w:val="000000"/>
                <w:sz w:val="24"/>
                <w:szCs w:val="32"/>
              </w:rPr>
              <w:t>学生人数</w:t>
            </w:r>
          </w:p>
        </w:tc>
        <w:tc>
          <w:tcPr>
            <w:tcW w:w="719" w:type="pct"/>
            <w:vAlign w:val="center"/>
          </w:tcPr>
          <w:p w:rsidR="00775925" w:rsidRPr="00654BFF" w:rsidRDefault="00775925" w:rsidP="00A31C1C">
            <w:pPr>
              <w:jc w:val="center"/>
              <w:rPr>
                <w:rFonts w:ascii="宋体" w:eastAsia="黑体" w:hAnsi="宋体" w:hint="eastAsia"/>
                <w:color w:val="000000"/>
                <w:sz w:val="24"/>
                <w:szCs w:val="20"/>
              </w:rPr>
            </w:pPr>
            <w:r w:rsidRPr="00654BFF">
              <w:rPr>
                <w:rFonts w:ascii="宋体" w:eastAsia="黑体" w:hAnsi="宋体" w:hint="eastAsia"/>
                <w:color w:val="000000"/>
                <w:sz w:val="24"/>
                <w:szCs w:val="32"/>
              </w:rPr>
              <w:t>学校性质</w:t>
            </w:r>
          </w:p>
        </w:tc>
        <w:tc>
          <w:tcPr>
            <w:tcW w:w="418" w:type="pct"/>
            <w:vAlign w:val="center"/>
          </w:tcPr>
          <w:p w:rsidR="00775925" w:rsidRPr="00654BFF" w:rsidRDefault="00775925" w:rsidP="00A31C1C">
            <w:pPr>
              <w:jc w:val="center"/>
              <w:rPr>
                <w:rFonts w:ascii="宋体" w:eastAsia="黑体" w:hAnsi="宋体" w:hint="eastAsia"/>
                <w:color w:val="000000"/>
                <w:kern w:val="0"/>
                <w:sz w:val="24"/>
                <w:szCs w:val="20"/>
              </w:rPr>
            </w:pPr>
            <w:r w:rsidRPr="00654BFF">
              <w:rPr>
                <w:rFonts w:ascii="宋体" w:eastAsia="黑体" w:hAnsi="宋体" w:hint="eastAsia"/>
                <w:color w:val="000000"/>
                <w:sz w:val="24"/>
                <w:szCs w:val="32"/>
              </w:rPr>
              <w:t>类别</w:t>
            </w:r>
          </w:p>
        </w:tc>
        <w:tc>
          <w:tcPr>
            <w:tcW w:w="569" w:type="pct"/>
            <w:vAlign w:val="center"/>
          </w:tcPr>
          <w:p w:rsidR="00775925" w:rsidRPr="00654BFF" w:rsidRDefault="00775925" w:rsidP="00A31C1C">
            <w:pPr>
              <w:jc w:val="center"/>
              <w:rPr>
                <w:rFonts w:ascii="宋体" w:eastAsia="黑体" w:hAnsi="宋体" w:hint="eastAsia"/>
                <w:color w:val="000000"/>
                <w:kern w:val="0"/>
                <w:sz w:val="24"/>
                <w:szCs w:val="20"/>
              </w:rPr>
            </w:pPr>
            <w:r w:rsidRPr="00654BFF">
              <w:rPr>
                <w:rFonts w:ascii="宋体" w:eastAsia="黑体" w:hAnsi="宋体" w:hint="eastAsia"/>
                <w:color w:val="000000"/>
                <w:sz w:val="24"/>
                <w:szCs w:val="32"/>
              </w:rPr>
              <w:t>联系人</w:t>
            </w:r>
          </w:p>
        </w:tc>
        <w:tc>
          <w:tcPr>
            <w:tcW w:w="719" w:type="pct"/>
            <w:vAlign w:val="center"/>
          </w:tcPr>
          <w:p w:rsidR="00775925" w:rsidRPr="00654BFF" w:rsidRDefault="00775925" w:rsidP="00A31C1C">
            <w:pPr>
              <w:jc w:val="center"/>
              <w:rPr>
                <w:rFonts w:ascii="宋体" w:eastAsia="黑体" w:hAnsi="宋体" w:hint="eastAsia"/>
                <w:color w:val="000000"/>
                <w:kern w:val="0"/>
                <w:sz w:val="24"/>
                <w:szCs w:val="20"/>
              </w:rPr>
            </w:pPr>
            <w:r w:rsidRPr="00654BFF">
              <w:rPr>
                <w:rFonts w:ascii="宋体" w:eastAsia="黑体" w:hAnsi="宋体" w:hint="eastAsia"/>
                <w:color w:val="000000"/>
                <w:sz w:val="24"/>
                <w:szCs w:val="32"/>
              </w:rPr>
              <w:t>联系方式</w:t>
            </w:r>
          </w:p>
        </w:tc>
        <w:tc>
          <w:tcPr>
            <w:tcW w:w="719" w:type="pct"/>
            <w:vAlign w:val="center"/>
          </w:tcPr>
          <w:p w:rsidR="00775925" w:rsidRPr="00654BFF" w:rsidRDefault="00775925" w:rsidP="00A31C1C">
            <w:pPr>
              <w:jc w:val="center"/>
              <w:rPr>
                <w:rFonts w:ascii="宋体" w:eastAsia="黑体" w:hAnsi="宋体" w:hint="eastAsia"/>
                <w:color w:val="000000"/>
                <w:sz w:val="24"/>
                <w:szCs w:val="32"/>
              </w:rPr>
            </w:pPr>
            <w:r w:rsidRPr="00654BFF">
              <w:rPr>
                <w:rFonts w:ascii="宋体" w:eastAsia="黑体" w:hAnsi="宋体" w:hint="eastAsia"/>
                <w:color w:val="000000"/>
                <w:sz w:val="24"/>
                <w:szCs w:val="32"/>
              </w:rPr>
              <w:t>体检时间</w:t>
            </w:r>
          </w:p>
        </w:tc>
      </w:tr>
      <w:tr w:rsidR="00775925" w:rsidRPr="00654BFF" w:rsidTr="00A31C1C">
        <w:trPr>
          <w:trHeight w:val="964"/>
        </w:trPr>
        <w:tc>
          <w:tcPr>
            <w:tcW w:w="418" w:type="pct"/>
            <w:vAlign w:val="center"/>
          </w:tcPr>
          <w:p w:rsidR="00775925" w:rsidRPr="00654BFF" w:rsidRDefault="00775925" w:rsidP="00A31C1C">
            <w:pPr>
              <w:ind w:firstLineChars="200" w:firstLine="400"/>
              <w:jc w:val="center"/>
              <w:rPr>
                <w:rFonts w:ascii="宋体" w:hAnsi="宋体" w:hint="eastAsia"/>
                <w:color w:val="000000"/>
                <w:kern w:val="0"/>
                <w:sz w:val="20"/>
                <w:szCs w:val="20"/>
              </w:rPr>
            </w:pPr>
          </w:p>
        </w:tc>
        <w:tc>
          <w:tcPr>
            <w:tcW w:w="719" w:type="pct"/>
            <w:vAlign w:val="center"/>
          </w:tcPr>
          <w:p w:rsidR="00775925" w:rsidRPr="00654BFF" w:rsidRDefault="00775925" w:rsidP="00A31C1C">
            <w:pPr>
              <w:ind w:firstLineChars="200" w:firstLine="400"/>
              <w:jc w:val="center"/>
              <w:rPr>
                <w:rFonts w:ascii="宋体" w:hAnsi="宋体" w:hint="eastAsia"/>
                <w:color w:val="000000"/>
                <w:kern w:val="0"/>
                <w:sz w:val="20"/>
                <w:szCs w:val="20"/>
              </w:rPr>
            </w:pPr>
          </w:p>
        </w:tc>
        <w:tc>
          <w:tcPr>
            <w:tcW w:w="719" w:type="pct"/>
            <w:vAlign w:val="center"/>
          </w:tcPr>
          <w:p w:rsidR="00775925" w:rsidRPr="00654BFF" w:rsidRDefault="00775925" w:rsidP="00A31C1C">
            <w:pPr>
              <w:ind w:firstLineChars="200" w:firstLine="400"/>
              <w:jc w:val="center"/>
              <w:rPr>
                <w:rFonts w:ascii="宋体" w:hAnsi="宋体" w:hint="eastAsia"/>
                <w:color w:val="000000"/>
                <w:kern w:val="0"/>
                <w:sz w:val="20"/>
                <w:szCs w:val="20"/>
              </w:rPr>
            </w:pPr>
          </w:p>
        </w:tc>
        <w:tc>
          <w:tcPr>
            <w:tcW w:w="719" w:type="pct"/>
            <w:vAlign w:val="center"/>
          </w:tcPr>
          <w:p w:rsidR="00775925" w:rsidRPr="00654BFF" w:rsidRDefault="00775925" w:rsidP="00A31C1C">
            <w:pPr>
              <w:ind w:firstLineChars="200" w:firstLine="400"/>
              <w:jc w:val="center"/>
              <w:rPr>
                <w:rFonts w:ascii="宋体" w:hAnsi="宋体" w:hint="eastAsia"/>
                <w:color w:val="000000"/>
                <w:kern w:val="0"/>
                <w:sz w:val="20"/>
                <w:szCs w:val="20"/>
              </w:rPr>
            </w:pPr>
          </w:p>
        </w:tc>
        <w:tc>
          <w:tcPr>
            <w:tcW w:w="418" w:type="pct"/>
            <w:vAlign w:val="center"/>
          </w:tcPr>
          <w:p w:rsidR="00775925" w:rsidRPr="00654BFF" w:rsidRDefault="00775925" w:rsidP="00A31C1C">
            <w:pPr>
              <w:ind w:firstLineChars="200" w:firstLine="400"/>
              <w:jc w:val="center"/>
              <w:rPr>
                <w:rFonts w:ascii="宋体" w:hAnsi="宋体" w:hint="eastAsia"/>
                <w:color w:val="000000"/>
                <w:kern w:val="0"/>
                <w:sz w:val="20"/>
                <w:szCs w:val="20"/>
              </w:rPr>
            </w:pPr>
          </w:p>
        </w:tc>
        <w:tc>
          <w:tcPr>
            <w:tcW w:w="569" w:type="pct"/>
            <w:vAlign w:val="center"/>
          </w:tcPr>
          <w:p w:rsidR="00775925" w:rsidRPr="00654BFF" w:rsidRDefault="00775925" w:rsidP="00A31C1C">
            <w:pPr>
              <w:ind w:firstLineChars="200" w:firstLine="400"/>
              <w:jc w:val="center"/>
              <w:rPr>
                <w:rFonts w:ascii="宋体" w:hAnsi="宋体" w:hint="eastAsia"/>
                <w:color w:val="000000"/>
                <w:kern w:val="0"/>
                <w:sz w:val="20"/>
                <w:szCs w:val="20"/>
              </w:rPr>
            </w:pPr>
          </w:p>
        </w:tc>
        <w:tc>
          <w:tcPr>
            <w:tcW w:w="719" w:type="pct"/>
            <w:vAlign w:val="center"/>
          </w:tcPr>
          <w:p w:rsidR="00775925" w:rsidRPr="00654BFF" w:rsidRDefault="00775925" w:rsidP="00A31C1C">
            <w:pPr>
              <w:ind w:firstLineChars="200" w:firstLine="400"/>
              <w:jc w:val="center"/>
              <w:rPr>
                <w:rFonts w:ascii="宋体" w:hAnsi="宋体" w:hint="eastAsia"/>
                <w:color w:val="000000"/>
                <w:kern w:val="0"/>
                <w:sz w:val="20"/>
                <w:szCs w:val="20"/>
              </w:rPr>
            </w:pPr>
          </w:p>
        </w:tc>
        <w:tc>
          <w:tcPr>
            <w:tcW w:w="719" w:type="pct"/>
            <w:vAlign w:val="center"/>
          </w:tcPr>
          <w:p w:rsidR="00775925" w:rsidRPr="00654BFF" w:rsidRDefault="00775925" w:rsidP="00A31C1C">
            <w:pPr>
              <w:ind w:firstLineChars="200" w:firstLine="400"/>
              <w:jc w:val="center"/>
              <w:rPr>
                <w:rFonts w:ascii="宋体" w:hAnsi="宋体" w:hint="eastAsia"/>
                <w:color w:val="000000"/>
                <w:kern w:val="0"/>
                <w:sz w:val="20"/>
                <w:szCs w:val="20"/>
              </w:rPr>
            </w:pPr>
          </w:p>
        </w:tc>
      </w:tr>
      <w:tr w:rsidR="00775925" w:rsidRPr="00654BFF" w:rsidTr="00A31C1C">
        <w:trPr>
          <w:trHeight w:val="964"/>
        </w:trPr>
        <w:tc>
          <w:tcPr>
            <w:tcW w:w="418" w:type="pct"/>
            <w:vAlign w:val="center"/>
          </w:tcPr>
          <w:p w:rsidR="00775925" w:rsidRPr="00654BFF" w:rsidRDefault="00775925" w:rsidP="00A31C1C">
            <w:pPr>
              <w:ind w:firstLineChars="200" w:firstLine="400"/>
              <w:jc w:val="center"/>
              <w:rPr>
                <w:rFonts w:ascii="宋体" w:hAnsi="宋体" w:hint="eastAsia"/>
                <w:color w:val="000000"/>
                <w:kern w:val="0"/>
                <w:sz w:val="20"/>
                <w:szCs w:val="20"/>
              </w:rPr>
            </w:pPr>
          </w:p>
        </w:tc>
        <w:tc>
          <w:tcPr>
            <w:tcW w:w="719" w:type="pct"/>
            <w:vAlign w:val="center"/>
          </w:tcPr>
          <w:p w:rsidR="00775925" w:rsidRPr="00654BFF" w:rsidRDefault="00775925" w:rsidP="00A31C1C">
            <w:pPr>
              <w:ind w:firstLineChars="200" w:firstLine="400"/>
              <w:jc w:val="center"/>
              <w:rPr>
                <w:rFonts w:ascii="宋体" w:hAnsi="宋体" w:hint="eastAsia"/>
                <w:color w:val="000000"/>
                <w:kern w:val="0"/>
                <w:sz w:val="20"/>
                <w:szCs w:val="20"/>
              </w:rPr>
            </w:pPr>
          </w:p>
        </w:tc>
        <w:tc>
          <w:tcPr>
            <w:tcW w:w="719" w:type="pct"/>
            <w:vAlign w:val="center"/>
          </w:tcPr>
          <w:p w:rsidR="00775925" w:rsidRPr="00654BFF" w:rsidRDefault="00775925" w:rsidP="00A31C1C">
            <w:pPr>
              <w:ind w:firstLineChars="200" w:firstLine="400"/>
              <w:jc w:val="center"/>
              <w:rPr>
                <w:rFonts w:ascii="宋体" w:hAnsi="宋体" w:hint="eastAsia"/>
                <w:color w:val="000000"/>
                <w:kern w:val="0"/>
                <w:sz w:val="20"/>
                <w:szCs w:val="20"/>
              </w:rPr>
            </w:pPr>
          </w:p>
        </w:tc>
        <w:tc>
          <w:tcPr>
            <w:tcW w:w="719" w:type="pct"/>
            <w:vAlign w:val="center"/>
          </w:tcPr>
          <w:p w:rsidR="00775925" w:rsidRPr="00654BFF" w:rsidRDefault="00775925" w:rsidP="00A31C1C">
            <w:pPr>
              <w:ind w:firstLineChars="200" w:firstLine="400"/>
              <w:jc w:val="center"/>
              <w:rPr>
                <w:rFonts w:ascii="宋体" w:hAnsi="宋体" w:hint="eastAsia"/>
                <w:color w:val="000000"/>
                <w:kern w:val="0"/>
                <w:sz w:val="20"/>
                <w:szCs w:val="20"/>
              </w:rPr>
            </w:pPr>
          </w:p>
        </w:tc>
        <w:tc>
          <w:tcPr>
            <w:tcW w:w="418" w:type="pct"/>
            <w:vAlign w:val="center"/>
          </w:tcPr>
          <w:p w:rsidR="00775925" w:rsidRPr="00654BFF" w:rsidRDefault="00775925" w:rsidP="00A31C1C">
            <w:pPr>
              <w:ind w:firstLineChars="200" w:firstLine="400"/>
              <w:jc w:val="center"/>
              <w:rPr>
                <w:rFonts w:ascii="宋体" w:hAnsi="宋体" w:hint="eastAsia"/>
                <w:color w:val="000000"/>
                <w:kern w:val="0"/>
                <w:sz w:val="20"/>
                <w:szCs w:val="20"/>
              </w:rPr>
            </w:pPr>
          </w:p>
        </w:tc>
        <w:tc>
          <w:tcPr>
            <w:tcW w:w="569" w:type="pct"/>
            <w:vAlign w:val="center"/>
          </w:tcPr>
          <w:p w:rsidR="00775925" w:rsidRPr="00654BFF" w:rsidRDefault="00775925" w:rsidP="00A31C1C">
            <w:pPr>
              <w:ind w:firstLineChars="200" w:firstLine="400"/>
              <w:jc w:val="center"/>
              <w:rPr>
                <w:rFonts w:ascii="宋体" w:hAnsi="宋体" w:hint="eastAsia"/>
                <w:color w:val="000000"/>
                <w:kern w:val="0"/>
                <w:sz w:val="20"/>
                <w:szCs w:val="20"/>
              </w:rPr>
            </w:pPr>
          </w:p>
        </w:tc>
        <w:tc>
          <w:tcPr>
            <w:tcW w:w="719" w:type="pct"/>
            <w:vAlign w:val="center"/>
          </w:tcPr>
          <w:p w:rsidR="00775925" w:rsidRPr="00654BFF" w:rsidRDefault="00775925" w:rsidP="00A31C1C">
            <w:pPr>
              <w:ind w:firstLineChars="200" w:firstLine="400"/>
              <w:jc w:val="center"/>
              <w:rPr>
                <w:rFonts w:ascii="宋体" w:hAnsi="宋体" w:hint="eastAsia"/>
                <w:color w:val="000000"/>
                <w:kern w:val="0"/>
                <w:sz w:val="20"/>
                <w:szCs w:val="20"/>
              </w:rPr>
            </w:pPr>
          </w:p>
        </w:tc>
        <w:tc>
          <w:tcPr>
            <w:tcW w:w="719" w:type="pct"/>
            <w:vAlign w:val="center"/>
          </w:tcPr>
          <w:p w:rsidR="00775925" w:rsidRPr="00654BFF" w:rsidRDefault="00775925" w:rsidP="00A31C1C">
            <w:pPr>
              <w:ind w:firstLineChars="200" w:firstLine="400"/>
              <w:jc w:val="center"/>
              <w:rPr>
                <w:rFonts w:ascii="宋体" w:hAnsi="宋体" w:hint="eastAsia"/>
                <w:color w:val="000000"/>
                <w:kern w:val="0"/>
                <w:sz w:val="20"/>
                <w:szCs w:val="20"/>
              </w:rPr>
            </w:pPr>
          </w:p>
        </w:tc>
      </w:tr>
      <w:tr w:rsidR="00775925" w:rsidRPr="00654BFF" w:rsidTr="00A31C1C">
        <w:trPr>
          <w:trHeight w:val="964"/>
        </w:trPr>
        <w:tc>
          <w:tcPr>
            <w:tcW w:w="418" w:type="pct"/>
            <w:vAlign w:val="center"/>
          </w:tcPr>
          <w:p w:rsidR="00775925" w:rsidRPr="00654BFF" w:rsidRDefault="00775925" w:rsidP="00A31C1C">
            <w:pPr>
              <w:ind w:firstLineChars="200" w:firstLine="400"/>
              <w:jc w:val="center"/>
              <w:rPr>
                <w:rFonts w:ascii="宋体" w:hAnsi="宋体" w:hint="eastAsia"/>
                <w:color w:val="000000"/>
                <w:kern w:val="0"/>
                <w:sz w:val="20"/>
                <w:szCs w:val="20"/>
              </w:rPr>
            </w:pPr>
          </w:p>
        </w:tc>
        <w:tc>
          <w:tcPr>
            <w:tcW w:w="719" w:type="pct"/>
            <w:vAlign w:val="center"/>
          </w:tcPr>
          <w:p w:rsidR="00775925" w:rsidRPr="00654BFF" w:rsidRDefault="00775925" w:rsidP="00A31C1C">
            <w:pPr>
              <w:ind w:firstLineChars="200" w:firstLine="400"/>
              <w:jc w:val="center"/>
              <w:rPr>
                <w:rFonts w:ascii="宋体" w:hAnsi="宋体" w:hint="eastAsia"/>
                <w:color w:val="000000"/>
                <w:kern w:val="0"/>
                <w:sz w:val="20"/>
                <w:szCs w:val="20"/>
              </w:rPr>
            </w:pPr>
          </w:p>
        </w:tc>
        <w:tc>
          <w:tcPr>
            <w:tcW w:w="719" w:type="pct"/>
            <w:vAlign w:val="center"/>
          </w:tcPr>
          <w:p w:rsidR="00775925" w:rsidRPr="00654BFF" w:rsidRDefault="00775925" w:rsidP="00A31C1C">
            <w:pPr>
              <w:ind w:firstLineChars="200" w:firstLine="400"/>
              <w:jc w:val="center"/>
              <w:rPr>
                <w:rFonts w:ascii="宋体" w:hAnsi="宋体" w:hint="eastAsia"/>
                <w:color w:val="000000"/>
                <w:kern w:val="0"/>
                <w:sz w:val="20"/>
                <w:szCs w:val="20"/>
              </w:rPr>
            </w:pPr>
          </w:p>
        </w:tc>
        <w:tc>
          <w:tcPr>
            <w:tcW w:w="719" w:type="pct"/>
            <w:vAlign w:val="center"/>
          </w:tcPr>
          <w:p w:rsidR="00775925" w:rsidRPr="00654BFF" w:rsidRDefault="00775925" w:rsidP="00A31C1C">
            <w:pPr>
              <w:ind w:firstLineChars="200" w:firstLine="400"/>
              <w:jc w:val="center"/>
              <w:rPr>
                <w:rFonts w:ascii="宋体" w:hAnsi="宋体" w:hint="eastAsia"/>
                <w:color w:val="000000"/>
                <w:kern w:val="0"/>
                <w:sz w:val="20"/>
                <w:szCs w:val="20"/>
              </w:rPr>
            </w:pPr>
          </w:p>
        </w:tc>
        <w:tc>
          <w:tcPr>
            <w:tcW w:w="418" w:type="pct"/>
            <w:vAlign w:val="center"/>
          </w:tcPr>
          <w:p w:rsidR="00775925" w:rsidRPr="00654BFF" w:rsidRDefault="00775925" w:rsidP="00A31C1C">
            <w:pPr>
              <w:ind w:firstLineChars="200" w:firstLine="400"/>
              <w:jc w:val="center"/>
              <w:rPr>
                <w:rFonts w:ascii="宋体" w:hAnsi="宋体" w:hint="eastAsia"/>
                <w:color w:val="000000"/>
                <w:kern w:val="0"/>
                <w:sz w:val="20"/>
                <w:szCs w:val="20"/>
              </w:rPr>
            </w:pPr>
          </w:p>
        </w:tc>
        <w:tc>
          <w:tcPr>
            <w:tcW w:w="569" w:type="pct"/>
            <w:vAlign w:val="center"/>
          </w:tcPr>
          <w:p w:rsidR="00775925" w:rsidRPr="00654BFF" w:rsidRDefault="00775925" w:rsidP="00A31C1C">
            <w:pPr>
              <w:ind w:firstLineChars="200" w:firstLine="400"/>
              <w:jc w:val="center"/>
              <w:rPr>
                <w:rFonts w:ascii="宋体" w:hAnsi="宋体" w:hint="eastAsia"/>
                <w:color w:val="000000"/>
                <w:kern w:val="0"/>
                <w:sz w:val="20"/>
                <w:szCs w:val="20"/>
              </w:rPr>
            </w:pPr>
          </w:p>
        </w:tc>
        <w:tc>
          <w:tcPr>
            <w:tcW w:w="719" w:type="pct"/>
            <w:vAlign w:val="center"/>
          </w:tcPr>
          <w:p w:rsidR="00775925" w:rsidRPr="00654BFF" w:rsidRDefault="00775925" w:rsidP="00A31C1C">
            <w:pPr>
              <w:ind w:firstLineChars="200" w:firstLine="400"/>
              <w:jc w:val="center"/>
              <w:rPr>
                <w:rFonts w:ascii="宋体" w:hAnsi="宋体" w:hint="eastAsia"/>
                <w:color w:val="000000"/>
                <w:kern w:val="0"/>
                <w:sz w:val="20"/>
                <w:szCs w:val="20"/>
              </w:rPr>
            </w:pPr>
          </w:p>
        </w:tc>
        <w:tc>
          <w:tcPr>
            <w:tcW w:w="719" w:type="pct"/>
            <w:vAlign w:val="center"/>
          </w:tcPr>
          <w:p w:rsidR="00775925" w:rsidRPr="00654BFF" w:rsidRDefault="00775925" w:rsidP="00A31C1C">
            <w:pPr>
              <w:ind w:firstLineChars="200" w:firstLine="400"/>
              <w:jc w:val="center"/>
              <w:rPr>
                <w:rFonts w:ascii="宋体" w:hAnsi="宋体" w:hint="eastAsia"/>
                <w:color w:val="000000"/>
                <w:kern w:val="0"/>
                <w:sz w:val="20"/>
                <w:szCs w:val="20"/>
              </w:rPr>
            </w:pPr>
          </w:p>
        </w:tc>
      </w:tr>
    </w:tbl>
    <w:p w:rsidR="00DE792C" w:rsidRPr="00775925" w:rsidRDefault="00775925" w:rsidP="00775925">
      <w:pPr>
        <w:rPr>
          <w:rFonts w:hint="eastAsia"/>
        </w:rPr>
      </w:pPr>
      <w:r w:rsidRPr="00654BFF">
        <w:rPr>
          <w:rFonts w:hint="eastAsia"/>
          <w:color w:val="000000"/>
        </w:rPr>
        <w:t>说明：性质指小学、初中、高中、完中、九年制；类别指公办学校或民办学校。</w:t>
      </w:r>
    </w:p>
    <w:sectPr w:rsidR="00DE792C" w:rsidRPr="00775925" w:rsidSect="007759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98B" w:rsidRDefault="0084398B" w:rsidP="00BA47EB">
      <w:r>
        <w:separator/>
      </w:r>
    </w:p>
  </w:endnote>
  <w:endnote w:type="continuationSeparator" w:id="0">
    <w:p w:rsidR="0084398B" w:rsidRDefault="0084398B" w:rsidP="00BA4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98B" w:rsidRDefault="0084398B" w:rsidP="00BA47EB">
      <w:r>
        <w:separator/>
      </w:r>
    </w:p>
  </w:footnote>
  <w:footnote w:type="continuationSeparator" w:id="0">
    <w:p w:rsidR="0084398B" w:rsidRDefault="0084398B" w:rsidP="00BA4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FFD"/>
    <w:rsid w:val="00775925"/>
    <w:rsid w:val="0084398B"/>
    <w:rsid w:val="00BA47EB"/>
    <w:rsid w:val="00DE792C"/>
    <w:rsid w:val="00E37A63"/>
    <w:rsid w:val="00E64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15559"/>
  <w15:chartTrackingRefBased/>
  <w15:docId w15:val="{6179667A-13B8-43C8-8DC1-5D2E4CB4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7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7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A47EB"/>
    <w:rPr>
      <w:sz w:val="18"/>
      <w:szCs w:val="18"/>
    </w:rPr>
  </w:style>
  <w:style w:type="paragraph" w:styleId="a5">
    <w:name w:val="footer"/>
    <w:basedOn w:val="a"/>
    <w:link w:val="a6"/>
    <w:uiPriority w:val="99"/>
    <w:unhideWhenUsed/>
    <w:rsid w:val="00BA47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A47EB"/>
    <w:rPr>
      <w:sz w:val="18"/>
      <w:szCs w:val="18"/>
    </w:rPr>
  </w:style>
  <w:style w:type="character" w:styleId="a7">
    <w:name w:val="page number"/>
    <w:basedOn w:val="a0"/>
    <w:rsid w:val="00BA47EB"/>
  </w:style>
  <w:style w:type="paragraph" w:styleId="a8">
    <w:name w:val="Balloon Text"/>
    <w:basedOn w:val="a"/>
    <w:link w:val="a9"/>
    <w:uiPriority w:val="99"/>
    <w:rsid w:val="00BA47EB"/>
    <w:rPr>
      <w:sz w:val="18"/>
      <w:szCs w:val="18"/>
    </w:rPr>
  </w:style>
  <w:style w:type="character" w:customStyle="1" w:styleId="a9">
    <w:name w:val="批注框文本 字符"/>
    <w:basedOn w:val="a0"/>
    <w:link w:val="a8"/>
    <w:uiPriority w:val="99"/>
    <w:rsid w:val="00BA47EB"/>
    <w:rPr>
      <w:rFonts w:ascii="Times New Roman" w:eastAsia="宋体" w:hAnsi="Times New Roman" w:cs="Times New Roman"/>
      <w:sz w:val="18"/>
      <w:szCs w:val="18"/>
    </w:rPr>
  </w:style>
  <w:style w:type="paragraph" w:styleId="aa">
    <w:name w:val="Normal (Web)"/>
    <w:basedOn w:val="a"/>
    <w:unhideWhenUsed/>
    <w:rsid w:val="00BA47EB"/>
    <w:pPr>
      <w:widowControl/>
      <w:spacing w:before="100" w:beforeAutospacing="1" w:after="100" w:afterAutospacing="1"/>
      <w:jc w:val="left"/>
    </w:pPr>
    <w:rPr>
      <w:rFonts w:ascii="宋体" w:hAnsi="宋体" w:cs="宋体"/>
      <w:kern w:val="0"/>
      <w:sz w:val="24"/>
    </w:rPr>
  </w:style>
  <w:style w:type="character" w:styleId="ab">
    <w:name w:val="Hyperlink"/>
    <w:uiPriority w:val="99"/>
    <w:unhideWhenUsed/>
    <w:rsid w:val="00BA47EB"/>
    <w:rPr>
      <w:color w:val="0000FF"/>
      <w:u w:val="single"/>
    </w:rPr>
  </w:style>
  <w:style w:type="character" w:styleId="ac">
    <w:name w:val="FollowedHyperlink"/>
    <w:uiPriority w:val="99"/>
    <w:unhideWhenUsed/>
    <w:rsid w:val="00BA47EB"/>
    <w:rPr>
      <w:color w:val="800080"/>
      <w:u w:val="single"/>
    </w:rPr>
  </w:style>
  <w:style w:type="paragraph" w:customStyle="1" w:styleId="msonormal0">
    <w:name w:val="msonormal"/>
    <w:basedOn w:val="a"/>
    <w:rsid w:val="00BA47EB"/>
    <w:pPr>
      <w:widowControl/>
      <w:spacing w:before="100" w:beforeAutospacing="1" w:after="100" w:afterAutospacing="1"/>
      <w:jc w:val="left"/>
    </w:pPr>
    <w:rPr>
      <w:rFonts w:ascii="宋体" w:hAnsi="宋体" w:cs="宋体"/>
      <w:kern w:val="0"/>
      <w:sz w:val="24"/>
    </w:rPr>
  </w:style>
  <w:style w:type="paragraph" w:styleId="ad">
    <w:name w:val="List Paragraph"/>
    <w:basedOn w:val="a"/>
    <w:uiPriority w:val="34"/>
    <w:qFormat/>
    <w:rsid w:val="00BA47EB"/>
    <w:pPr>
      <w:ind w:firstLineChars="200" w:firstLine="420"/>
    </w:pPr>
    <w:rPr>
      <w:rFonts w:ascii="等线" w:eastAsia="等线" w:hAnsi="等线"/>
      <w:szCs w:val="22"/>
    </w:rPr>
  </w:style>
  <w:style w:type="paragraph" w:customStyle="1" w:styleId="font5">
    <w:name w:val="font5"/>
    <w:basedOn w:val="a"/>
    <w:rsid w:val="00BA47EB"/>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BA47EB"/>
    <w:pPr>
      <w:widowControl/>
      <w:spacing w:before="100" w:beforeAutospacing="1" w:after="100" w:afterAutospacing="1"/>
      <w:jc w:val="left"/>
    </w:pPr>
    <w:rPr>
      <w:rFonts w:ascii="等线" w:eastAsia="等线" w:hAnsi="等线" w:cs="宋体"/>
      <w:kern w:val="0"/>
      <w:sz w:val="18"/>
      <w:szCs w:val="18"/>
    </w:rPr>
  </w:style>
  <w:style w:type="paragraph" w:customStyle="1" w:styleId="font7">
    <w:name w:val="font7"/>
    <w:basedOn w:val="a"/>
    <w:rsid w:val="00BA47EB"/>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BA47EB"/>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
    <w:rsid w:val="00BA47EB"/>
    <w:pPr>
      <w:widowControl/>
      <w:spacing w:before="100" w:beforeAutospacing="1" w:after="100" w:afterAutospacing="1"/>
      <w:jc w:val="left"/>
    </w:pPr>
    <w:rPr>
      <w:rFonts w:ascii="宋体" w:hAnsi="宋体" w:cs="宋体"/>
      <w:kern w:val="0"/>
      <w:sz w:val="20"/>
      <w:szCs w:val="20"/>
    </w:rPr>
  </w:style>
  <w:style w:type="paragraph" w:customStyle="1" w:styleId="font10">
    <w:name w:val="font10"/>
    <w:basedOn w:val="a"/>
    <w:rsid w:val="00BA47EB"/>
    <w:pPr>
      <w:widowControl/>
      <w:spacing w:before="100" w:beforeAutospacing="1" w:after="100" w:afterAutospacing="1"/>
      <w:jc w:val="left"/>
    </w:pPr>
    <w:rPr>
      <w:rFonts w:ascii="宋体" w:hAnsi="宋体" w:cs="宋体"/>
      <w:kern w:val="0"/>
      <w:sz w:val="20"/>
      <w:szCs w:val="20"/>
    </w:rPr>
  </w:style>
  <w:style w:type="paragraph" w:customStyle="1" w:styleId="font11">
    <w:name w:val="font11"/>
    <w:basedOn w:val="a"/>
    <w:rsid w:val="00BA47EB"/>
    <w:pPr>
      <w:widowControl/>
      <w:spacing w:before="100" w:beforeAutospacing="1" w:after="100" w:afterAutospacing="1"/>
      <w:jc w:val="left"/>
    </w:pPr>
    <w:rPr>
      <w:rFonts w:ascii="宋体" w:hAnsi="宋体" w:cs="宋体"/>
      <w:kern w:val="0"/>
      <w:sz w:val="20"/>
      <w:szCs w:val="20"/>
    </w:rPr>
  </w:style>
  <w:style w:type="paragraph" w:customStyle="1" w:styleId="font12">
    <w:name w:val="font12"/>
    <w:basedOn w:val="a"/>
    <w:rsid w:val="00BA47EB"/>
    <w:pPr>
      <w:widowControl/>
      <w:spacing w:before="100" w:beforeAutospacing="1" w:after="100" w:afterAutospacing="1"/>
      <w:jc w:val="left"/>
    </w:pPr>
    <w:rPr>
      <w:rFonts w:ascii="宋体" w:hAnsi="宋体" w:cs="宋体"/>
      <w:kern w:val="0"/>
      <w:sz w:val="20"/>
      <w:szCs w:val="20"/>
    </w:rPr>
  </w:style>
  <w:style w:type="paragraph" w:customStyle="1" w:styleId="xl67">
    <w:name w:val="xl67"/>
    <w:basedOn w:val="a"/>
    <w:rsid w:val="00BA47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8">
    <w:name w:val="xl68"/>
    <w:basedOn w:val="a"/>
    <w:rsid w:val="00BA47EB"/>
    <w:pPr>
      <w:widowControl/>
      <w:spacing w:before="100" w:beforeAutospacing="1" w:after="100" w:afterAutospacing="1"/>
      <w:jc w:val="center"/>
    </w:pPr>
    <w:rPr>
      <w:rFonts w:ascii="宋体" w:hAnsi="宋体" w:cs="宋体"/>
      <w:kern w:val="0"/>
      <w:sz w:val="20"/>
      <w:szCs w:val="20"/>
    </w:rPr>
  </w:style>
  <w:style w:type="paragraph" w:customStyle="1" w:styleId="xl69">
    <w:name w:val="xl69"/>
    <w:basedOn w:val="a"/>
    <w:rsid w:val="00BA47EB"/>
    <w:pPr>
      <w:widowControl/>
      <w:spacing w:before="100" w:beforeAutospacing="1" w:after="100" w:afterAutospacing="1"/>
      <w:jc w:val="center"/>
    </w:pPr>
    <w:rPr>
      <w:rFonts w:ascii="黑体" w:eastAsia="黑体" w:hAnsi="黑体" w:cs="宋体"/>
      <w:kern w:val="0"/>
      <w:sz w:val="24"/>
    </w:rPr>
  </w:style>
  <w:style w:type="paragraph" w:customStyle="1" w:styleId="xl70">
    <w:name w:val="xl70"/>
    <w:basedOn w:val="a"/>
    <w:rsid w:val="00BA47EB"/>
    <w:pPr>
      <w:widowControl/>
      <w:spacing w:before="100" w:beforeAutospacing="1" w:after="100" w:afterAutospacing="1"/>
      <w:jc w:val="center"/>
    </w:pPr>
    <w:rPr>
      <w:rFonts w:ascii="黑体" w:eastAsia="黑体" w:hAnsi="黑体" w:cs="宋体"/>
      <w:kern w:val="0"/>
      <w:sz w:val="24"/>
    </w:rPr>
  </w:style>
  <w:style w:type="paragraph" w:customStyle="1" w:styleId="xl71">
    <w:name w:val="xl71"/>
    <w:basedOn w:val="a"/>
    <w:rsid w:val="00BA47EB"/>
    <w:pPr>
      <w:widowControl/>
      <w:spacing w:before="100" w:beforeAutospacing="1" w:after="100" w:afterAutospacing="1"/>
      <w:jc w:val="center"/>
    </w:pPr>
    <w:rPr>
      <w:rFonts w:ascii="宋体" w:hAnsi="宋体" w:cs="宋体"/>
      <w:kern w:val="0"/>
      <w:sz w:val="24"/>
    </w:rPr>
  </w:style>
  <w:style w:type="paragraph" w:customStyle="1" w:styleId="xl72">
    <w:name w:val="xl72"/>
    <w:basedOn w:val="a"/>
    <w:rsid w:val="00BA47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0"/>
      <w:szCs w:val="20"/>
    </w:rPr>
  </w:style>
  <w:style w:type="paragraph" w:customStyle="1" w:styleId="xl73">
    <w:name w:val="xl73"/>
    <w:basedOn w:val="a"/>
    <w:rsid w:val="00BA47EB"/>
    <w:pPr>
      <w:widowControl/>
      <w:spacing w:before="100" w:beforeAutospacing="1" w:after="100" w:afterAutospacing="1"/>
      <w:jc w:val="center"/>
    </w:pPr>
    <w:rPr>
      <w:rFonts w:ascii="黑体" w:eastAsia="黑体" w:hAnsi="黑体" w:cs="宋体"/>
      <w:b/>
      <w:bCs/>
      <w:kern w:val="0"/>
      <w:sz w:val="24"/>
    </w:rPr>
  </w:style>
  <w:style w:type="paragraph" w:customStyle="1" w:styleId="xl74">
    <w:name w:val="xl74"/>
    <w:basedOn w:val="a"/>
    <w:rsid w:val="00BA47EB"/>
    <w:pPr>
      <w:widowControl/>
      <w:spacing w:before="100" w:beforeAutospacing="1" w:after="100" w:afterAutospacing="1"/>
      <w:jc w:val="left"/>
    </w:pPr>
    <w:rPr>
      <w:rFonts w:ascii="宋体" w:hAnsi="宋体" w:cs="宋体"/>
      <w:kern w:val="0"/>
      <w:sz w:val="20"/>
      <w:szCs w:val="20"/>
    </w:rPr>
  </w:style>
  <w:style w:type="paragraph" w:customStyle="1" w:styleId="xl75">
    <w:name w:val="xl75"/>
    <w:basedOn w:val="a"/>
    <w:rsid w:val="00BA47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6"/>
      <w:szCs w:val="16"/>
    </w:rPr>
  </w:style>
  <w:style w:type="paragraph" w:customStyle="1" w:styleId="xl76">
    <w:name w:val="xl76"/>
    <w:basedOn w:val="a"/>
    <w:rsid w:val="00BA47E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6"/>
      <w:szCs w:val="16"/>
    </w:rPr>
  </w:style>
  <w:style w:type="paragraph" w:customStyle="1" w:styleId="xl77">
    <w:name w:val="xl77"/>
    <w:basedOn w:val="a"/>
    <w:rsid w:val="00BA47EB"/>
    <w:pPr>
      <w:widowControl/>
      <w:spacing w:before="100" w:beforeAutospacing="1" w:after="100" w:afterAutospacing="1"/>
      <w:jc w:val="center"/>
    </w:pPr>
    <w:rPr>
      <w:rFonts w:ascii="宋体" w:hAnsi="宋体" w:cs="宋体"/>
      <w:color w:val="FF0000"/>
      <w:kern w:val="0"/>
      <w:sz w:val="20"/>
      <w:szCs w:val="20"/>
    </w:rPr>
  </w:style>
  <w:style w:type="paragraph" w:customStyle="1" w:styleId="xl78">
    <w:name w:val="xl78"/>
    <w:basedOn w:val="a"/>
    <w:rsid w:val="00BA47EB"/>
    <w:pPr>
      <w:widowControl/>
      <w:spacing w:before="100" w:beforeAutospacing="1" w:after="100" w:afterAutospacing="1"/>
      <w:jc w:val="left"/>
    </w:pPr>
    <w:rPr>
      <w:rFonts w:ascii="宋体" w:hAnsi="宋体" w:cs="宋体"/>
      <w:color w:val="FF0000"/>
      <w:kern w:val="0"/>
      <w:sz w:val="24"/>
    </w:rPr>
  </w:style>
  <w:style w:type="paragraph" w:customStyle="1" w:styleId="xl79">
    <w:name w:val="xl79"/>
    <w:basedOn w:val="a"/>
    <w:rsid w:val="00BA47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6"/>
      <w:szCs w:val="16"/>
    </w:rPr>
  </w:style>
  <w:style w:type="paragraph" w:customStyle="1" w:styleId="xl80">
    <w:name w:val="xl80"/>
    <w:basedOn w:val="a"/>
    <w:rsid w:val="00BA47E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BA47EB"/>
    <w:pPr>
      <w:widowControl/>
      <w:spacing w:before="100" w:beforeAutospacing="1" w:after="100" w:afterAutospacing="1"/>
      <w:jc w:val="center"/>
    </w:pPr>
    <w:rPr>
      <w:rFonts w:ascii="宋体" w:hAnsi="宋体" w:cs="宋体"/>
      <w:b/>
      <w:bCs/>
      <w:kern w:val="0"/>
      <w:sz w:val="24"/>
    </w:rPr>
  </w:style>
  <w:style w:type="paragraph" w:customStyle="1" w:styleId="xl82">
    <w:name w:val="xl82"/>
    <w:basedOn w:val="a"/>
    <w:rsid w:val="00BA47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3">
    <w:name w:val="xl83"/>
    <w:basedOn w:val="a"/>
    <w:rsid w:val="00BA47E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4">
    <w:name w:val="xl84"/>
    <w:basedOn w:val="a"/>
    <w:rsid w:val="00BA47EB"/>
    <w:pPr>
      <w:widowControl/>
      <w:spacing w:before="100" w:beforeAutospacing="1" w:after="100" w:afterAutospacing="1"/>
      <w:jc w:val="left"/>
    </w:pPr>
    <w:rPr>
      <w:rFonts w:ascii="宋体" w:hAnsi="宋体" w:cs="宋体"/>
      <w:kern w:val="0"/>
      <w:sz w:val="24"/>
    </w:rPr>
  </w:style>
  <w:style w:type="paragraph" w:customStyle="1" w:styleId="xl85">
    <w:name w:val="xl85"/>
    <w:basedOn w:val="a"/>
    <w:rsid w:val="00BA47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6">
    <w:name w:val="xl86"/>
    <w:basedOn w:val="a"/>
    <w:rsid w:val="00BA47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7">
    <w:name w:val="xl87"/>
    <w:basedOn w:val="a"/>
    <w:rsid w:val="00BA47EB"/>
    <w:pPr>
      <w:widowControl/>
      <w:spacing w:before="100" w:beforeAutospacing="1" w:after="100" w:afterAutospacing="1"/>
      <w:jc w:val="center"/>
    </w:pPr>
    <w:rPr>
      <w:rFonts w:ascii="宋体" w:hAnsi="宋体" w:cs="宋体"/>
      <w:kern w:val="0"/>
      <w:sz w:val="24"/>
    </w:rPr>
  </w:style>
  <w:style w:type="paragraph" w:customStyle="1" w:styleId="xl88">
    <w:name w:val="xl88"/>
    <w:basedOn w:val="a"/>
    <w:rsid w:val="00BA47EB"/>
    <w:pPr>
      <w:widowControl/>
      <w:spacing w:before="100" w:beforeAutospacing="1" w:after="100" w:afterAutospacing="1"/>
      <w:jc w:val="center"/>
    </w:pPr>
    <w:rPr>
      <w:rFonts w:ascii="宋体" w:hAnsi="宋体" w:cs="宋体"/>
      <w:b/>
      <w:bCs/>
      <w:kern w:val="0"/>
      <w:sz w:val="24"/>
    </w:rPr>
  </w:style>
  <w:style w:type="paragraph" w:customStyle="1" w:styleId="xl89">
    <w:name w:val="xl89"/>
    <w:basedOn w:val="a"/>
    <w:rsid w:val="00BA47EB"/>
    <w:pPr>
      <w:widowControl/>
      <w:spacing w:before="100" w:beforeAutospacing="1" w:after="100" w:afterAutospacing="1"/>
      <w:jc w:val="center"/>
    </w:pPr>
    <w:rPr>
      <w:rFonts w:ascii="宋体" w:hAnsi="宋体" w:cs="宋体"/>
      <w:b/>
      <w:bCs/>
      <w:kern w:val="0"/>
      <w:sz w:val="20"/>
      <w:szCs w:val="20"/>
    </w:rPr>
  </w:style>
  <w:style w:type="paragraph" w:customStyle="1" w:styleId="xl90">
    <w:name w:val="xl90"/>
    <w:basedOn w:val="a"/>
    <w:rsid w:val="00BA47E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91">
    <w:name w:val="xl91"/>
    <w:basedOn w:val="a"/>
    <w:rsid w:val="00BA47E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92">
    <w:name w:val="xl92"/>
    <w:basedOn w:val="a"/>
    <w:rsid w:val="00BA47EB"/>
    <w:pPr>
      <w:widowControl/>
      <w:spacing w:before="100" w:beforeAutospacing="1" w:after="100" w:afterAutospacing="1"/>
      <w:jc w:val="center"/>
    </w:pPr>
    <w:rPr>
      <w:rFonts w:ascii="黑体" w:eastAsia="黑体" w:hAnsi="黑体" w:cs="宋体"/>
      <w:b/>
      <w:bCs/>
      <w:kern w:val="0"/>
      <w:sz w:val="24"/>
    </w:rPr>
  </w:style>
  <w:style w:type="paragraph" w:customStyle="1" w:styleId="xl93">
    <w:name w:val="xl93"/>
    <w:basedOn w:val="a"/>
    <w:rsid w:val="00BA47EB"/>
    <w:pPr>
      <w:widowControl/>
      <w:spacing w:before="100" w:beforeAutospacing="1" w:after="100" w:afterAutospacing="1"/>
      <w:jc w:val="center"/>
    </w:pPr>
    <w:rPr>
      <w:rFonts w:ascii="宋体" w:hAnsi="宋体" w:cs="宋体"/>
      <w:kern w:val="0"/>
      <w:sz w:val="20"/>
      <w:szCs w:val="20"/>
    </w:rPr>
  </w:style>
  <w:style w:type="paragraph" w:customStyle="1" w:styleId="xl94">
    <w:name w:val="xl94"/>
    <w:basedOn w:val="a"/>
    <w:rsid w:val="00BA47EB"/>
    <w:pPr>
      <w:widowControl/>
      <w:spacing w:before="100" w:beforeAutospacing="1" w:after="100" w:afterAutospacing="1"/>
      <w:jc w:val="center"/>
    </w:pPr>
    <w:rPr>
      <w:rFonts w:ascii="宋体" w:hAnsi="宋体" w:cs="宋体"/>
      <w:b/>
      <w:bCs/>
      <w:kern w:val="0"/>
      <w:sz w:val="20"/>
      <w:szCs w:val="20"/>
    </w:rPr>
  </w:style>
  <w:style w:type="paragraph" w:customStyle="1" w:styleId="xl95">
    <w:name w:val="xl95"/>
    <w:basedOn w:val="a"/>
    <w:rsid w:val="00BA47E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96">
    <w:name w:val="xl96"/>
    <w:basedOn w:val="a"/>
    <w:rsid w:val="00BA47EB"/>
    <w:pPr>
      <w:widowControl/>
      <w:spacing w:before="100" w:beforeAutospacing="1" w:after="100" w:afterAutospacing="1"/>
      <w:jc w:val="left"/>
    </w:pPr>
    <w:rPr>
      <w:rFonts w:ascii="宋体" w:hAnsi="宋体" w:cs="宋体"/>
      <w:b/>
      <w:bCs/>
      <w:kern w:val="0"/>
      <w:sz w:val="24"/>
    </w:rPr>
  </w:style>
  <w:style w:type="paragraph" w:customStyle="1" w:styleId="xl97">
    <w:name w:val="xl97"/>
    <w:basedOn w:val="a"/>
    <w:rsid w:val="00BA47E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8">
    <w:name w:val="xl98"/>
    <w:basedOn w:val="a"/>
    <w:rsid w:val="00BA47E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9">
    <w:name w:val="xl99"/>
    <w:basedOn w:val="a"/>
    <w:rsid w:val="00BA47E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100">
    <w:name w:val="xl100"/>
    <w:basedOn w:val="a"/>
    <w:rsid w:val="00BA47E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101">
    <w:name w:val="xl101"/>
    <w:basedOn w:val="a"/>
    <w:rsid w:val="00BA47E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2">
    <w:name w:val="xl102"/>
    <w:basedOn w:val="a"/>
    <w:rsid w:val="00BA47EB"/>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3">
    <w:name w:val="xl103"/>
    <w:basedOn w:val="a"/>
    <w:rsid w:val="00BA47E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4">
    <w:name w:val="xl104"/>
    <w:basedOn w:val="a"/>
    <w:rsid w:val="00BA47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105">
    <w:name w:val="xl105"/>
    <w:basedOn w:val="a"/>
    <w:rsid w:val="00BA47E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06">
    <w:name w:val="xl106"/>
    <w:basedOn w:val="a"/>
    <w:rsid w:val="00BA47E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7">
    <w:name w:val="xl107"/>
    <w:basedOn w:val="a"/>
    <w:rsid w:val="00BA47E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8">
    <w:name w:val="xl108"/>
    <w:basedOn w:val="a"/>
    <w:rsid w:val="00BA47EB"/>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9">
    <w:name w:val="xl109"/>
    <w:basedOn w:val="a"/>
    <w:rsid w:val="00BA47EB"/>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0">
    <w:name w:val="xl110"/>
    <w:basedOn w:val="a"/>
    <w:rsid w:val="00BA47EB"/>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1">
    <w:name w:val="xl111"/>
    <w:basedOn w:val="a"/>
    <w:rsid w:val="00BA47E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2">
    <w:name w:val="xl112"/>
    <w:basedOn w:val="a"/>
    <w:rsid w:val="00BA47EB"/>
    <w:pPr>
      <w:widowControl/>
      <w:pBdr>
        <w:top w:val="single" w:sz="4" w:space="0" w:color="auto"/>
        <w:left w:val="single" w:sz="4" w:space="0" w:color="auto"/>
        <w:bottom w:val="single" w:sz="4" w:space="0" w:color="auto"/>
      </w:pBdr>
      <w:spacing w:before="100" w:beforeAutospacing="1" w:after="100" w:afterAutospacing="1"/>
      <w:jc w:val="center"/>
    </w:pPr>
    <w:rPr>
      <w:rFonts w:ascii="方正小标宋简体" w:eastAsia="方正小标宋简体" w:hAnsi="宋体" w:cs="宋体"/>
      <w:kern w:val="0"/>
      <w:sz w:val="28"/>
      <w:szCs w:val="28"/>
    </w:rPr>
  </w:style>
  <w:style w:type="paragraph" w:customStyle="1" w:styleId="xl113">
    <w:name w:val="xl113"/>
    <w:basedOn w:val="a"/>
    <w:rsid w:val="00BA47EB"/>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14">
    <w:name w:val="xl114"/>
    <w:basedOn w:val="a"/>
    <w:rsid w:val="00BA47E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5">
    <w:name w:val="xl115"/>
    <w:basedOn w:val="a"/>
    <w:rsid w:val="00BA47E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6">
    <w:name w:val="xl116"/>
    <w:basedOn w:val="a"/>
    <w:rsid w:val="00BA47EB"/>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7">
    <w:name w:val="xl117"/>
    <w:basedOn w:val="a"/>
    <w:rsid w:val="00BA47EB"/>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8">
    <w:name w:val="xl118"/>
    <w:basedOn w:val="a"/>
    <w:rsid w:val="00BA47E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9">
    <w:name w:val="xl119"/>
    <w:basedOn w:val="a"/>
    <w:rsid w:val="00BA47EB"/>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20">
    <w:name w:val="xl120"/>
    <w:basedOn w:val="a"/>
    <w:rsid w:val="00BA47E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1">
    <w:name w:val="xl121"/>
    <w:basedOn w:val="a"/>
    <w:rsid w:val="00BA47E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122">
    <w:name w:val="xl122"/>
    <w:basedOn w:val="a"/>
    <w:rsid w:val="00BA47E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FF0000"/>
      <w:kern w:val="0"/>
      <w:sz w:val="16"/>
      <w:szCs w:val="16"/>
    </w:rPr>
  </w:style>
  <w:style w:type="paragraph" w:customStyle="1" w:styleId="xl123">
    <w:name w:val="xl123"/>
    <w:basedOn w:val="a"/>
    <w:rsid w:val="00BA47E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4">
    <w:name w:val="xl124"/>
    <w:basedOn w:val="a"/>
    <w:rsid w:val="00BA47E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2018-07-02T02:43:00Z</dcterms:created>
  <dcterms:modified xsi:type="dcterms:W3CDTF">2018-07-09T02:59:00Z</dcterms:modified>
</cp:coreProperties>
</file>