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BC" w:rsidRDefault="000031BC" w:rsidP="000031BC">
      <w:pPr>
        <w:widowControl/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附件6</w:t>
      </w:r>
    </w:p>
    <w:p w:rsidR="000031BC" w:rsidRDefault="000031BC" w:rsidP="000031BC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中小学生校外培训机构黑名单统计表</w:t>
      </w:r>
      <w:bookmarkEnd w:id="0"/>
    </w:p>
    <w:p w:rsidR="000031BC" w:rsidRDefault="000031BC" w:rsidP="000031BC">
      <w:pPr>
        <w:spacing w:line="600" w:lineRule="exac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填报单位：</w:t>
      </w:r>
      <w:r>
        <w:rPr>
          <w:rFonts w:ascii="Times New Roman" w:eastAsia="楷体" w:hAnsi="Times New Roman" w:cs="Times New Roman"/>
          <w:sz w:val="24"/>
        </w:rPr>
        <w:t xml:space="preserve">                </w:t>
      </w:r>
      <w:r>
        <w:rPr>
          <w:rFonts w:ascii="Times New Roman" w:eastAsia="楷体" w:hAnsi="Times New Roman" w:cs="Times New Roman"/>
          <w:sz w:val="24"/>
        </w:rPr>
        <w:t>填报人：</w:t>
      </w:r>
      <w:r>
        <w:rPr>
          <w:rFonts w:ascii="Times New Roman" w:eastAsia="楷体" w:hAnsi="Times New Roman" w:cs="Times New Roman"/>
          <w:sz w:val="24"/>
        </w:rPr>
        <w:t xml:space="preserve">              </w:t>
      </w:r>
      <w:r>
        <w:rPr>
          <w:rFonts w:ascii="Times New Roman" w:eastAsia="楷体" w:hAnsi="Times New Roman" w:cs="Times New Roman"/>
          <w:sz w:val="24"/>
        </w:rPr>
        <w:t>手机：</w:t>
      </w:r>
      <w:r>
        <w:rPr>
          <w:rFonts w:ascii="Times New Roman" w:eastAsia="楷体" w:hAnsi="Times New Roman" w:cs="Times New Roman"/>
          <w:sz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34"/>
        <w:gridCol w:w="2999"/>
        <w:gridCol w:w="3119"/>
        <w:gridCol w:w="1559"/>
        <w:gridCol w:w="1984"/>
        <w:gridCol w:w="1985"/>
      </w:tblGrid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县（市、区）</w:t>
            </w: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机构名称</w:t>
            </w: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具体地址</w:t>
            </w: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登记法人</w:t>
            </w: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办学类型</w:t>
            </w: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面向群体</w:t>
            </w:r>
          </w:p>
        </w:tc>
      </w:tr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</w:t>
            </w:r>
          </w:p>
        </w:tc>
      </w:tr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31BC" w:rsidTr="00C27C80">
        <w:tc>
          <w:tcPr>
            <w:tcW w:w="720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31BC" w:rsidRDefault="000031BC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:rsidR="000031BC" w:rsidRDefault="000031BC" w:rsidP="000031BC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填报规范参加附件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B1D79" w:rsidRDefault="004B1D79"/>
    <w:sectPr w:rsidR="004B1D79" w:rsidSect="000031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04" w:rsidRDefault="007B1204" w:rsidP="000031BC">
      <w:r>
        <w:separator/>
      </w:r>
    </w:p>
  </w:endnote>
  <w:endnote w:type="continuationSeparator" w:id="0">
    <w:p w:rsidR="007B1204" w:rsidRDefault="007B1204" w:rsidP="0000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04" w:rsidRDefault="007B1204" w:rsidP="000031BC">
      <w:r>
        <w:separator/>
      </w:r>
    </w:p>
  </w:footnote>
  <w:footnote w:type="continuationSeparator" w:id="0">
    <w:p w:rsidR="007B1204" w:rsidRDefault="007B1204" w:rsidP="0000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2"/>
    <w:rsid w:val="000031BC"/>
    <w:rsid w:val="004B1D79"/>
    <w:rsid w:val="007222D2"/>
    <w:rsid w:val="007B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7274B-EBC0-4AF8-AE8F-3C09B95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2018-04-25T02:50:00Z</dcterms:created>
  <dcterms:modified xsi:type="dcterms:W3CDTF">2018-04-25T02:50:00Z</dcterms:modified>
</cp:coreProperties>
</file>