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0B6" w:rsidRPr="00864CA2" w:rsidRDefault="003920B6" w:rsidP="003920B6">
      <w:pPr>
        <w:widowControl/>
        <w:shd w:val="clear" w:color="auto" w:fill="FFFFFF"/>
        <w:spacing w:line="580" w:lineRule="exact"/>
        <w:jc w:val="center"/>
        <w:rPr>
          <w:rFonts w:ascii="黑体" w:eastAsia="黑体" w:hAnsi="黑体" w:cs="宋体"/>
          <w:color w:val="4B4B4B"/>
          <w:kern w:val="0"/>
          <w:sz w:val="32"/>
          <w:szCs w:val="32"/>
        </w:rPr>
      </w:pPr>
    </w:p>
    <w:tbl>
      <w:tblPr>
        <w:tblW w:w="0" w:type="auto"/>
        <w:tblLayout w:type="fixed"/>
        <w:tblLook w:val="0000" w:firstRow="0" w:lastRow="0" w:firstColumn="0" w:lastColumn="0" w:noHBand="0" w:noVBand="0"/>
      </w:tblPr>
      <w:tblGrid>
        <w:gridCol w:w="1600"/>
        <w:gridCol w:w="4080"/>
        <w:gridCol w:w="2560"/>
        <w:gridCol w:w="6808"/>
      </w:tblGrid>
      <w:tr w:rsidR="003920B6" w:rsidTr="002505D8">
        <w:trPr>
          <w:trHeight w:val="405"/>
        </w:trPr>
        <w:tc>
          <w:tcPr>
            <w:tcW w:w="1600" w:type="dxa"/>
            <w:tcBorders>
              <w:top w:val="nil"/>
              <w:left w:val="nil"/>
              <w:bottom w:val="nil"/>
              <w:right w:val="nil"/>
            </w:tcBorders>
            <w:vAlign w:val="center"/>
          </w:tcPr>
          <w:p w:rsidR="003920B6" w:rsidRDefault="003920B6" w:rsidP="002505D8">
            <w:pPr>
              <w:widowControl/>
              <w:rPr>
                <w:rFonts w:ascii="黑体" w:eastAsia="黑体" w:hAnsi="宋体" w:cs="宋体"/>
                <w:kern w:val="0"/>
                <w:sz w:val="32"/>
                <w:szCs w:val="32"/>
              </w:rPr>
            </w:pPr>
            <w:r>
              <w:rPr>
                <w:rFonts w:ascii="黑体" w:eastAsia="黑体" w:hAnsi="宋体" w:cs="宋体" w:hint="eastAsia"/>
                <w:kern w:val="0"/>
                <w:sz w:val="32"/>
                <w:szCs w:val="32"/>
              </w:rPr>
              <w:t>附件3</w:t>
            </w:r>
          </w:p>
        </w:tc>
        <w:tc>
          <w:tcPr>
            <w:tcW w:w="4080" w:type="dxa"/>
            <w:tcBorders>
              <w:top w:val="nil"/>
              <w:left w:val="nil"/>
              <w:bottom w:val="nil"/>
              <w:right w:val="nil"/>
            </w:tcBorders>
            <w:vAlign w:val="center"/>
          </w:tcPr>
          <w:p w:rsidR="003920B6" w:rsidRDefault="003920B6" w:rsidP="002505D8">
            <w:pPr>
              <w:widowControl/>
              <w:jc w:val="left"/>
              <w:rPr>
                <w:rFonts w:ascii="宋体" w:cs="宋体"/>
                <w:kern w:val="0"/>
                <w:sz w:val="24"/>
              </w:rPr>
            </w:pPr>
          </w:p>
        </w:tc>
        <w:tc>
          <w:tcPr>
            <w:tcW w:w="2560" w:type="dxa"/>
            <w:tcBorders>
              <w:top w:val="nil"/>
              <w:left w:val="nil"/>
              <w:bottom w:val="nil"/>
              <w:right w:val="nil"/>
            </w:tcBorders>
            <w:vAlign w:val="center"/>
          </w:tcPr>
          <w:p w:rsidR="003920B6" w:rsidRDefault="003920B6" w:rsidP="002505D8">
            <w:pPr>
              <w:widowControl/>
              <w:jc w:val="left"/>
              <w:rPr>
                <w:rFonts w:ascii="宋体" w:cs="宋体"/>
                <w:kern w:val="0"/>
                <w:sz w:val="24"/>
              </w:rPr>
            </w:pPr>
          </w:p>
        </w:tc>
        <w:tc>
          <w:tcPr>
            <w:tcW w:w="6808" w:type="dxa"/>
            <w:tcBorders>
              <w:top w:val="nil"/>
              <w:left w:val="nil"/>
              <w:bottom w:val="nil"/>
              <w:right w:val="nil"/>
            </w:tcBorders>
            <w:vAlign w:val="center"/>
          </w:tcPr>
          <w:p w:rsidR="003920B6" w:rsidRDefault="003920B6" w:rsidP="002505D8">
            <w:pPr>
              <w:widowControl/>
              <w:jc w:val="left"/>
              <w:rPr>
                <w:rFonts w:ascii="宋体" w:cs="宋体"/>
                <w:kern w:val="0"/>
                <w:sz w:val="24"/>
              </w:rPr>
            </w:pPr>
          </w:p>
        </w:tc>
      </w:tr>
      <w:tr w:rsidR="003920B6" w:rsidTr="002505D8">
        <w:trPr>
          <w:trHeight w:val="405"/>
        </w:trPr>
        <w:tc>
          <w:tcPr>
            <w:tcW w:w="1600" w:type="dxa"/>
            <w:tcBorders>
              <w:top w:val="nil"/>
              <w:left w:val="nil"/>
              <w:bottom w:val="nil"/>
              <w:right w:val="nil"/>
            </w:tcBorders>
            <w:vAlign w:val="center"/>
          </w:tcPr>
          <w:p w:rsidR="003920B6" w:rsidRDefault="003920B6" w:rsidP="002505D8">
            <w:pPr>
              <w:widowControl/>
              <w:rPr>
                <w:rFonts w:ascii="黑体" w:eastAsia="黑体" w:hAnsi="宋体" w:cs="宋体"/>
                <w:kern w:val="0"/>
                <w:sz w:val="32"/>
                <w:szCs w:val="32"/>
              </w:rPr>
            </w:pPr>
          </w:p>
        </w:tc>
        <w:tc>
          <w:tcPr>
            <w:tcW w:w="4080" w:type="dxa"/>
            <w:tcBorders>
              <w:top w:val="nil"/>
              <w:left w:val="nil"/>
              <w:bottom w:val="nil"/>
              <w:right w:val="nil"/>
            </w:tcBorders>
            <w:vAlign w:val="center"/>
          </w:tcPr>
          <w:p w:rsidR="003920B6" w:rsidRDefault="003920B6" w:rsidP="002505D8">
            <w:pPr>
              <w:widowControl/>
              <w:jc w:val="left"/>
              <w:rPr>
                <w:rFonts w:ascii="宋体" w:cs="宋体"/>
                <w:kern w:val="0"/>
                <w:sz w:val="24"/>
              </w:rPr>
            </w:pPr>
          </w:p>
        </w:tc>
        <w:tc>
          <w:tcPr>
            <w:tcW w:w="2560" w:type="dxa"/>
            <w:tcBorders>
              <w:top w:val="nil"/>
              <w:left w:val="nil"/>
              <w:bottom w:val="nil"/>
              <w:right w:val="nil"/>
            </w:tcBorders>
            <w:vAlign w:val="center"/>
          </w:tcPr>
          <w:p w:rsidR="003920B6" w:rsidRDefault="003920B6" w:rsidP="002505D8">
            <w:pPr>
              <w:widowControl/>
              <w:jc w:val="left"/>
              <w:rPr>
                <w:rFonts w:ascii="宋体" w:cs="宋体"/>
                <w:kern w:val="0"/>
                <w:sz w:val="24"/>
              </w:rPr>
            </w:pPr>
          </w:p>
        </w:tc>
        <w:tc>
          <w:tcPr>
            <w:tcW w:w="6808" w:type="dxa"/>
            <w:tcBorders>
              <w:top w:val="nil"/>
              <w:left w:val="nil"/>
              <w:bottom w:val="nil"/>
              <w:right w:val="nil"/>
            </w:tcBorders>
            <w:vAlign w:val="center"/>
          </w:tcPr>
          <w:p w:rsidR="003920B6" w:rsidRDefault="003920B6" w:rsidP="002505D8">
            <w:pPr>
              <w:widowControl/>
              <w:jc w:val="left"/>
              <w:rPr>
                <w:rFonts w:ascii="宋体" w:cs="宋体"/>
                <w:kern w:val="0"/>
                <w:sz w:val="24"/>
              </w:rPr>
            </w:pPr>
          </w:p>
        </w:tc>
      </w:tr>
      <w:tr w:rsidR="003920B6" w:rsidTr="002505D8">
        <w:trPr>
          <w:trHeight w:val="705"/>
        </w:trPr>
        <w:tc>
          <w:tcPr>
            <w:tcW w:w="15048" w:type="dxa"/>
            <w:gridSpan w:val="4"/>
            <w:tcBorders>
              <w:top w:val="nil"/>
              <w:left w:val="nil"/>
              <w:bottom w:val="nil"/>
              <w:right w:val="nil"/>
            </w:tcBorders>
            <w:vAlign w:val="center"/>
          </w:tcPr>
          <w:p w:rsidR="003920B6" w:rsidRDefault="003920B6" w:rsidP="002505D8">
            <w:pPr>
              <w:widowControl/>
              <w:jc w:val="center"/>
              <w:rPr>
                <w:rFonts w:ascii="黑体" w:eastAsia="黑体" w:hAnsi="宋体" w:cs="宋体"/>
                <w:b/>
                <w:bCs/>
                <w:kern w:val="0"/>
                <w:sz w:val="56"/>
                <w:szCs w:val="56"/>
              </w:rPr>
            </w:pPr>
            <w:r>
              <w:rPr>
                <w:rFonts w:ascii="黑体" w:eastAsia="黑体" w:hAnsi="宋体" w:cs="宋体" w:hint="eastAsia"/>
                <w:b/>
                <w:bCs/>
                <w:kern w:val="0"/>
                <w:sz w:val="56"/>
                <w:szCs w:val="56"/>
              </w:rPr>
              <w:t>全国义务教育优质均衡发展县（市、区）申报表</w:t>
            </w:r>
          </w:p>
        </w:tc>
      </w:tr>
      <w:tr w:rsidR="003920B6" w:rsidTr="002505D8">
        <w:trPr>
          <w:trHeight w:val="405"/>
        </w:trPr>
        <w:tc>
          <w:tcPr>
            <w:tcW w:w="1600" w:type="dxa"/>
            <w:tcBorders>
              <w:top w:val="nil"/>
              <w:left w:val="nil"/>
              <w:bottom w:val="nil"/>
              <w:right w:val="nil"/>
            </w:tcBorders>
            <w:vAlign w:val="center"/>
          </w:tcPr>
          <w:p w:rsidR="003920B6" w:rsidRDefault="003920B6" w:rsidP="002505D8">
            <w:pPr>
              <w:widowControl/>
              <w:rPr>
                <w:kern w:val="0"/>
                <w:sz w:val="32"/>
                <w:szCs w:val="32"/>
              </w:rPr>
            </w:pPr>
          </w:p>
        </w:tc>
        <w:tc>
          <w:tcPr>
            <w:tcW w:w="4080" w:type="dxa"/>
            <w:tcBorders>
              <w:top w:val="nil"/>
              <w:left w:val="nil"/>
              <w:bottom w:val="nil"/>
              <w:right w:val="nil"/>
            </w:tcBorders>
            <w:vAlign w:val="center"/>
          </w:tcPr>
          <w:p w:rsidR="003920B6" w:rsidRDefault="003920B6" w:rsidP="002505D8">
            <w:pPr>
              <w:widowControl/>
              <w:jc w:val="left"/>
              <w:rPr>
                <w:rFonts w:ascii="宋体" w:cs="宋体"/>
                <w:kern w:val="0"/>
                <w:sz w:val="24"/>
              </w:rPr>
            </w:pPr>
          </w:p>
        </w:tc>
        <w:tc>
          <w:tcPr>
            <w:tcW w:w="2560" w:type="dxa"/>
            <w:tcBorders>
              <w:top w:val="nil"/>
              <w:left w:val="nil"/>
              <w:bottom w:val="nil"/>
              <w:right w:val="nil"/>
            </w:tcBorders>
            <w:vAlign w:val="center"/>
          </w:tcPr>
          <w:p w:rsidR="003920B6" w:rsidRDefault="003920B6" w:rsidP="002505D8">
            <w:pPr>
              <w:widowControl/>
              <w:jc w:val="left"/>
              <w:rPr>
                <w:rFonts w:ascii="宋体" w:cs="宋体"/>
                <w:kern w:val="0"/>
                <w:sz w:val="24"/>
              </w:rPr>
            </w:pPr>
          </w:p>
        </w:tc>
        <w:tc>
          <w:tcPr>
            <w:tcW w:w="6808" w:type="dxa"/>
            <w:tcBorders>
              <w:top w:val="nil"/>
              <w:left w:val="nil"/>
              <w:bottom w:val="nil"/>
              <w:right w:val="nil"/>
            </w:tcBorders>
            <w:vAlign w:val="center"/>
          </w:tcPr>
          <w:p w:rsidR="003920B6" w:rsidRDefault="003920B6" w:rsidP="002505D8">
            <w:pPr>
              <w:widowControl/>
              <w:jc w:val="left"/>
              <w:rPr>
                <w:rFonts w:ascii="宋体" w:cs="宋体"/>
                <w:kern w:val="0"/>
                <w:sz w:val="24"/>
              </w:rPr>
            </w:pPr>
          </w:p>
        </w:tc>
      </w:tr>
      <w:tr w:rsidR="003920B6" w:rsidTr="002505D8">
        <w:trPr>
          <w:trHeight w:val="405"/>
        </w:trPr>
        <w:tc>
          <w:tcPr>
            <w:tcW w:w="1600" w:type="dxa"/>
            <w:tcBorders>
              <w:top w:val="nil"/>
              <w:left w:val="nil"/>
              <w:bottom w:val="nil"/>
              <w:right w:val="nil"/>
            </w:tcBorders>
            <w:vAlign w:val="center"/>
          </w:tcPr>
          <w:p w:rsidR="003920B6" w:rsidRDefault="003920B6" w:rsidP="002505D8">
            <w:pPr>
              <w:widowControl/>
              <w:jc w:val="left"/>
              <w:rPr>
                <w:rFonts w:ascii="仿宋_GB2312" w:eastAsia="仿宋_GB2312" w:hAnsi="宋体" w:cs="宋体"/>
                <w:b/>
                <w:bCs/>
                <w:kern w:val="0"/>
                <w:sz w:val="32"/>
                <w:szCs w:val="32"/>
              </w:rPr>
            </w:pPr>
          </w:p>
        </w:tc>
        <w:tc>
          <w:tcPr>
            <w:tcW w:w="6640" w:type="dxa"/>
            <w:gridSpan w:val="2"/>
            <w:tcBorders>
              <w:top w:val="nil"/>
              <w:left w:val="nil"/>
              <w:bottom w:val="nil"/>
              <w:right w:val="nil"/>
            </w:tcBorders>
            <w:vAlign w:val="center"/>
          </w:tcPr>
          <w:p w:rsidR="003920B6" w:rsidRDefault="003920B6" w:rsidP="002505D8">
            <w:pPr>
              <w:widowControl/>
              <w:jc w:val="left"/>
              <w:rPr>
                <w:rFonts w:ascii="仿宋_GB2312" w:eastAsia="仿宋_GB2312" w:hAnsi="宋体" w:cs="宋体"/>
                <w:b/>
                <w:bCs/>
                <w:kern w:val="0"/>
                <w:sz w:val="32"/>
                <w:szCs w:val="32"/>
              </w:rPr>
            </w:pP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省（自治区、直辖市、兵团）</w:t>
            </w:r>
          </w:p>
        </w:tc>
        <w:tc>
          <w:tcPr>
            <w:tcW w:w="6808" w:type="dxa"/>
            <w:tcBorders>
              <w:top w:val="nil"/>
              <w:left w:val="nil"/>
              <w:bottom w:val="nil"/>
              <w:right w:val="nil"/>
            </w:tcBorders>
            <w:vAlign w:val="center"/>
          </w:tcPr>
          <w:p w:rsidR="003920B6" w:rsidRDefault="003920B6" w:rsidP="002505D8">
            <w:pPr>
              <w:widowControl/>
              <w:jc w:val="left"/>
              <w:rPr>
                <w:rFonts w:ascii="仿宋_GB2312" w:eastAsia="仿宋_GB2312" w:hAnsi="宋体" w:cs="宋体"/>
                <w:b/>
                <w:bCs/>
                <w:kern w:val="0"/>
                <w:sz w:val="32"/>
                <w:szCs w:val="32"/>
              </w:rPr>
            </w:pP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市（地、州、盟、师）</w:t>
            </w:r>
          </w:p>
        </w:tc>
      </w:tr>
      <w:tr w:rsidR="003920B6" w:rsidTr="002505D8">
        <w:trPr>
          <w:trHeight w:val="405"/>
        </w:trPr>
        <w:tc>
          <w:tcPr>
            <w:tcW w:w="1600" w:type="dxa"/>
            <w:tcBorders>
              <w:top w:val="nil"/>
              <w:left w:val="nil"/>
              <w:bottom w:val="nil"/>
              <w:right w:val="nil"/>
            </w:tcBorders>
            <w:vAlign w:val="center"/>
          </w:tcPr>
          <w:p w:rsidR="003920B6" w:rsidRDefault="003920B6" w:rsidP="002505D8">
            <w:pPr>
              <w:widowControl/>
              <w:jc w:val="left"/>
              <w:rPr>
                <w:rFonts w:ascii="仿宋_GB2312" w:eastAsia="仿宋_GB2312" w:hAnsi="宋体" w:cs="宋体"/>
                <w:b/>
                <w:bCs/>
                <w:kern w:val="0"/>
                <w:sz w:val="32"/>
                <w:szCs w:val="32"/>
              </w:rPr>
            </w:pPr>
          </w:p>
        </w:tc>
        <w:tc>
          <w:tcPr>
            <w:tcW w:w="6640" w:type="dxa"/>
            <w:gridSpan w:val="2"/>
            <w:tcBorders>
              <w:top w:val="nil"/>
              <w:left w:val="nil"/>
              <w:bottom w:val="nil"/>
              <w:right w:val="nil"/>
            </w:tcBorders>
            <w:vAlign w:val="center"/>
          </w:tcPr>
          <w:p w:rsidR="003920B6" w:rsidRDefault="003920B6" w:rsidP="002505D8">
            <w:pPr>
              <w:widowControl/>
              <w:jc w:val="left"/>
              <w:rPr>
                <w:rFonts w:ascii="仿宋_GB2312" w:eastAsia="仿宋_GB2312" w:hAnsi="宋体" w:cs="宋体"/>
                <w:b/>
                <w:bCs/>
                <w:kern w:val="0"/>
                <w:sz w:val="32"/>
                <w:szCs w:val="32"/>
              </w:rPr>
            </w:pPr>
            <w:r>
              <w:rPr>
                <w:rFonts w:ascii="仿宋_GB2312" w:eastAsia="仿宋_GB2312" w:hAnsi="宋体" w:cs="宋体"/>
                <w:b/>
                <w:bCs/>
                <w:kern w:val="0"/>
                <w:sz w:val="32"/>
                <w:szCs w:val="32"/>
              </w:rPr>
              <w:t xml:space="preserve">          </w:t>
            </w:r>
            <w:r>
              <w:rPr>
                <w:rFonts w:ascii="仿宋_GB2312" w:eastAsia="仿宋_GB2312" w:hAnsi="宋体" w:cs="宋体" w:hint="eastAsia"/>
                <w:b/>
                <w:bCs/>
                <w:kern w:val="0"/>
                <w:sz w:val="32"/>
                <w:szCs w:val="32"/>
              </w:rPr>
              <w:t>县（市、区、旗、团场）</w:t>
            </w:r>
          </w:p>
        </w:tc>
        <w:tc>
          <w:tcPr>
            <w:tcW w:w="6808" w:type="dxa"/>
            <w:tcBorders>
              <w:top w:val="nil"/>
              <w:left w:val="nil"/>
              <w:bottom w:val="nil"/>
              <w:right w:val="nil"/>
            </w:tcBorders>
            <w:vAlign w:val="center"/>
          </w:tcPr>
          <w:p w:rsidR="003920B6" w:rsidRDefault="003920B6" w:rsidP="002505D8">
            <w:pPr>
              <w:widowControl/>
              <w:jc w:val="left"/>
              <w:rPr>
                <w:rFonts w:ascii="仿宋_GB2312" w:eastAsia="仿宋_GB2312" w:hAnsi="宋体" w:cs="宋体"/>
                <w:b/>
                <w:bCs/>
                <w:kern w:val="0"/>
                <w:sz w:val="32"/>
                <w:szCs w:val="32"/>
              </w:rPr>
            </w:pPr>
          </w:p>
        </w:tc>
      </w:tr>
      <w:tr w:rsidR="003920B6" w:rsidTr="002505D8">
        <w:trPr>
          <w:trHeight w:val="405"/>
        </w:trPr>
        <w:tc>
          <w:tcPr>
            <w:tcW w:w="1600" w:type="dxa"/>
            <w:tcBorders>
              <w:top w:val="nil"/>
              <w:left w:val="nil"/>
              <w:bottom w:val="nil"/>
              <w:right w:val="nil"/>
            </w:tcBorders>
            <w:vAlign w:val="center"/>
          </w:tcPr>
          <w:p w:rsidR="003920B6" w:rsidRDefault="003920B6" w:rsidP="002505D8">
            <w:pPr>
              <w:widowControl/>
              <w:rPr>
                <w:kern w:val="0"/>
                <w:sz w:val="32"/>
                <w:szCs w:val="32"/>
              </w:rPr>
            </w:pPr>
          </w:p>
        </w:tc>
        <w:tc>
          <w:tcPr>
            <w:tcW w:w="4080" w:type="dxa"/>
            <w:tcBorders>
              <w:top w:val="nil"/>
              <w:left w:val="nil"/>
              <w:bottom w:val="nil"/>
              <w:right w:val="nil"/>
            </w:tcBorders>
            <w:vAlign w:val="center"/>
          </w:tcPr>
          <w:p w:rsidR="003920B6" w:rsidRDefault="003920B6" w:rsidP="002505D8">
            <w:pPr>
              <w:widowControl/>
              <w:jc w:val="left"/>
              <w:rPr>
                <w:rFonts w:ascii="宋体" w:cs="宋体"/>
                <w:kern w:val="0"/>
                <w:sz w:val="24"/>
              </w:rPr>
            </w:pPr>
          </w:p>
        </w:tc>
        <w:tc>
          <w:tcPr>
            <w:tcW w:w="2560" w:type="dxa"/>
            <w:tcBorders>
              <w:top w:val="nil"/>
              <w:left w:val="nil"/>
              <w:bottom w:val="nil"/>
              <w:right w:val="nil"/>
            </w:tcBorders>
            <w:vAlign w:val="center"/>
          </w:tcPr>
          <w:p w:rsidR="003920B6" w:rsidRDefault="003920B6" w:rsidP="002505D8">
            <w:pPr>
              <w:widowControl/>
              <w:jc w:val="left"/>
              <w:rPr>
                <w:rFonts w:ascii="宋体" w:cs="宋体"/>
                <w:kern w:val="0"/>
                <w:sz w:val="24"/>
              </w:rPr>
            </w:pPr>
          </w:p>
        </w:tc>
        <w:tc>
          <w:tcPr>
            <w:tcW w:w="6808" w:type="dxa"/>
            <w:tcBorders>
              <w:top w:val="nil"/>
              <w:left w:val="nil"/>
              <w:bottom w:val="nil"/>
              <w:right w:val="nil"/>
            </w:tcBorders>
            <w:vAlign w:val="center"/>
          </w:tcPr>
          <w:p w:rsidR="003920B6" w:rsidRDefault="003920B6" w:rsidP="002505D8">
            <w:pPr>
              <w:widowControl/>
              <w:jc w:val="left"/>
              <w:rPr>
                <w:rFonts w:ascii="宋体" w:cs="宋体"/>
                <w:kern w:val="0"/>
                <w:sz w:val="24"/>
              </w:rPr>
            </w:pPr>
          </w:p>
        </w:tc>
      </w:tr>
      <w:tr w:rsidR="003920B6" w:rsidTr="002505D8">
        <w:trPr>
          <w:trHeight w:val="405"/>
        </w:trPr>
        <w:tc>
          <w:tcPr>
            <w:tcW w:w="1600" w:type="dxa"/>
            <w:tcBorders>
              <w:top w:val="nil"/>
              <w:left w:val="nil"/>
              <w:bottom w:val="nil"/>
              <w:right w:val="nil"/>
            </w:tcBorders>
            <w:vAlign w:val="center"/>
          </w:tcPr>
          <w:p w:rsidR="003920B6" w:rsidRDefault="003920B6" w:rsidP="002505D8">
            <w:pPr>
              <w:widowControl/>
              <w:rPr>
                <w:rFonts w:ascii="仿宋_GB2312" w:eastAsia="仿宋_GB2312" w:hAnsi="宋体" w:cs="宋体"/>
                <w:b/>
                <w:bCs/>
                <w:kern w:val="0"/>
                <w:sz w:val="32"/>
                <w:szCs w:val="32"/>
              </w:rPr>
            </w:pPr>
          </w:p>
        </w:tc>
        <w:tc>
          <w:tcPr>
            <w:tcW w:w="4080" w:type="dxa"/>
            <w:tcBorders>
              <w:top w:val="nil"/>
              <w:left w:val="nil"/>
              <w:bottom w:val="nil"/>
              <w:right w:val="nil"/>
            </w:tcBorders>
            <w:vAlign w:val="center"/>
          </w:tcPr>
          <w:p w:rsidR="003920B6" w:rsidRDefault="003920B6" w:rsidP="002505D8">
            <w:pPr>
              <w:widowControl/>
              <w:jc w:val="left"/>
              <w:rPr>
                <w:rFonts w:ascii="仿宋_GB2312" w:eastAsia="仿宋_GB2312" w:hAnsi="宋体" w:cs="宋体"/>
                <w:b/>
                <w:bCs/>
                <w:kern w:val="0"/>
                <w:sz w:val="32"/>
                <w:szCs w:val="32"/>
              </w:rPr>
            </w:pPr>
          </w:p>
        </w:tc>
        <w:tc>
          <w:tcPr>
            <w:tcW w:w="2560" w:type="dxa"/>
            <w:tcBorders>
              <w:top w:val="nil"/>
              <w:left w:val="nil"/>
              <w:bottom w:val="nil"/>
              <w:right w:val="nil"/>
            </w:tcBorders>
            <w:vAlign w:val="center"/>
          </w:tcPr>
          <w:p w:rsidR="003920B6" w:rsidRDefault="003920B6" w:rsidP="002505D8">
            <w:pPr>
              <w:widowControl/>
              <w:jc w:val="left"/>
              <w:rPr>
                <w:rFonts w:ascii="仿宋_GB2312" w:eastAsia="仿宋_GB2312" w:hAnsi="宋体" w:cs="宋体"/>
                <w:b/>
                <w:bCs/>
                <w:kern w:val="0"/>
                <w:sz w:val="32"/>
                <w:szCs w:val="32"/>
              </w:rPr>
            </w:pPr>
          </w:p>
        </w:tc>
        <w:tc>
          <w:tcPr>
            <w:tcW w:w="6808" w:type="dxa"/>
            <w:tcBorders>
              <w:top w:val="nil"/>
              <w:left w:val="nil"/>
              <w:bottom w:val="nil"/>
              <w:right w:val="nil"/>
            </w:tcBorders>
            <w:vAlign w:val="center"/>
          </w:tcPr>
          <w:p w:rsidR="003920B6" w:rsidRDefault="003920B6" w:rsidP="002505D8">
            <w:pPr>
              <w:widowControl/>
              <w:jc w:val="left"/>
              <w:rPr>
                <w:rFonts w:ascii="仿宋_GB2312" w:eastAsia="仿宋_GB2312" w:hAnsi="宋体" w:cs="宋体"/>
                <w:b/>
                <w:bCs/>
                <w:kern w:val="0"/>
                <w:sz w:val="32"/>
                <w:szCs w:val="32"/>
              </w:rPr>
            </w:pPr>
          </w:p>
        </w:tc>
      </w:tr>
      <w:tr w:rsidR="003920B6" w:rsidTr="002505D8">
        <w:trPr>
          <w:trHeight w:val="405"/>
        </w:trPr>
        <w:tc>
          <w:tcPr>
            <w:tcW w:w="1600" w:type="dxa"/>
            <w:tcBorders>
              <w:top w:val="nil"/>
              <w:left w:val="nil"/>
              <w:bottom w:val="nil"/>
              <w:right w:val="nil"/>
            </w:tcBorders>
            <w:vAlign w:val="center"/>
          </w:tcPr>
          <w:p w:rsidR="003920B6" w:rsidRDefault="003920B6" w:rsidP="002505D8">
            <w:pPr>
              <w:widowControl/>
              <w:rPr>
                <w:rFonts w:ascii="仿宋_GB2312" w:eastAsia="仿宋_GB2312" w:hAnsi="宋体" w:cs="宋体"/>
                <w:b/>
                <w:bCs/>
                <w:kern w:val="0"/>
                <w:sz w:val="32"/>
                <w:szCs w:val="32"/>
              </w:rPr>
            </w:pPr>
          </w:p>
        </w:tc>
        <w:tc>
          <w:tcPr>
            <w:tcW w:w="4080" w:type="dxa"/>
            <w:tcBorders>
              <w:top w:val="nil"/>
              <w:left w:val="nil"/>
              <w:bottom w:val="nil"/>
              <w:right w:val="nil"/>
            </w:tcBorders>
            <w:vAlign w:val="center"/>
          </w:tcPr>
          <w:p w:rsidR="003920B6" w:rsidRDefault="003920B6" w:rsidP="002505D8">
            <w:pPr>
              <w:widowControl/>
              <w:jc w:val="left"/>
              <w:rPr>
                <w:rFonts w:ascii="仿宋_GB2312" w:eastAsia="仿宋_GB2312" w:hAnsi="宋体" w:cs="宋体"/>
                <w:b/>
                <w:bCs/>
                <w:kern w:val="0"/>
                <w:sz w:val="32"/>
                <w:szCs w:val="32"/>
              </w:rPr>
            </w:pPr>
          </w:p>
        </w:tc>
        <w:tc>
          <w:tcPr>
            <w:tcW w:w="9368" w:type="dxa"/>
            <w:gridSpan w:val="2"/>
            <w:tcBorders>
              <w:top w:val="nil"/>
              <w:left w:val="nil"/>
              <w:bottom w:val="nil"/>
              <w:right w:val="nil"/>
            </w:tcBorders>
            <w:vAlign w:val="center"/>
          </w:tcPr>
          <w:p w:rsidR="003920B6" w:rsidRDefault="003920B6" w:rsidP="002505D8">
            <w:pPr>
              <w:widowControl/>
              <w:jc w:val="left"/>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 xml:space="preserve">报送时间：　　　　　年　　月　　日　　　</w:t>
            </w:r>
          </w:p>
        </w:tc>
      </w:tr>
      <w:tr w:rsidR="003920B6" w:rsidTr="002505D8">
        <w:trPr>
          <w:trHeight w:val="405"/>
        </w:trPr>
        <w:tc>
          <w:tcPr>
            <w:tcW w:w="1600" w:type="dxa"/>
            <w:tcBorders>
              <w:top w:val="nil"/>
              <w:left w:val="nil"/>
              <w:bottom w:val="nil"/>
              <w:right w:val="nil"/>
            </w:tcBorders>
            <w:vAlign w:val="center"/>
          </w:tcPr>
          <w:p w:rsidR="003920B6" w:rsidRDefault="003920B6" w:rsidP="002505D8">
            <w:pPr>
              <w:widowControl/>
              <w:rPr>
                <w:rFonts w:ascii="仿宋_GB2312" w:eastAsia="仿宋_GB2312" w:hAnsi="宋体" w:cs="宋体"/>
                <w:b/>
                <w:bCs/>
                <w:kern w:val="0"/>
                <w:sz w:val="32"/>
                <w:szCs w:val="32"/>
              </w:rPr>
            </w:pPr>
          </w:p>
        </w:tc>
        <w:tc>
          <w:tcPr>
            <w:tcW w:w="4080" w:type="dxa"/>
            <w:tcBorders>
              <w:top w:val="nil"/>
              <w:left w:val="nil"/>
              <w:bottom w:val="nil"/>
              <w:right w:val="nil"/>
            </w:tcBorders>
            <w:vAlign w:val="center"/>
          </w:tcPr>
          <w:p w:rsidR="003920B6" w:rsidRDefault="003920B6" w:rsidP="002505D8">
            <w:pPr>
              <w:widowControl/>
              <w:jc w:val="left"/>
              <w:rPr>
                <w:rFonts w:ascii="仿宋_GB2312" w:eastAsia="仿宋_GB2312" w:hAnsi="宋体" w:cs="宋体"/>
                <w:b/>
                <w:bCs/>
                <w:kern w:val="0"/>
                <w:sz w:val="32"/>
                <w:szCs w:val="32"/>
              </w:rPr>
            </w:pPr>
          </w:p>
        </w:tc>
        <w:tc>
          <w:tcPr>
            <w:tcW w:w="9368" w:type="dxa"/>
            <w:gridSpan w:val="2"/>
            <w:tcBorders>
              <w:top w:val="nil"/>
              <w:left w:val="nil"/>
              <w:bottom w:val="nil"/>
              <w:right w:val="nil"/>
            </w:tcBorders>
            <w:vAlign w:val="center"/>
          </w:tcPr>
          <w:p w:rsidR="003920B6" w:rsidRDefault="003920B6" w:rsidP="002505D8">
            <w:pPr>
              <w:widowControl/>
              <w:jc w:val="left"/>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报送单位：　　　　　（盖章）</w:t>
            </w:r>
          </w:p>
        </w:tc>
      </w:tr>
      <w:tr w:rsidR="003920B6" w:rsidTr="002505D8">
        <w:trPr>
          <w:trHeight w:val="405"/>
        </w:trPr>
        <w:tc>
          <w:tcPr>
            <w:tcW w:w="1600" w:type="dxa"/>
            <w:tcBorders>
              <w:top w:val="nil"/>
              <w:left w:val="nil"/>
              <w:bottom w:val="nil"/>
              <w:right w:val="nil"/>
            </w:tcBorders>
            <w:vAlign w:val="center"/>
          </w:tcPr>
          <w:p w:rsidR="003920B6" w:rsidRDefault="003920B6" w:rsidP="002505D8">
            <w:pPr>
              <w:widowControl/>
              <w:jc w:val="center"/>
              <w:rPr>
                <w:kern w:val="0"/>
                <w:sz w:val="32"/>
                <w:szCs w:val="32"/>
              </w:rPr>
            </w:pPr>
          </w:p>
        </w:tc>
        <w:tc>
          <w:tcPr>
            <w:tcW w:w="4080" w:type="dxa"/>
            <w:tcBorders>
              <w:top w:val="nil"/>
              <w:left w:val="nil"/>
              <w:bottom w:val="nil"/>
              <w:right w:val="nil"/>
            </w:tcBorders>
            <w:vAlign w:val="center"/>
          </w:tcPr>
          <w:p w:rsidR="003920B6" w:rsidRDefault="003920B6" w:rsidP="002505D8">
            <w:pPr>
              <w:widowControl/>
              <w:jc w:val="left"/>
              <w:rPr>
                <w:rFonts w:ascii="宋体" w:cs="宋体"/>
                <w:kern w:val="0"/>
                <w:sz w:val="24"/>
              </w:rPr>
            </w:pPr>
          </w:p>
        </w:tc>
        <w:tc>
          <w:tcPr>
            <w:tcW w:w="2560" w:type="dxa"/>
            <w:tcBorders>
              <w:top w:val="nil"/>
              <w:left w:val="nil"/>
              <w:bottom w:val="nil"/>
              <w:right w:val="nil"/>
            </w:tcBorders>
            <w:vAlign w:val="center"/>
          </w:tcPr>
          <w:p w:rsidR="003920B6" w:rsidRDefault="003920B6" w:rsidP="002505D8">
            <w:pPr>
              <w:widowControl/>
              <w:jc w:val="center"/>
              <w:rPr>
                <w:rFonts w:ascii="宋体" w:cs="宋体"/>
                <w:kern w:val="0"/>
                <w:sz w:val="32"/>
                <w:szCs w:val="32"/>
              </w:rPr>
            </w:pPr>
          </w:p>
        </w:tc>
        <w:tc>
          <w:tcPr>
            <w:tcW w:w="6808" w:type="dxa"/>
            <w:tcBorders>
              <w:top w:val="nil"/>
              <w:left w:val="nil"/>
              <w:bottom w:val="nil"/>
              <w:right w:val="nil"/>
            </w:tcBorders>
            <w:vAlign w:val="center"/>
          </w:tcPr>
          <w:p w:rsidR="003920B6" w:rsidRDefault="003920B6" w:rsidP="002505D8">
            <w:pPr>
              <w:widowControl/>
              <w:jc w:val="left"/>
              <w:rPr>
                <w:rFonts w:ascii="宋体" w:cs="宋体"/>
                <w:kern w:val="0"/>
                <w:sz w:val="24"/>
              </w:rPr>
            </w:pPr>
          </w:p>
        </w:tc>
      </w:tr>
    </w:tbl>
    <w:p w:rsidR="003920B6" w:rsidRDefault="003920B6" w:rsidP="003920B6"/>
    <w:p w:rsidR="003920B6" w:rsidRDefault="003920B6" w:rsidP="003920B6">
      <w:r>
        <w:br w:type="page"/>
      </w:r>
      <w:r>
        <w:rPr>
          <w:noProof/>
        </w:rPr>
        <mc:AlternateContent>
          <mc:Choice Requires="wps">
            <w:drawing>
              <wp:anchor distT="0" distB="0" distL="114300" distR="114300" simplePos="0" relativeHeight="251659264" behindDoc="0" locked="0" layoutInCell="1" allowOverlap="1">
                <wp:simplePos x="0" y="0"/>
                <wp:positionH relativeFrom="column">
                  <wp:posOffset>8667750</wp:posOffset>
                </wp:positionH>
                <wp:positionV relativeFrom="paragraph">
                  <wp:posOffset>396240</wp:posOffset>
                </wp:positionV>
                <wp:extent cx="474345" cy="495300"/>
                <wp:effectExtent l="0" t="0" r="2540"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20B6" w:rsidRDefault="003920B6" w:rsidP="003920B6">
                            <w:pPr>
                              <w:rPr>
                                <w:color w:val="999999"/>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682.5pt;margin-top:31.2pt;width:37.3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" stroked="f">
                <v:textbox style="layout-flow:vertical-ideographic">
                  <w:txbxContent>
                    <w:p w:rsidR="003920B6" w:rsidRDefault="003920B6" w:rsidP="003920B6">
                      <w:pPr>
                        <w:rPr>
                          <w:color w:val="999999"/>
                        </w:rPr>
                      </w:pPr>
                    </w:p>
                  </w:txbxContent>
                </v:textbox>
              </v:shape>
            </w:pict>
          </mc:Fallback>
        </mc:AlternateContent>
      </w:r>
    </w:p>
    <w:tbl>
      <w:tblPr>
        <w:tblW w:w="0" w:type="auto"/>
        <w:tblLayout w:type="fixed"/>
        <w:tblLook w:val="0000" w:firstRow="0" w:lastRow="0" w:firstColumn="0" w:lastColumn="0" w:noHBand="0" w:noVBand="0"/>
      </w:tblPr>
      <w:tblGrid>
        <w:gridCol w:w="528"/>
        <w:gridCol w:w="583"/>
        <w:gridCol w:w="15"/>
        <w:gridCol w:w="560"/>
        <w:gridCol w:w="38"/>
        <w:gridCol w:w="580"/>
        <w:gridCol w:w="18"/>
        <w:gridCol w:w="601"/>
        <w:gridCol w:w="623"/>
        <w:gridCol w:w="619"/>
        <w:gridCol w:w="624"/>
        <w:gridCol w:w="619"/>
        <w:gridCol w:w="531"/>
        <w:gridCol w:w="22"/>
        <w:gridCol w:w="539"/>
        <w:gridCol w:w="14"/>
        <w:gridCol w:w="547"/>
        <w:gridCol w:w="6"/>
        <w:gridCol w:w="555"/>
        <w:gridCol w:w="692"/>
        <w:gridCol w:w="811"/>
        <w:gridCol w:w="540"/>
        <w:gridCol w:w="724"/>
        <w:gridCol w:w="650"/>
        <w:gridCol w:w="562"/>
        <w:gridCol w:w="562"/>
        <w:gridCol w:w="561"/>
        <w:gridCol w:w="561"/>
        <w:gridCol w:w="592"/>
        <w:gridCol w:w="561"/>
        <w:gridCol w:w="562"/>
      </w:tblGrid>
      <w:tr w:rsidR="003920B6" w:rsidTr="002505D8">
        <w:trPr>
          <w:trHeight w:val="1230"/>
        </w:trPr>
        <w:tc>
          <w:tcPr>
            <w:tcW w:w="15000" w:type="dxa"/>
            <w:gridSpan w:val="31"/>
            <w:tcBorders>
              <w:top w:val="nil"/>
              <w:left w:val="nil"/>
              <w:bottom w:val="single" w:sz="4" w:space="0" w:color="auto"/>
              <w:right w:val="nil"/>
            </w:tcBorders>
            <w:vAlign w:val="center"/>
          </w:tcPr>
          <w:p w:rsidR="003920B6" w:rsidRDefault="003920B6" w:rsidP="002505D8">
            <w:pPr>
              <w:widowControl/>
              <w:jc w:val="center"/>
              <w:rPr>
                <w:rFonts w:ascii="黑体" w:eastAsia="黑体" w:hAnsi="宋体" w:cs="宋体"/>
                <w:kern w:val="0"/>
                <w:sz w:val="28"/>
                <w:szCs w:val="28"/>
              </w:rPr>
            </w:pPr>
            <w:r>
              <w:rPr>
                <w:rFonts w:ascii="黑体" w:eastAsia="黑体" w:hAnsi="宋体" w:cs="宋体" w:hint="eastAsia"/>
                <w:kern w:val="0"/>
                <w:sz w:val="28"/>
                <w:szCs w:val="28"/>
              </w:rPr>
              <w:lastRenderedPageBreak/>
              <w:t>表</w:t>
            </w:r>
            <w:r>
              <w:rPr>
                <w:rFonts w:ascii="宋体" w:hAnsi="宋体" w:cs="宋体"/>
                <w:kern w:val="0"/>
                <w:sz w:val="28"/>
                <w:szCs w:val="28"/>
              </w:rPr>
              <w:t>I</w:t>
            </w:r>
            <w:r>
              <w:rPr>
                <w:rFonts w:ascii="黑体" w:eastAsia="黑体" w:hAnsi="宋体" w:cs="宋体"/>
                <w:kern w:val="0"/>
                <w:sz w:val="28"/>
                <w:szCs w:val="28"/>
              </w:rPr>
              <w:t xml:space="preserve"> </w:t>
            </w:r>
            <w:r>
              <w:rPr>
                <w:rFonts w:ascii="黑体" w:eastAsia="黑体" w:hAnsi="宋体" w:cs="宋体" w:hint="eastAsia"/>
                <w:kern w:val="0"/>
                <w:sz w:val="28"/>
                <w:szCs w:val="28"/>
              </w:rPr>
              <w:t>义务教育优质均衡发展县</w:t>
            </w:r>
            <w:r>
              <w:rPr>
                <w:rFonts w:ascii="黑体" w:eastAsia="黑体" w:hAnsi="宋体" w:cs="宋体"/>
                <w:kern w:val="0"/>
                <w:sz w:val="28"/>
                <w:szCs w:val="28"/>
              </w:rPr>
              <w:t>(</w:t>
            </w:r>
            <w:r>
              <w:rPr>
                <w:rFonts w:ascii="黑体" w:eastAsia="黑体" w:hAnsi="宋体" w:cs="宋体" w:hint="eastAsia"/>
                <w:kern w:val="0"/>
                <w:sz w:val="28"/>
                <w:szCs w:val="28"/>
              </w:rPr>
              <w:t>市、区</w:t>
            </w:r>
            <w:r>
              <w:rPr>
                <w:rFonts w:ascii="黑体" w:eastAsia="黑体" w:hAnsi="宋体" w:cs="宋体"/>
                <w:kern w:val="0"/>
                <w:sz w:val="28"/>
                <w:szCs w:val="28"/>
              </w:rPr>
              <w:t>)</w:t>
            </w:r>
            <w:r>
              <w:rPr>
                <w:rFonts w:ascii="黑体" w:eastAsia="黑体" w:hAnsi="宋体" w:cs="宋体" w:hint="eastAsia"/>
                <w:kern w:val="0"/>
                <w:sz w:val="28"/>
                <w:szCs w:val="28"/>
              </w:rPr>
              <w:t>基本情况</w:t>
            </w:r>
          </w:p>
        </w:tc>
      </w:tr>
      <w:tr w:rsidR="003920B6" w:rsidTr="002505D8">
        <w:trPr>
          <w:trHeight w:val="870"/>
        </w:trPr>
        <w:tc>
          <w:tcPr>
            <w:tcW w:w="528" w:type="dxa"/>
            <w:vMerge w:val="restart"/>
            <w:tcBorders>
              <w:top w:val="nil"/>
              <w:left w:val="single" w:sz="4" w:space="0" w:color="auto"/>
              <w:bottom w:val="single" w:sz="4" w:space="0" w:color="000000"/>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2395" w:type="dxa"/>
            <w:gridSpan w:val="7"/>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自然情况</w:t>
            </w:r>
          </w:p>
        </w:tc>
        <w:tc>
          <w:tcPr>
            <w:tcW w:w="2485" w:type="dxa"/>
            <w:gridSpan w:val="4"/>
            <w:tcBorders>
              <w:top w:val="single" w:sz="4" w:space="0" w:color="auto"/>
              <w:left w:val="nil"/>
              <w:bottom w:val="single" w:sz="4" w:space="0" w:color="auto"/>
              <w:right w:val="single" w:sz="4" w:space="0" w:color="000000"/>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经济情况</w:t>
            </w:r>
          </w:p>
        </w:tc>
        <w:tc>
          <w:tcPr>
            <w:tcW w:w="2906" w:type="dxa"/>
            <w:gridSpan w:val="8"/>
            <w:tcBorders>
              <w:top w:val="single" w:sz="4" w:space="0" w:color="auto"/>
              <w:left w:val="nil"/>
              <w:bottom w:val="single" w:sz="4" w:space="0" w:color="auto"/>
              <w:right w:val="single" w:sz="4" w:space="0" w:color="000000"/>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普通中小学校数</w:t>
            </w:r>
            <w:r>
              <w:rPr>
                <w:rFonts w:ascii="宋体" w:cs="宋体"/>
                <w:b/>
                <w:bCs/>
                <w:kern w:val="0"/>
                <w:sz w:val="18"/>
                <w:szCs w:val="18"/>
              </w:rPr>
              <w:br/>
            </w:r>
            <w:r>
              <w:rPr>
                <w:rFonts w:ascii="宋体" w:hAnsi="宋体" w:cs="宋体"/>
                <w:b/>
                <w:bCs/>
                <w:kern w:val="0"/>
                <w:sz w:val="18"/>
                <w:szCs w:val="18"/>
              </w:rPr>
              <w:t>(</w:t>
            </w:r>
            <w:r>
              <w:rPr>
                <w:rFonts w:ascii="宋体" w:hAnsi="宋体" w:cs="宋体" w:hint="eastAsia"/>
                <w:b/>
                <w:bCs/>
                <w:kern w:val="0"/>
                <w:sz w:val="18"/>
                <w:szCs w:val="18"/>
              </w:rPr>
              <w:t>所</w:t>
            </w:r>
            <w:r>
              <w:rPr>
                <w:rFonts w:ascii="宋体" w:hAnsi="宋体" w:cs="宋体"/>
                <w:b/>
                <w:bCs/>
                <w:kern w:val="0"/>
                <w:sz w:val="18"/>
                <w:szCs w:val="18"/>
              </w:rPr>
              <w:t>)</w:t>
            </w:r>
          </w:p>
        </w:tc>
        <w:tc>
          <w:tcPr>
            <w:tcW w:w="811" w:type="dxa"/>
            <w:vMerge w:val="restart"/>
            <w:tcBorders>
              <w:top w:val="nil"/>
              <w:left w:val="single" w:sz="4" w:space="0" w:color="auto"/>
              <w:bottom w:val="single" w:sz="4" w:space="0" w:color="000000"/>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特殊教育学校</w:t>
            </w:r>
            <w:r>
              <w:rPr>
                <w:rFonts w:ascii="宋体" w:cs="宋体"/>
                <w:b/>
                <w:bCs/>
                <w:kern w:val="0"/>
                <w:sz w:val="18"/>
                <w:szCs w:val="18"/>
              </w:rPr>
              <w:br/>
            </w:r>
            <w:r>
              <w:rPr>
                <w:rFonts w:ascii="宋体" w:hAnsi="宋体" w:cs="宋体"/>
                <w:b/>
                <w:bCs/>
                <w:kern w:val="0"/>
                <w:sz w:val="18"/>
                <w:szCs w:val="18"/>
              </w:rPr>
              <w:t>(</w:t>
            </w:r>
            <w:r>
              <w:rPr>
                <w:rFonts w:ascii="宋体" w:hAnsi="宋体" w:cs="宋体" w:hint="eastAsia"/>
                <w:b/>
                <w:bCs/>
                <w:kern w:val="0"/>
                <w:sz w:val="18"/>
                <w:szCs w:val="18"/>
              </w:rPr>
              <w:t>所</w:t>
            </w:r>
            <w:r>
              <w:rPr>
                <w:rFonts w:ascii="宋体" w:hAnsi="宋体" w:cs="宋体"/>
                <w:b/>
                <w:bCs/>
                <w:kern w:val="0"/>
                <w:sz w:val="18"/>
                <w:szCs w:val="18"/>
              </w:rPr>
              <w:t>)</w:t>
            </w:r>
          </w:p>
        </w:tc>
        <w:tc>
          <w:tcPr>
            <w:tcW w:w="1264" w:type="dxa"/>
            <w:gridSpan w:val="2"/>
            <w:tcBorders>
              <w:top w:val="single" w:sz="4" w:space="0" w:color="auto"/>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小学教学点数</w:t>
            </w:r>
            <w:r>
              <w:rPr>
                <w:rFonts w:ascii="宋体" w:hAnsi="宋体" w:cs="宋体"/>
                <w:b/>
                <w:bCs/>
                <w:kern w:val="0"/>
                <w:sz w:val="18"/>
                <w:szCs w:val="18"/>
              </w:rPr>
              <w:t>(</w:t>
            </w:r>
            <w:r>
              <w:rPr>
                <w:rFonts w:ascii="宋体" w:hAnsi="宋体" w:cs="宋体" w:hint="eastAsia"/>
                <w:b/>
                <w:bCs/>
                <w:kern w:val="0"/>
                <w:sz w:val="18"/>
                <w:szCs w:val="18"/>
              </w:rPr>
              <w:t>个</w:t>
            </w:r>
            <w:r>
              <w:rPr>
                <w:rFonts w:ascii="宋体" w:hAnsi="宋体" w:cs="宋体"/>
                <w:b/>
                <w:bCs/>
                <w:kern w:val="0"/>
                <w:sz w:val="18"/>
                <w:szCs w:val="18"/>
              </w:rPr>
              <w:t>)</w:t>
            </w:r>
          </w:p>
        </w:tc>
        <w:tc>
          <w:tcPr>
            <w:tcW w:w="1212" w:type="dxa"/>
            <w:gridSpan w:val="2"/>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教学班数</w:t>
            </w:r>
            <w:r>
              <w:rPr>
                <w:rFonts w:ascii="宋体" w:cs="宋体"/>
                <w:b/>
                <w:bCs/>
                <w:kern w:val="0"/>
                <w:sz w:val="18"/>
                <w:szCs w:val="18"/>
              </w:rPr>
              <w:br/>
            </w:r>
            <w:r>
              <w:rPr>
                <w:rFonts w:ascii="宋体" w:hAnsi="宋体" w:cs="宋体"/>
                <w:b/>
                <w:bCs/>
                <w:kern w:val="0"/>
                <w:sz w:val="18"/>
                <w:szCs w:val="18"/>
              </w:rPr>
              <w:t>(</w:t>
            </w:r>
            <w:r>
              <w:rPr>
                <w:rFonts w:ascii="宋体" w:hAnsi="宋体" w:cs="宋体" w:hint="eastAsia"/>
                <w:b/>
                <w:bCs/>
                <w:kern w:val="0"/>
                <w:sz w:val="18"/>
                <w:szCs w:val="18"/>
              </w:rPr>
              <w:t>个</w:t>
            </w:r>
            <w:r>
              <w:rPr>
                <w:rFonts w:ascii="宋体" w:hAnsi="宋体" w:cs="宋体"/>
                <w:b/>
                <w:bCs/>
                <w:kern w:val="0"/>
                <w:sz w:val="18"/>
                <w:szCs w:val="18"/>
              </w:rPr>
              <w:t>)</w:t>
            </w:r>
          </w:p>
        </w:tc>
        <w:tc>
          <w:tcPr>
            <w:tcW w:w="1123" w:type="dxa"/>
            <w:gridSpan w:val="2"/>
            <w:tcBorders>
              <w:top w:val="single" w:sz="4" w:space="0" w:color="auto"/>
              <w:left w:val="single" w:sz="4" w:space="0" w:color="auto"/>
              <w:bottom w:val="single" w:sz="4" w:space="0" w:color="auto"/>
              <w:right w:val="nil"/>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在校学生数</w:t>
            </w:r>
            <w:r>
              <w:rPr>
                <w:rFonts w:ascii="宋体" w:hAnsi="宋体" w:cs="宋体"/>
                <w:b/>
                <w:bCs/>
                <w:kern w:val="0"/>
                <w:sz w:val="18"/>
                <w:szCs w:val="18"/>
              </w:rPr>
              <w:t>(</w:t>
            </w:r>
            <w:r>
              <w:rPr>
                <w:rFonts w:ascii="宋体" w:hAnsi="宋体" w:cs="宋体" w:hint="eastAsia"/>
                <w:b/>
                <w:bCs/>
                <w:kern w:val="0"/>
                <w:sz w:val="18"/>
                <w:szCs w:val="18"/>
              </w:rPr>
              <w:t>人</w:t>
            </w:r>
            <w:r>
              <w:rPr>
                <w:rFonts w:ascii="宋体" w:hAnsi="宋体" w:cs="宋体"/>
                <w:b/>
                <w:bCs/>
                <w:kern w:val="0"/>
                <w:sz w:val="18"/>
                <w:szCs w:val="18"/>
              </w:rPr>
              <w:t>)</w:t>
            </w:r>
          </w:p>
        </w:tc>
        <w:tc>
          <w:tcPr>
            <w:tcW w:w="2276" w:type="dxa"/>
            <w:gridSpan w:val="4"/>
            <w:tcBorders>
              <w:top w:val="single" w:sz="4" w:space="0" w:color="auto"/>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教职工数</w:t>
            </w:r>
            <w:r>
              <w:rPr>
                <w:rFonts w:ascii="宋体" w:cs="宋体"/>
                <w:b/>
                <w:bCs/>
                <w:kern w:val="0"/>
                <w:sz w:val="18"/>
                <w:szCs w:val="18"/>
              </w:rPr>
              <w:br/>
            </w:r>
            <w:r>
              <w:rPr>
                <w:rFonts w:ascii="宋体" w:hAnsi="宋体" w:cs="宋体"/>
                <w:b/>
                <w:bCs/>
                <w:kern w:val="0"/>
                <w:sz w:val="18"/>
                <w:szCs w:val="18"/>
              </w:rPr>
              <w:t>(</w:t>
            </w:r>
            <w:r>
              <w:rPr>
                <w:rFonts w:ascii="宋体" w:hAnsi="宋体" w:cs="宋体" w:hint="eastAsia"/>
                <w:b/>
                <w:bCs/>
                <w:kern w:val="0"/>
                <w:sz w:val="18"/>
                <w:szCs w:val="18"/>
              </w:rPr>
              <w:t>人</w:t>
            </w:r>
            <w:r>
              <w:rPr>
                <w:rFonts w:ascii="宋体" w:hAnsi="宋体" w:cs="宋体"/>
                <w:b/>
                <w:bCs/>
                <w:kern w:val="0"/>
                <w:sz w:val="18"/>
                <w:szCs w:val="18"/>
              </w:rPr>
              <w:t>)</w:t>
            </w:r>
          </w:p>
        </w:tc>
      </w:tr>
      <w:tr w:rsidR="003920B6" w:rsidTr="002505D8">
        <w:trPr>
          <w:trHeight w:val="285"/>
        </w:trPr>
        <w:tc>
          <w:tcPr>
            <w:tcW w:w="528" w:type="dxa"/>
            <w:vMerge/>
            <w:tcBorders>
              <w:top w:val="nil"/>
              <w:left w:val="single" w:sz="4" w:space="0" w:color="auto"/>
              <w:bottom w:val="single" w:sz="4" w:space="0" w:color="000000"/>
              <w:right w:val="single" w:sz="4" w:space="0" w:color="auto"/>
            </w:tcBorders>
            <w:vAlign w:val="center"/>
          </w:tcPr>
          <w:p w:rsidR="003920B6" w:rsidRDefault="003920B6" w:rsidP="002505D8">
            <w:pPr>
              <w:widowControl/>
              <w:jc w:val="left"/>
              <w:rPr>
                <w:rFonts w:ascii="宋体" w:cs="宋体"/>
                <w:b/>
                <w:bCs/>
                <w:kern w:val="0"/>
                <w:sz w:val="18"/>
                <w:szCs w:val="18"/>
              </w:rPr>
            </w:pPr>
          </w:p>
        </w:tc>
        <w:tc>
          <w:tcPr>
            <w:tcW w:w="598" w:type="dxa"/>
            <w:gridSpan w:val="2"/>
            <w:vMerge w:val="restart"/>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人口总数</w:t>
            </w:r>
            <w:r>
              <w:rPr>
                <w:rFonts w:ascii="宋体" w:cs="宋体"/>
                <w:b/>
                <w:bCs/>
                <w:kern w:val="0"/>
                <w:sz w:val="18"/>
                <w:szCs w:val="18"/>
              </w:rPr>
              <w:br/>
            </w:r>
            <w:r>
              <w:rPr>
                <w:rFonts w:ascii="宋体" w:hAnsi="宋体" w:cs="宋体"/>
                <w:b/>
                <w:bCs/>
                <w:kern w:val="0"/>
                <w:sz w:val="18"/>
                <w:szCs w:val="18"/>
              </w:rPr>
              <w:t>(</w:t>
            </w:r>
            <w:r>
              <w:rPr>
                <w:rFonts w:ascii="宋体" w:hAnsi="宋体" w:cs="宋体" w:hint="eastAsia"/>
                <w:b/>
                <w:bCs/>
                <w:kern w:val="0"/>
                <w:sz w:val="18"/>
                <w:szCs w:val="18"/>
              </w:rPr>
              <w:t>万人</w:t>
            </w:r>
            <w:r>
              <w:rPr>
                <w:rFonts w:ascii="宋体" w:hAnsi="宋体" w:cs="宋体"/>
                <w:b/>
                <w:bCs/>
                <w:kern w:val="0"/>
                <w:sz w:val="18"/>
                <w:szCs w:val="18"/>
              </w:rPr>
              <w:t>)</w:t>
            </w:r>
          </w:p>
        </w:tc>
        <w:tc>
          <w:tcPr>
            <w:tcW w:w="598" w:type="dxa"/>
            <w:gridSpan w:val="2"/>
            <w:vMerge w:val="restart"/>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农业人口数</w:t>
            </w:r>
            <w:r>
              <w:rPr>
                <w:rFonts w:ascii="宋体" w:hAnsi="宋体" w:cs="宋体"/>
                <w:b/>
                <w:bCs/>
                <w:kern w:val="0"/>
                <w:sz w:val="18"/>
                <w:szCs w:val="18"/>
              </w:rPr>
              <w:t>(</w:t>
            </w:r>
            <w:r>
              <w:rPr>
                <w:rFonts w:ascii="宋体" w:hAnsi="宋体" w:cs="宋体" w:hint="eastAsia"/>
                <w:b/>
                <w:bCs/>
                <w:kern w:val="0"/>
                <w:sz w:val="18"/>
                <w:szCs w:val="18"/>
              </w:rPr>
              <w:t>万人</w:t>
            </w:r>
            <w:r>
              <w:rPr>
                <w:rFonts w:ascii="宋体" w:hAnsi="宋体" w:cs="宋体"/>
                <w:b/>
                <w:bCs/>
                <w:kern w:val="0"/>
                <w:sz w:val="18"/>
                <w:szCs w:val="18"/>
              </w:rPr>
              <w:t>)</w:t>
            </w:r>
          </w:p>
        </w:tc>
        <w:tc>
          <w:tcPr>
            <w:tcW w:w="598" w:type="dxa"/>
            <w:gridSpan w:val="2"/>
            <w:vMerge w:val="restart"/>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乡</w:t>
            </w:r>
          </w:p>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镇</w:t>
            </w:r>
          </w:p>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数</w:t>
            </w:r>
            <w:r>
              <w:rPr>
                <w:rFonts w:ascii="宋体" w:hAnsi="宋体" w:cs="宋体"/>
                <w:b/>
                <w:bCs/>
                <w:kern w:val="0"/>
                <w:sz w:val="18"/>
                <w:szCs w:val="18"/>
              </w:rPr>
              <w:t>(</w:t>
            </w:r>
            <w:r>
              <w:rPr>
                <w:rFonts w:ascii="宋体" w:hAnsi="宋体" w:cs="宋体" w:hint="eastAsia"/>
                <w:b/>
                <w:bCs/>
                <w:kern w:val="0"/>
                <w:sz w:val="18"/>
                <w:szCs w:val="18"/>
              </w:rPr>
              <w:t>个</w:t>
            </w:r>
            <w:r>
              <w:rPr>
                <w:rFonts w:ascii="宋体" w:hAnsi="宋体" w:cs="宋体"/>
                <w:b/>
                <w:bCs/>
                <w:kern w:val="0"/>
                <w:sz w:val="18"/>
                <w:szCs w:val="18"/>
              </w:rPr>
              <w:t>)</w:t>
            </w:r>
          </w:p>
        </w:tc>
        <w:tc>
          <w:tcPr>
            <w:tcW w:w="601" w:type="dxa"/>
            <w:vMerge w:val="restart"/>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行政村数</w:t>
            </w:r>
            <w:r>
              <w:rPr>
                <w:rFonts w:ascii="宋体" w:cs="宋体"/>
                <w:b/>
                <w:bCs/>
                <w:kern w:val="0"/>
                <w:sz w:val="18"/>
                <w:szCs w:val="18"/>
              </w:rPr>
              <w:br/>
            </w:r>
            <w:r>
              <w:rPr>
                <w:rFonts w:ascii="宋体" w:hAnsi="宋体" w:cs="宋体"/>
                <w:b/>
                <w:bCs/>
                <w:kern w:val="0"/>
                <w:sz w:val="18"/>
                <w:szCs w:val="18"/>
              </w:rPr>
              <w:t>(</w:t>
            </w:r>
            <w:r>
              <w:rPr>
                <w:rFonts w:ascii="宋体" w:hAnsi="宋体" w:cs="宋体" w:hint="eastAsia"/>
                <w:b/>
                <w:bCs/>
                <w:kern w:val="0"/>
                <w:sz w:val="18"/>
                <w:szCs w:val="18"/>
              </w:rPr>
              <w:t>个</w:t>
            </w:r>
            <w:r>
              <w:rPr>
                <w:rFonts w:ascii="宋体" w:hAnsi="宋体" w:cs="宋体"/>
                <w:b/>
                <w:bCs/>
                <w:kern w:val="0"/>
                <w:sz w:val="18"/>
                <w:szCs w:val="18"/>
              </w:rPr>
              <w:t>)</w:t>
            </w:r>
          </w:p>
        </w:tc>
        <w:tc>
          <w:tcPr>
            <w:tcW w:w="623" w:type="dxa"/>
            <w:vMerge w:val="restart"/>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年人均国内生产总值</w:t>
            </w:r>
            <w:r>
              <w:rPr>
                <w:rFonts w:ascii="宋体" w:cs="宋体"/>
                <w:b/>
                <w:bCs/>
                <w:kern w:val="0"/>
                <w:sz w:val="18"/>
                <w:szCs w:val="18"/>
              </w:rPr>
              <w:br/>
            </w:r>
            <w:r>
              <w:rPr>
                <w:rFonts w:ascii="宋体" w:hAnsi="宋体" w:cs="宋体"/>
                <w:b/>
                <w:bCs/>
                <w:kern w:val="0"/>
                <w:sz w:val="18"/>
                <w:szCs w:val="18"/>
              </w:rPr>
              <w:t>(</w:t>
            </w:r>
            <w:r>
              <w:rPr>
                <w:rFonts w:ascii="宋体" w:hAnsi="宋体" w:cs="宋体" w:hint="eastAsia"/>
                <w:b/>
                <w:bCs/>
                <w:kern w:val="0"/>
                <w:sz w:val="18"/>
                <w:szCs w:val="18"/>
              </w:rPr>
              <w:t>元</w:t>
            </w:r>
            <w:r>
              <w:rPr>
                <w:rFonts w:ascii="宋体" w:hAnsi="宋体" w:cs="宋体"/>
                <w:b/>
                <w:bCs/>
                <w:kern w:val="0"/>
                <w:sz w:val="18"/>
                <w:szCs w:val="18"/>
              </w:rPr>
              <w:t>)</w:t>
            </w:r>
          </w:p>
        </w:tc>
        <w:tc>
          <w:tcPr>
            <w:tcW w:w="619" w:type="dxa"/>
            <w:vMerge w:val="restart"/>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年人均地方财政收入</w:t>
            </w:r>
            <w:r>
              <w:rPr>
                <w:rFonts w:ascii="宋体" w:cs="宋体"/>
                <w:b/>
                <w:bCs/>
                <w:kern w:val="0"/>
                <w:sz w:val="18"/>
                <w:szCs w:val="18"/>
              </w:rPr>
              <w:br/>
            </w:r>
            <w:r>
              <w:rPr>
                <w:rFonts w:ascii="宋体" w:hAnsi="宋体" w:cs="宋体"/>
                <w:b/>
                <w:bCs/>
                <w:kern w:val="0"/>
                <w:sz w:val="18"/>
                <w:szCs w:val="18"/>
              </w:rPr>
              <w:t>(</w:t>
            </w:r>
            <w:r>
              <w:rPr>
                <w:rFonts w:ascii="宋体" w:hAnsi="宋体" w:cs="宋体" w:hint="eastAsia"/>
                <w:b/>
                <w:bCs/>
                <w:kern w:val="0"/>
                <w:sz w:val="18"/>
                <w:szCs w:val="18"/>
              </w:rPr>
              <w:t>元</w:t>
            </w:r>
            <w:r>
              <w:rPr>
                <w:rFonts w:ascii="宋体" w:hAnsi="宋体" w:cs="宋体"/>
                <w:b/>
                <w:bCs/>
                <w:kern w:val="0"/>
                <w:sz w:val="18"/>
                <w:szCs w:val="18"/>
              </w:rPr>
              <w:t>)</w:t>
            </w:r>
          </w:p>
        </w:tc>
        <w:tc>
          <w:tcPr>
            <w:tcW w:w="624" w:type="dxa"/>
            <w:vMerge w:val="restart"/>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农民年人均纯收入</w:t>
            </w:r>
            <w:r>
              <w:rPr>
                <w:rFonts w:ascii="宋体" w:hAnsi="宋体" w:cs="宋体"/>
                <w:b/>
                <w:bCs/>
                <w:kern w:val="0"/>
                <w:sz w:val="18"/>
                <w:szCs w:val="18"/>
              </w:rPr>
              <w:t>(</w:t>
            </w:r>
            <w:r>
              <w:rPr>
                <w:rFonts w:ascii="宋体" w:hAnsi="宋体" w:cs="宋体" w:hint="eastAsia"/>
                <w:b/>
                <w:bCs/>
                <w:kern w:val="0"/>
                <w:sz w:val="18"/>
                <w:szCs w:val="18"/>
              </w:rPr>
              <w:t>元</w:t>
            </w:r>
            <w:r>
              <w:rPr>
                <w:rFonts w:ascii="宋体" w:hAnsi="宋体" w:cs="宋体"/>
                <w:b/>
                <w:bCs/>
                <w:kern w:val="0"/>
                <w:sz w:val="18"/>
                <w:szCs w:val="18"/>
              </w:rPr>
              <w:t>)</w:t>
            </w:r>
          </w:p>
        </w:tc>
        <w:tc>
          <w:tcPr>
            <w:tcW w:w="619" w:type="dxa"/>
            <w:vMerge w:val="restart"/>
            <w:tcBorders>
              <w:top w:val="nil"/>
              <w:left w:val="single" w:sz="4" w:space="0" w:color="auto"/>
              <w:bottom w:val="single" w:sz="4" w:space="0" w:color="000000"/>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城镇居民年人均可支配收入</w:t>
            </w:r>
            <w:r>
              <w:rPr>
                <w:rFonts w:ascii="宋体" w:cs="宋体"/>
                <w:b/>
                <w:bCs/>
                <w:kern w:val="0"/>
                <w:sz w:val="18"/>
                <w:szCs w:val="18"/>
              </w:rPr>
              <w:br/>
            </w:r>
            <w:r>
              <w:rPr>
                <w:rFonts w:ascii="宋体" w:hAnsi="宋体" w:cs="宋体"/>
                <w:b/>
                <w:bCs/>
                <w:kern w:val="0"/>
                <w:sz w:val="18"/>
                <w:szCs w:val="18"/>
              </w:rPr>
              <w:t>(</w:t>
            </w:r>
            <w:r>
              <w:rPr>
                <w:rFonts w:ascii="宋体" w:hAnsi="宋体" w:cs="宋体" w:hint="eastAsia"/>
                <w:b/>
                <w:bCs/>
                <w:kern w:val="0"/>
                <w:sz w:val="18"/>
                <w:szCs w:val="18"/>
              </w:rPr>
              <w:t>元</w:t>
            </w:r>
            <w:r>
              <w:rPr>
                <w:rFonts w:ascii="宋体" w:hAnsi="宋体" w:cs="宋体"/>
                <w:b/>
                <w:bCs/>
                <w:kern w:val="0"/>
                <w:sz w:val="18"/>
                <w:szCs w:val="18"/>
              </w:rPr>
              <w:t>)</w:t>
            </w:r>
          </w:p>
        </w:tc>
        <w:tc>
          <w:tcPr>
            <w:tcW w:w="553" w:type="dxa"/>
            <w:gridSpan w:val="2"/>
            <w:vMerge w:val="restart"/>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小学</w:t>
            </w:r>
          </w:p>
        </w:tc>
        <w:tc>
          <w:tcPr>
            <w:tcW w:w="553" w:type="dxa"/>
            <w:gridSpan w:val="2"/>
            <w:vMerge w:val="restart"/>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九年一贯制学校</w:t>
            </w:r>
          </w:p>
        </w:tc>
        <w:tc>
          <w:tcPr>
            <w:tcW w:w="553" w:type="dxa"/>
            <w:gridSpan w:val="2"/>
            <w:vMerge w:val="restart"/>
            <w:tcBorders>
              <w:top w:val="nil"/>
              <w:left w:val="single" w:sz="4" w:space="0" w:color="auto"/>
              <w:right w:val="single" w:sz="4" w:space="0" w:color="auto"/>
            </w:tcBorders>
            <w:vAlign w:val="center"/>
          </w:tcPr>
          <w:p w:rsidR="003920B6" w:rsidRDefault="003920B6" w:rsidP="002505D8">
            <w:pPr>
              <w:jc w:val="center"/>
              <w:rPr>
                <w:rFonts w:ascii="宋体" w:cs="宋体"/>
                <w:b/>
                <w:bCs/>
                <w:kern w:val="0"/>
                <w:sz w:val="18"/>
                <w:szCs w:val="18"/>
              </w:rPr>
            </w:pPr>
            <w:r>
              <w:rPr>
                <w:rFonts w:ascii="宋体" w:hAnsi="宋体" w:cs="宋体" w:hint="eastAsia"/>
                <w:b/>
                <w:bCs/>
                <w:kern w:val="0"/>
                <w:sz w:val="18"/>
                <w:szCs w:val="18"/>
              </w:rPr>
              <w:t>初中</w:t>
            </w:r>
          </w:p>
        </w:tc>
        <w:tc>
          <w:tcPr>
            <w:tcW w:w="555" w:type="dxa"/>
            <w:vMerge w:val="restart"/>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完全中学</w:t>
            </w:r>
          </w:p>
        </w:tc>
        <w:tc>
          <w:tcPr>
            <w:tcW w:w="692" w:type="dxa"/>
            <w:vMerge w:val="restart"/>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十二年一贯制学校</w:t>
            </w:r>
          </w:p>
        </w:tc>
        <w:tc>
          <w:tcPr>
            <w:tcW w:w="811" w:type="dxa"/>
            <w:vMerge/>
            <w:tcBorders>
              <w:top w:val="nil"/>
              <w:left w:val="single" w:sz="4" w:space="0" w:color="auto"/>
              <w:bottom w:val="single" w:sz="4" w:space="0" w:color="000000"/>
              <w:right w:val="single" w:sz="4" w:space="0" w:color="auto"/>
            </w:tcBorders>
            <w:vAlign w:val="center"/>
          </w:tcPr>
          <w:p w:rsidR="003920B6" w:rsidRDefault="003920B6" w:rsidP="002505D8">
            <w:pPr>
              <w:widowControl/>
              <w:jc w:val="left"/>
              <w:rPr>
                <w:rFonts w:ascii="宋体" w:cs="宋体"/>
                <w:b/>
                <w:bCs/>
                <w:kern w:val="0"/>
                <w:sz w:val="18"/>
                <w:szCs w:val="18"/>
              </w:rPr>
            </w:pPr>
          </w:p>
        </w:tc>
        <w:tc>
          <w:tcPr>
            <w:tcW w:w="540" w:type="dxa"/>
            <w:vMerge w:val="restart"/>
            <w:tcBorders>
              <w:left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cs="宋体" w:hint="eastAsia"/>
                <w:b/>
                <w:bCs/>
                <w:kern w:val="0"/>
                <w:sz w:val="18"/>
                <w:szCs w:val="18"/>
              </w:rPr>
              <w:t>计</w:t>
            </w:r>
          </w:p>
        </w:tc>
        <w:tc>
          <w:tcPr>
            <w:tcW w:w="724" w:type="dxa"/>
            <w:vMerge w:val="restart"/>
            <w:tcBorders>
              <w:left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cs="宋体" w:hint="eastAsia"/>
                <w:b/>
                <w:bCs/>
                <w:kern w:val="0"/>
                <w:sz w:val="18"/>
                <w:szCs w:val="18"/>
              </w:rPr>
              <w:t>其中：</w:t>
            </w:r>
            <w:r>
              <w:rPr>
                <w:rFonts w:ascii="宋体" w:cs="宋体"/>
                <w:b/>
                <w:bCs/>
                <w:kern w:val="0"/>
                <w:sz w:val="18"/>
                <w:szCs w:val="18"/>
              </w:rPr>
              <w:t>50</w:t>
            </w:r>
            <w:r>
              <w:rPr>
                <w:rFonts w:ascii="宋体" w:cs="宋体" w:hint="eastAsia"/>
                <w:b/>
                <w:bCs/>
                <w:kern w:val="0"/>
                <w:sz w:val="18"/>
                <w:szCs w:val="18"/>
              </w:rPr>
              <w:t>人及以上</w:t>
            </w:r>
          </w:p>
        </w:tc>
        <w:tc>
          <w:tcPr>
            <w:tcW w:w="650" w:type="dxa"/>
            <w:vMerge w:val="restart"/>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小</w:t>
            </w:r>
          </w:p>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学</w:t>
            </w:r>
          </w:p>
        </w:tc>
        <w:tc>
          <w:tcPr>
            <w:tcW w:w="562" w:type="dxa"/>
            <w:vMerge w:val="restart"/>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初中</w:t>
            </w:r>
          </w:p>
        </w:tc>
        <w:tc>
          <w:tcPr>
            <w:tcW w:w="562" w:type="dxa"/>
            <w:vMerge w:val="restart"/>
            <w:tcBorders>
              <w:top w:val="nil"/>
              <w:left w:val="single" w:sz="4" w:space="0" w:color="auto"/>
              <w:bottom w:val="single" w:sz="4" w:space="0" w:color="000000"/>
              <w:right w:val="nil"/>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小学</w:t>
            </w:r>
          </w:p>
        </w:tc>
        <w:tc>
          <w:tcPr>
            <w:tcW w:w="561" w:type="dxa"/>
            <w:vMerge w:val="restart"/>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初中</w:t>
            </w:r>
          </w:p>
        </w:tc>
        <w:tc>
          <w:tcPr>
            <w:tcW w:w="1153" w:type="dxa"/>
            <w:gridSpan w:val="2"/>
            <w:tcBorders>
              <w:top w:val="single" w:sz="4" w:space="0" w:color="auto"/>
              <w:left w:val="nil"/>
              <w:bottom w:val="single" w:sz="4" w:space="0" w:color="auto"/>
              <w:right w:val="nil"/>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小学</w:t>
            </w: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初中</w:t>
            </w:r>
          </w:p>
        </w:tc>
      </w:tr>
      <w:tr w:rsidR="003920B6" w:rsidTr="002505D8">
        <w:trPr>
          <w:trHeight w:val="1065"/>
        </w:trPr>
        <w:tc>
          <w:tcPr>
            <w:tcW w:w="528" w:type="dxa"/>
            <w:vMerge/>
            <w:tcBorders>
              <w:top w:val="nil"/>
              <w:left w:val="single" w:sz="4" w:space="0" w:color="auto"/>
              <w:bottom w:val="single" w:sz="4" w:space="0" w:color="000000"/>
              <w:right w:val="single" w:sz="4" w:space="0" w:color="auto"/>
            </w:tcBorders>
            <w:vAlign w:val="center"/>
          </w:tcPr>
          <w:p w:rsidR="003920B6" w:rsidRDefault="003920B6" w:rsidP="002505D8">
            <w:pPr>
              <w:widowControl/>
              <w:jc w:val="left"/>
              <w:rPr>
                <w:rFonts w:ascii="宋体" w:cs="宋体"/>
                <w:b/>
                <w:bCs/>
                <w:kern w:val="0"/>
                <w:sz w:val="18"/>
                <w:szCs w:val="18"/>
              </w:rPr>
            </w:pPr>
          </w:p>
        </w:tc>
        <w:tc>
          <w:tcPr>
            <w:tcW w:w="598" w:type="dxa"/>
            <w:gridSpan w:val="2"/>
            <w:vMerge/>
            <w:tcBorders>
              <w:top w:val="nil"/>
              <w:left w:val="single" w:sz="4" w:space="0" w:color="auto"/>
              <w:bottom w:val="single" w:sz="4" w:space="0" w:color="auto"/>
              <w:right w:val="single" w:sz="4" w:space="0" w:color="auto"/>
            </w:tcBorders>
            <w:vAlign w:val="center"/>
          </w:tcPr>
          <w:p w:rsidR="003920B6" w:rsidRDefault="003920B6" w:rsidP="002505D8">
            <w:pPr>
              <w:widowControl/>
              <w:jc w:val="left"/>
              <w:rPr>
                <w:rFonts w:ascii="宋体" w:cs="宋体"/>
                <w:b/>
                <w:bCs/>
                <w:kern w:val="0"/>
                <w:sz w:val="18"/>
                <w:szCs w:val="18"/>
              </w:rPr>
            </w:pPr>
          </w:p>
        </w:tc>
        <w:tc>
          <w:tcPr>
            <w:tcW w:w="598" w:type="dxa"/>
            <w:gridSpan w:val="2"/>
            <w:vMerge/>
            <w:tcBorders>
              <w:top w:val="nil"/>
              <w:left w:val="single" w:sz="4" w:space="0" w:color="auto"/>
              <w:bottom w:val="single" w:sz="4" w:space="0" w:color="auto"/>
              <w:right w:val="single" w:sz="4" w:space="0" w:color="auto"/>
            </w:tcBorders>
            <w:vAlign w:val="center"/>
          </w:tcPr>
          <w:p w:rsidR="003920B6" w:rsidRDefault="003920B6" w:rsidP="002505D8">
            <w:pPr>
              <w:widowControl/>
              <w:jc w:val="left"/>
              <w:rPr>
                <w:rFonts w:ascii="宋体" w:cs="宋体"/>
                <w:b/>
                <w:bCs/>
                <w:kern w:val="0"/>
                <w:sz w:val="18"/>
                <w:szCs w:val="18"/>
              </w:rPr>
            </w:pPr>
          </w:p>
        </w:tc>
        <w:tc>
          <w:tcPr>
            <w:tcW w:w="598" w:type="dxa"/>
            <w:gridSpan w:val="2"/>
            <w:vMerge/>
            <w:tcBorders>
              <w:top w:val="nil"/>
              <w:left w:val="single" w:sz="4" w:space="0" w:color="auto"/>
              <w:bottom w:val="single" w:sz="4" w:space="0" w:color="auto"/>
              <w:right w:val="single" w:sz="4" w:space="0" w:color="auto"/>
            </w:tcBorders>
            <w:vAlign w:val="center"/>
          </w:tcPr>
          <w:p w:rsidR="003920B6" w:rsidRDefault="003920B6" w:rsidP="002505D8">
            <w:pPr>
              <w:widowControl/>
              <w:jc w:val="left"/>
              <w:rPr>
                <w:rFonts w:ascii="宋体" w:cs="宋体"/>
                <w:b/>
                <w:bCs/>
                <w:kern w:val="0"/>
                <w:sz w:val="18"/>
                <w:szCs w:val="18"/>
              </w:rPr>
            </w:pPr>
          </w:p>
        </w:tc>
        <w:tc>
          <w:tcPr>
            <w:tcW w:w="601" w:type="dxa"/>
            <w:vMerge/>
            <w:tcBorders>
              <w:top w:val="nil"/>
              <w:left w:val="single" w:sz="4" w:space="0" w:color="auto"/>
              <w:bottom w:val="single" w:sz="4" w:space="0" w:color="auto"/>
              <w:right w:val="single" w:sz="4" w:space="0" w:color="auto"/>
            </w:tcBorders>
            <w:vAlign w:val="center"/>
          </w:tcPr>
          <w:p w:rsidR="003920B6" w:rsidRDefault="003920B6" w:rsidP="002505D8">
            <w:pPr>
              <w:widowControl/>
              <w:jc w:val="left"/>
              <w:rPr>
                <w:rFonts w:ascii="宋体" w:cs="宋体"/>
                <w:b/>
                <w:bCs/>
                <w:kern w:val="0"/>
                <w:sz w:val="18"/>
                <w:szCs w:val="18"/>
              </w:rPr>
            </w:pPr>
          </w:p>
        </w:tc>
        <w:tc>
          <w:tcPr>
            <w:tcW w:w="623" w:type="dxa"/>
            <w:vMerge/>
            <w:tcBorders>
              <w:top w:val="nil"/>
              <w:left w:val="single" w:sz="4" w:space="0" w:color="auto"/>
              <w:bottom w:val="single" w:sz="4" w:space="0" w:color="auto"/>
              <w:right w:val="single" w:sz="4" w:space="0" w:color="auto"/>
            </w:tcBorders>
            <w:vAlign w:val="center"/>
          </w:tcPr>
          <w:p w:rsidR="003920B6" w:rsidRDefault="003920B6" w:rsidP="002505D8">
            <w:pPr>
              <w:widowControl/>
              <w:jc w:val="left"/>
              <w:rPr>
                <w:rFonts w:ascii="宋体" w:cs="宋体"/>
                <w:b/>
                <w:bCs/>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rsidR="003920B6" w:rsidRDefault="003920B6" w:rsidP="002505D8">
            <w:pPr>
              <w:widowControl/>
              <w:jc w:val="left"/>
              <w:rPr>
                <w:rFonts w:ascii="宋体" w:cs="宋体"/>
                <w:b/>
                <w:bCs/>
                <w:kern w:val="0"/>
                <w:sz w:val="18"/>
                <w:szCs w:val="18"/>
              </w:rPr>
            </w:pPr>
          </w:p>
        </w:tc>
        <w:tc>
          <w:tcPr>
            <w:tcW w:w="624" w:type="dxa"/>
            <w:vMerge/>
            <w:tcBorders>
              <w:top w:val="nil"/>
              <w:left w:val="single" w:sz="4" w:space="0" w:color="auto"/>
              <w:bottom w:val="single" w:sz="4" w:space="0" w:color="auto"/>
              <w:right w:val="single" w:sz="4" w:space="0" w:color="auto"/>
            </w:tcBorders>
            <w:vAlign w:val="center"/>
          </w:tcPr>
          <w:p w:rsidR="003920B6" w:rsidRDefault="003920B6" w:rsidP="002505D8">
            <w:pPr>
              <w:widowControl/>
              <w:jc w:val="left"/>
              <w:rPr>
                <w:rFonts w:ascii="宋体" w:cs="宋体"/>
                <w:b/>
                <w:bCs/>
                <w:kern w:val="0"/>
                <w:sz w:val="18"/>
                <w:szCs w:val="18"/>
              </w:rPr>
            </w:pPr>
          </w:p>
        </w:tc>
        <w:tc>
          <w:tcPr>
            <w:tcW w:w="619" w:type="dxa"/>
            <w:vMerge/>
            <w:tcBorders>
              <w:top w:val="nil"/>
              <w:left w:val="single" w:sz="4" w:space="0" w:color="auto"/>
              <w:bottom w:val="single" w:sz="4" w:space="0" w:color="000000"/>
              <w:right w:val="single" w:sz="4" w:space="0" w:color="auto"/>
            </w:tcBorders>
            <w:vAlign w:val="center"/>
          </w:tcPr>
          <w:p w:rsidR="003920B6" w:rsidRDefault="003920B6" w:rsidP="002505D8">
            <w:pPr>
              <w:widowControl/>
              <w:jc w:val="left"/>
              <w:rPr>
                <w:rFonts w:ascii="宋体" w:cs="宋体"/>
                <w:b/>
                <w:bCs/>
                <w:kern w:val="0"/>
                <w:sz w:val="18"/>
                <w:szCs w:val="18"/>
              </w:rPr>
            </w:pPr>
          </w:p>
        </w:tc>
        <w:tc>
          <w:tcPr>
            <w:tcW w:w="553" w:type="dxa"/>
            <w:gridSpan w:val="2"/>
            <w:vMerge/>
            <w:tcBorders>
              <w:top w:val="nil"/>
              <w:left w:val="single" w:sz="4" w:space="0" w:color="auto"/>
              <w:bottom w:val="single" w:sz="4" w:space="0" w:color="auto"/>
              <w:right w:val="single" w:sz="4" w:space="0" w:color="auto"/>
            </w:tcBorders>
            <w:vAlign w:val="center"/>
          </w:tcPr>
          <w:p w:rsidR="003920B6" w:rsidRDefault="003920B6" w:rsidP="002505D8">
            <w:pPr>
              <w:widowControl/>
              <w:jc w:val="left"/>
              <w:rPr>
                <w:rFonts w:ascii="宋体" w:cs="宋体"/>
                <w:b/>
                <w:bCs/>
                <w:kern w:val="0"/>
                <w:sz w:val="18"/>
                <w:szCs w:val="18"/>
              </w:rPr>
            </w:pPr>
          </w:p>
        </w:tc>
        <w:tc>
          <w:tcPr>
            <w:tcW w:w="553" w:type="dxa"/>
            <w:gridSpan w:val="2"/>
            <w:vMerge/>
            <w:tcBorders>
              <w:top w:val="nil"/>
              <w:left w:val="single" w:sz="4" w:space="0" w:color="auto"/>
              <w:bottom w:val="single" w:sz="4" w:space="0" w:color="auto"/>
              <w:right w:val="single" w:sz="4" w:space="0" w:color="auto"/>
            </w:tcBorders>
            <w:vAlign w:val="center"/>
          </w:tcPr>
          <w:p w:rsidR="003920B6" w:rsidRDefault="003920B6" w:rsidP="002505D8">
            <w:pPr>
              <w:widowControl/>
              <w:jc w:val="left"/>
              <w:rPr>
                <w:rFonts w:ascii="宋体" w:cs="宋体"/>
                <w:b/>
                <w:bCs/>
                <w:kern w:val="0"/>
                <w:sz w:val="18"/>
                <w:szCs w:val="18"/>
              </w:rPr>
            </w:pPr>
          </w:p>
        </w:tc>
        <w:tc>
          <w:tcPr>
            <w:tcW w:w="553" w:type="dxa"/>
            <w:gridSpan w:val="2"/>
            <w:vMerge/>
            <w:tcBorders>
              <w:left w:val="single" w:sz="4" w:space="0" w:color="auto"/>
              <w:bottom w:val="single" w:sz="4" w:space="0" w:color="auto"/>
              <w:right w:val="single" w:sz="4" w:space="0" w:color="auto"/>
            </w:tcBorders>
          </w:tcPr>
          <w:p w:rsidR="003920B6" w:rsidRDefault="003920B6" w:rsidP="002505D8">
            <w:pPr>
              <w:widowControl/>
              <w:jc w:val="left"/>
              <w:rPr>
                <w:rFonts w:ascii="宋体" w:cs="宋体"/>
                <w:b/>
                <w:bCs/>
                <w:kern w:val="0"/>
                <w:sz w:val="18"/>
                <w:szCs w:val="18"/>
              </w:rPr>
            </w:pPr>
          </w:p>
        </w:tc>
        <w:tc>
          <w:tcPr>
            <w:tcW w:w="555" w:type="dxa"/>
            <w:vMerge/>
            <w:tcBorders>
              <w:top w:val="nil"/>
              <w:left w:val="single" w:sz="4" w:space="0" w:color="auto"/>
              <w:bottom w:val="single" w:sz="4" w:space="0" w:color="auto"/>
              <w:right w:val="single" w:sz="4" w:space="0" w:color="auto"/>
            </w:tcBorders>
            <w:vAlign w:val="center"/>
          </w:tcPr>
          <w:p w:rsidR="003920B6" w:rsidRDefault="003920B6" w:rsidP="002505D8">
            <w:pPr>
              <w:widowControl/>
              <w:jc w:val="left"/>
              <w:rPr>
                <w:rFonts w:ascii="宋体" w:cs="宋体"/>
                <w:b/>
                <w:bCs/>
                <w:kern w:val="0"/>
                <w:sz w:val="18"/>
                <w:szCs w:val="18"/>
              </w:rPr>
            </w:pPr>
          </w:p>
        </w:tc>
        <w:tc>
          <w:tcPr>
            <w:tcW w:w="692" w:type="dxa"/>
            <w:vMerge/>
            <w:tcBorders>
              <w:top w:val="nil"/>
              <w:left w:val="single" w:sz="4" w:space="0" w:color="auto"/>
              <w:bottom w:val="single" w:sz="4" w:space="0" w:color="auto"/>
              <w:right w:val="single" w:sz="4" w:space="0" w:color="auto"/>
            </w:tcBorders>
            <w:vAlign w:val="center"/>
          </w:tcPr>
          <w:p w:rsidR="003920B6" w:rsidRDefault="003920B6" w:rsidP="002505D8">
            <w:pPr>
              <w:widowControl/>
              <w:jc w:val="left"/>
              <w:rPr>
                <w:rFonts w:ascii="宋体" w:cs="宋体"/>
                <w:b/>
                <w:bCs/>
                <w:kern w:val="0"/>
                <w:sz w:val="18"/>
                <w:szCs w:val="18"/>
              </w:rPr>
            </w:pPr>
          </w:p>
        </w:tc>
        <w:tc>
          <w:tcPr>
            <w:tcW w:w="811" w:type="dxa"/>
            <w:vMerge/>
            <w:tcBorders>
              <w:top w:val="nil"/>
              <w:left w:val="single" w:sz="4" w:space="0" w:color="auto"/>
              <w:bottom w:val="single" w:sz="4" w:space="0" w:color="000000"/>
              <w:right w:val="single" w:sz="4" w:space="0" w:color="auto"/>
            </w:tcBorders>
            <w:vAlign w:val="center"/>
          </w:tcPr>
          <w:p w:rsidR="003920B6" w:rsidRDefault="003920B6" w:rsidP="002505D8">
            <w:pPr>
              <w:widowControl/>
              <w:jc w:val="left"/>
              <w:rPr>
                <w:rFonts w:ascii="宋体" w:cs="宋体"/>
                <w:b/>
                <w:bCs/>
                <w:kern w:val="0"/>
                <w:sz w:val="18"/>
                <w:szCs w:val="18"/>
              </w:rPr>
            </w:pPr>
          </w:p>
        </w:tc>
        <w:tc>
          <w:tcPr>
            <w:tcW w:w="540" w:type="dxa"/>
            <w:vMerge/>
            <w:tcBorders>
              <w:left w:val="single" w:sz="4" w:space="0" w:color="auto"/>
              <w:bottom w:val="single" w:sz="4" w:space="0" w:color="000000"/>
              <w:right w:val="single" w:sz="4" w:space="0" w:color="auto"/>
            </w:tcBorders>
            <w:vAlign w:val="center"/>
          </w:tcPr>
          <w:p w:rsidR="003920B6" w:rsidRDefault="003920B6" w:rsidP="002505D8">
            <w:pPr>
              <w:widowControl/>
              <w:jc w:val="center"/>
              <w:rPr>
                <w:rFonts w:ascii="宋体" w:cs="宋体"/>
                <w:b/>
                <w:bCs/>
                <w:kern w:val="0"/>
                <w:sz w:val="18"/>
                <w:szCs w:val="18"/>
              </w:rPr>
            </w:pPr>
          </w:p>
        </w:tc>
        <w:tc>
          <w:tcPr>
            <w:tcW w:w="724" w:type="dxa"/>
            <w:vMerge/>
            <w:tcBorders>
              <w:left w:val="single" w:sz="4" w:space="0" w:color="auto"/>
              <w:bottom w:val="single" w:sz="4" w:space="0" w:color="000000"/>
              <w:right w:val="single" w:sz="4" w:space="0" w:color="auto"/>
            </w:tcBorders>
            <w:vAlign w:val="center"/>
          </w:tcPr>
          <w:p w:rsidR="003920B6" w:rsidRDefault="003920B6" w:rsidP="002505D8">
            <w:pPr>
              <w:widowControl/>
              <w:jc w:val="center"/>
              <w:rPr>
                <w:rFonts w:ascii="宋体" w:cs="宋体"/>
                <w:b/>
                <w:bCs/>
                <w:kern w:val="0"/>
                <w:sz w:val="18"/>
                <w:szCs w:val="18"/>
              </w:rPr>
            </w:pPr>
          </w:p>
        </w:tc>
        <w:tc>
          <w:tcPr>
            <w:tcW w:w="650" w:type="dxa"/>
            <w:vMerge/>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p>
        </w:tc>
        <w:tc>
          <w:tcPr>
            <w:tcW w:w="562" w:type="dxa"/>
            <w:vMerge/>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p>
        </w:tc>
        <w:tc>
          <w:tcPr>
            <w:tcW w:w="562" w:type="dxa"/>
            <w:vMerge/>
            <w:tcBorders>
              <w:top w:val="nil"/>
              <w:left w:val="single" w:sz="4" w:space="0" w:color="auto"/>
              <w:bottom w:val="single" w:sz="4" w:space="0" w:color="000000"/>
              <w:right w:val="nil"/>
            </w:tcBorders>
            <w:vAlign w:val="center"/>
          </w:tcPr>
          <w:p w:rsidR="003920B6" w:rsidRDefault="003920B6" w:rsidP="002505D8">
            <w:pPr>
              <w:widowControl/>
              <w:jc w:val="center"/>
              <w:rPr>
                <w:rFonts w:ascii="宋体" w:cs="宋体"/>
                <w:b/>
                <w:bCs/>
                <w:kern w:val="0"/>
                <w:sz w:val="18"/>
                <w:szCs w:val="18"/>
              </w:rPr>
            </w:pPr>
          </w:p>
        </w:tc>
        <w:tc>
          <w:tcPr>
            <w:tcW w:w="561" w:type="dxa"/>
            <w:vMerge/>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p>
        </w:tc>
        <w:tc>
          <w:tcPr>
            <w:tcW w:w="56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合计</w:t>
            </w:r>
          </w:p>
        </w:tc>
        <w:tc>
          <w:tcPr>
            <w:tcW w:w="592"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其中专任教师</w:t>
            </w:r>
          </w:p>
        </w:tc>
        <w:tc>
          <w:tcPr>
            <w:tcW w:w="56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合计</w:t>
            </w:r>
          </w:p>
        </w:tc>
        <w:tc>
          <w:tcPr>
            <w:tcW w:w="562"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其中专任教师</w:t>
            </w:r>
          </w:p>
        </w:tc>
      </w:tr>
      <w:tr w:rsidR="003920B6" w:rsidTr="002505D8">
        <w:trPr>
          <w:trHeight w:val="570"/>
        </w:trPr>
        <w:tc>
          <w:tcPr>
            <w:tcW w:w="528" w:type="dxa"/>
            <w:vMerge/>
            <w:tcBorders>
              <w:top w:val="nil"/>
              <w:left w:val="single" w:sz="4" w:space="0" w:color="auto"/>
              <w:bottom w:val="single" w:sz="4" w:space="0" w:color="000000"/>
              <w:right w:val="single" w:sz="4" w:space="0" w:color="auto"/>
            </w:tcBorders>
            <w:vAlign w:val="center"/>
          </w:tcPr>
          <w:p w:rsidR="003920B6" w:rsidRDefault="003920B6" w:rsidP="002505D8">
            <w:pPr>
              <w:widowControl/>
              <w:jc w:val="left"/>
              <w:rPr>
                <w:rFonts w:ascii="宋体" w:cs="宋体"/>
                <w:b/>
                <w:bCs/>
                <w:kern w:val="0"/>
                <w:sz w:val="18"/>
                <w:szCs w:val="18"/>
              </w:rPr>
            </w:pPr>
          </w:p>
        </w:tc>
        <w:tc>
          <w:tcPr>
            <w:tcW w:w="598" w:type="dxa"/>
            <w:gridSpan w:val="2"/>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L1</w:t>
            </w:r>
          </w:p>
        </w:tc>
        <w:tc>
          <w:tcPr>
            <w:tcW w:w="598" w:type="dxa"/>
            <w:gridSpan w:val="2"/>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L2</w:t>
            </w:r>
          </w:p>
        </w:tc>
        <w:tc>
          <w:tcPr>
            <w:tcW w:w="598" w:type="dxa"/>
            <w:gridSpan w:val="2"/>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L3</w:t>
            </w:r>
          </w:p>
        </w:tc>
        <w:tc>
          <w:tcPr>
            <w:tcW w:w="60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L4</w:t>
            </w:r>
          </w:p>
        </w:tc>
        <w:tc>
          <w:tcPr>
            <w:tcW w:w="623"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L5</w:t>
            </w:r>
          </w:p>
        </w:tc>
        <w:tc>
          <w:tcPr>
            <w:tcW w:w="619"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L6</w:t>
            </w:r>
          </w:p>
        </w:tc>
        <w:tc>
          <w:tcPr>
            <w:tcW w:w="624"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L7</w:t>
            </w:r>
          </w:p>
        </w:tc>
        <w:tc>
          <w:tcPr>
            <w:tcW w:w="619"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L8</w:t>
            </w:r>
          </w:p>
        </w:tc>
        <w:tc>
          <w:tcPr>
            <w:tcW w:w="553" w:type="dxa"/>
            <w:gridSpan w:val="2"/>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L9</w:t>
            </w:r>
          </w:p>
        </w:tc>
        <w:tc>
          <w:tcPr>
            <w:tcW w:w="553" w:type="dxa"/>
            <w:gridSpan w:val="2"/>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L10</w:t>
            </w:r>
          </w:p>
        </w:tc>
        <w:tc>
          <w:tcPr>
            <w:tcW w:w="553" w:type="dxa"/>
            <w:gridSpan w:val="2"/>
            <w:tcBorders>
              <w:top w:val="nil"/>
              <w:left w:val="nil"/>
              <w:bottom w:val="single" w:sz="4" w:space="0" w:color="auto"/>
              <w:right w:val="single" w:sz="4" w:space="0" w:color="auto"/>
            </w:tcBorders>
            <w:vAlign w:val="center"/>
          </w:tcPr>
          <w:p w:rsidR="003920B6" w:rsidRDefault="003920B6" w:rsidP="002505D8">
            <w:pPr>
              <w:widowControl/>
              <w:jc w:val="center"/>
              <w:rPr>
                <w:rFonts w:ascii="宋体" w:hAnsi="宋体" w:cs="宋体"/>
                <w:b/>
                <w:bCs/>
                <w:kern w:val="0"/>
                <w:sz w:val="18"/>
                <w:szCs w:val="18"/>
              </w:rPr>
            </w:pPr>
            <w:r>
              <w:rPr>
                <w:rFonts w:ascii="宋体" w:hAnsi="宋体" w:cs="宋体"/>
                <w:b/>
                <w:bCs/>
                <w:kern w:val="0"/>
                <w:sz w:val="18"/>
                <w:szCs w:val="18"/>
              </w:rPr>
              <w:t>L11</w:t>
            </w:r>
          </w:p>
        </w:tc>
        <w:tc>
          <w:tcPr>
            <w:tcW w:w="555" w:type="dxa"/>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L12</w:t>
            </w:r>
          </w:p>
        </w:tc>
        <w:tc>
          <w:tcPr>
            <w:tcW w:w="692"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L13</w:t>
            </w:r>
          </w:p>
        </w:tc>
        <w:tc>
          <w:tcPr>
            <w:tcW w:w="81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L14</w:t>
            </w:r>
          </w:p>
        </w:tc>
        <w:tc>
          <w:tcPr>
            <w:tcW w:w="54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L15</w:t>
            </w:r>
          </w:p>
        </w:tc>
        <w:tc>
          <w:tcPr>
            <w:tcW w:w="724"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L16</w:t>
            </w:r>
          </w:p>
        </w:tc>
        <w:tc>
          <w:tcPr>
            <w:tcW w:w="65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L17</w:t>
            </w:r>
          </w:p>
        </w:tc>
        <w:tc>
          <w:tcPr>
            <w:tcW w:w="562"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L18</w:t>
            </w:r>
          </w:p>
        </w:tc>
        <w:tc>
          <w:tcPr>
            <w:tcW w:w="562"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L19</w:t>
            </w:r>
          </w:p>
        </w:tc>
        <w:tc>
          <w:tcPr>
            <w:tcW w:w="56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L20</w:t>
            </w:r>
          </w:p>
        </w:tc>
        <w:tc>
          <w:tcPr>
            <w:tcW w:w="56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L21</w:t>
            </w:r>
          </w:p>
        </w:tc>
        <w:tc>
          <w:tcPr>
            <w:tcW w:w="592"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L22</w:t>
            </w:r>
          </w:p>
        </w:tc>
        <w:tc>
          <w:tcPr>
            <w:tcW w:w="56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L23</w:t>
            </w:r>
          </w:p>
        </w:tc>
        <w:tc>
          <w:tcPr>
            <w:tcW w:w="562"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L24</w:t>
            </w:r>
          </w:p>
        </w:tc>
      </w:tr>
      <w:tr w:rsidR="003920B6" w:rsidTr="002505D8">
        <w:trPr>
          <w:trHeight w:val="1560"/>
        </w:trPr>
        <w:tc>
          <w:tcPr>
            <w:tcW w:w="528" w:type="dxa"/>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全县</w:t>
            </w:r>
            <w:r>
              <w:rPr>
                <w:rFonts w:ascii="宋体" w:cs="宋体"/>
                <w:kern w:val="0"/>
                <w:sz w:val="18"/>
                <w:szCs w:val="18"/>
              </w:rPr>
              <w:br/>
            </w:r>
            <w:r>
              <w:rPr>
                <w:rFonts w:ascii="宋体" w:hAnsi="宋体" w:cs="宋体" w:hint="eastAsia"/>
                <w:kern w:val="0"/>
                <w:sz w:val="18"/>
                <w:szCs w:val="18"/>
              </w:rPr>
              <w:t>总计</w:t>
            </w:r>
          </w:p>
        </w:tc>
        <w:tc>
          <w:tcPr>
            <w:tcW w:w="598" w:type="dxa"/>
            <w:gridSpan w:val="2"/>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598" w:type="dxa"/>
            <w:gridSpan w:val="2"/>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598" w:type="dxa"/>
            <w:gridSpan w:val="2"/>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60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623"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619"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624"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619"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553" w:type="dxa"/>
            <w:gridSpan w:val="2"/>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553" w:type="dxa"/>
            <w:gridSpan w:val="2"/>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553" w:type="dxa"/>
            <w:gridSpan w:val="2"/>
            <w:tcBorders>
              <w:top w:val="nil"/>
              <w:left w:val="nil"/>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c>
          <w:tcPr>
            <w:tcW w:w="555" w:type="dxa"/>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692"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81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54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724" w:type="dxa"/>
            <w:tcBorders>
              <w:top w:val="nil"/>
              <w:left w:val="nil"/>
              <w:bottom w:val="single" w:sz="4" w:space="0" w:color="auto"/>
              <w:right w:val="single" w:sz="4" w:space="0" w:color="auto"/>
            </w:tcBorders>
            <w:vAlign w:val="center"/>
          </w:tcPr>
          <w:p w:rsidR="003920B6" w:rsidRDefault="003920B6" w:rsidP="002505D8">
            <w:pPr>
              <w:jc w:val="center"/>
              <w:rPr>
                <w:rFonts w:ascii="宋体" w:cs="宋体"/>
                <w:kern w:val="0"/>
                <w:sz w:val="18"/>
                <w:szCs w:val="18"/>
              </w:rPr>
            </w:pPr>
          </w:p>
        </w:tc>
        <w:tc>
          <w:tcPr>
            <w:tcW w:w="65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562"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562"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56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56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592"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56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562"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r>
      <w:tr w:rsidR="003920B6" w:rsidTr="002505D8">
        <w:trPr>
          <w:trHeight w:val="285"/>
        </w:trPr>
        <w:tc>
          <w:tcPr>
            <w:tcW w:w="528" w:type="dxa"/>
            <w:tcBorders>
              <w:top w:val="nil"/>
              <w:left w:val="nil"/>
              <w:bottom w:val="nil"/>
              <w:right w:val="nil"/>
            </w:tcBorders>
            <w:vAlign w:val="center"/>
          </w:tcPr>
          <w:p w:rsidR="003920B6" w:rsidRDefault="003920B6" w:rsidP="002505D8">
            <w:pPr>
              <w:widowControl/>
              <w:jc w:val="center"/>
              <w:rPr>
                <w:rFonts w:ascii="宋体" w:cs="宋体"/>
                <w:kern w:val="0"/>
                <w:sz w:val="20"/>
                <w:szCs w:val="20"/>
              </w:rPr>
            </w:pPr>
          </w:p>
        </w:tc>
        <w:tc>
          <w:tcPr>
            <w:tcW w:w="583" w:type="dxa"/>
            <w:tcBorders>
              <w:top w:val="nil"/>
              <w:left w:val="nil"/>
              <w:bottom w:val="nil"/>
              <w:right w:val="nil"/>
            </w:tcBorders>
            <w:vAlign w:val="center"/>
          </w:tcPr>
          <w:p w:rsidR="003920B6" w:rsidRDefault="003920B6" w:rsidP="002505D8">
            <w:pPr>
              <w:widowControl/>
              <w:jc w:val="center"/>
              <w:rPr>
                <w:rFonts w:ascii="宋体" w:cs="宋体"/>
                <w:kern w:val="0"/>
                <w:sz w:val="20"/>
                <w:szCs w:val="20"/>
              </w:rPr>
            </w:pPr>
          </w:p>
        </w:tc>
        <w:tc>
          <w:tcPr>
            <w:tcW w:w="575" w:type="dxa"/>
            <w:gridSpan w:val="2"/>
            <w:tcBorders>
              <w:top w:val="nil"/>
              <w:left w:val="nil"/>
              <w:bottom w:val="nil"/>
              <w:right w:val="nil"/>
            </w:tcBorders>
            <w:vAlign w:val="center"/>
          </w:tcPr>
          <w:p w:rsidR="003920B6" w:rsidRDefault="003920B6" w:rsidP="002505D8">
            <w:pPr>
              <w:widowControl/>
              <w:jc w:val="center"/>
              <w:rPr>
                <w:rFonts w:ascii="宋体" w:cs="宋体"/>
                <w:kern w:val="0"/>
                <w:sz w:val="20"/>
                <w:szCs w:val="20"/>
              </w:rPr>
            </w:pPr>
          </w:p>
        </w:tc>
        <w:tc>
          <w:tcPr>
            <w:tcW w:w="618" w:type="dxa"/>
            <w:gridSpan w:val="2"/>
            <w:tcBorders>
              <w:top w:val="nil"/>
              <w:left w:val="nil"/>
              <w:bottom w:val="nil"/>
              <w:right w:val="nil"/>
            </w:tcBorders>
            <w:vAlign w:val="center"/>
          </w:tcPr>
          <w:p w:rsidR="003920B6" w:rsidRDefault="003920B6" w:rsidP="002505D8">
            <w:pPr>
              <w:widowControl/>
              <w:jc w:val="center"/>
              <w:rPr>
                <w:rFonts w:ascii="宋体" w:cs="宋体"/>
                <w:kern w:val="0"/>
                <w:sz w:val="20"/>
                <w:szCs w:val="20"/>
              </w:rPr>
            </w:pPr>
          </w:p>
        </w:tc>
        <w:tc>
          <w:tcPr>
            <w:tcW w:w="619" w:type="dxa"/>
            <w:gridSpan w:val="2"/>
            <w:tcBorders>
              <w:top w:val="nil"/>
              <w:left w:val="nil"/>
              <w:bottom w:val="nil"/>
              <w:right w:val="nil"/>
            </w:tcBorders>
            <w:vAlign w:val="center"/>
          </w:tcPr>
          <w:p w:rsidR="003920B6" w:rsidRDefault="003920B6" w:rsidP="002505D8">
            <w:pPr>
              <w:widowControl/>
              <w:jc w:val="center"/>
              <w:rPr>
                <w:rFonts w:ascii="宋体" w:cs="宋体"/>
                <w:kern w:val="0"/>
                <w:sz w:val="20"/>
                <w:szCs w:val="20"/>
              </w:rPr>
            </w:pPr>
          </w:p>
        </w:tc>
        <w:tc>
          <w:tcPr>
            <w:tcW w:w="623" w:type="dxa"/>
            <w:tcBorders>
              <w:top w:val="nil"/>
              <w:left w:val="nil"/>
              <w:bottom w:val="nil"/>
              <w:right w:val="nil"/>
            </w:tcBorders>
            <w:vAlign w:val="center"/>
          </w:tcPr>
          <w:p w:rsidR="003920B6" w:rsidRDefault="003920B6" w:rsidP="002505D8">
            <w:pPr>
              <w:widowControl/>
              <w:jc w:val="center"/>
              <w:rPr>
                <w:rFonts w:ascii="宋体" w:cs="宋体"/>
                <w:kern w:val="0"/>
                <w:sz w:val="20"/>
                <w:szCs w:val="20"/>
              </w:rPr>
            </w:pPr>
          </w:p>
        </w:tc>
        <w:tc>
          <w:tcPr>
            <w:tcW w:w="619" w:type="dxa"/>
            <w:tcBorders>
              <w:top w:val="nil"/>
              <w:left w:val="nil"/>
              <w:bottom w:val="nil"/>
              <w:right w:val="nil"/>
            </w:tcBorders>
            <w:vAlign w:val="center"/>
          </w:tcPr>
          <w:p w:rsidR="003920B6" w:rsidRDefault="003920B6" w:rsidP="002505D8">
            <w:pPr>
              <w:widowControl/>
              <w:jc w:val="center"/>
              <w:rPr>
                <w:rFonts w:ascii="宋体" w:cs="宋体"/>
                <w:kern w:val="0"/>
                <w:sz w:val="20"/>
                <w:szCs w:val="20"/>
              </w:rPr>
            </w:pPr>
          </w:p>
        </w:tc>
        <w:tc>
          <w:tcPr>
            <w:tcW w:w="624" w:type="dxa"/>
            <w:tcBorders>
              <w:top w:val="nil"/>
              <w:left w:val="nil"/>
              <w:bottom w:val="nil"/>
              <w:right w:val="nil"/>
            </w:tcBorders>
            <w:vAlign w:val="center"/>
          </w:tcPr>
          <w:p w:rsidR="003920B6" w:rsidRDefault="003920B6" w:rsidP="002505D8">
            <w:pPr>
              <w:widowControl/>
              <w:jc w:val="center"/>
              <w:rPr>
                <w:rFonts w:ascii="宋体" w:cs="宋体"/>
                <w:kern w:val="0"/>
                <w:sz w:val="20"/>
                <w:szCs w:val="20"/>
              </w:rPr>
            </w:pPr>
          </w:p>
        </w:tc>
        <w:tc>
          <w:tcPr>
            <w:tcW w:w="619" w:type="dxa"/>
            <w:tcBorders>
              <w:top w:val="nil"/>
              <w:left w:val="nil"/>
              <w:bottom w:val="nil"/>
              <w:right w:val="nil"/>
            </w:tcBorders>
            <w:vAlign w:val="center"/>
          </w:tcPr>
          <w:p w:rsidR="003920B6" w:rsidRDefault="003920B6" w:rsidP="002505D8">
            <w:pPr>
              <w:widowControl/>
              <w:jc w:val="center"/>
              <w:rPr>
                <w:rFonts w:ascii="宋体" w:cs="宋体"/>
                <w:kern w:val="0"/>
                <w:sz w:val="20"/>
                <w:szCs w:val="20"/>
              </w:rPr>
            </w:pPr>
          </w:p>
        </w:tc>
        <w:tc>
          <w:tcPr>
            <w:tcW w:w="531" w:type="dxa"/>
            <w:tcBorders>
              <w:top w:val="nil"/>
              <w:left w:val="nil"/>
              <w:bottom w:val="nil"/>
              <w:right w:val="nil"/>
            </w:tcBorders>
            <w:vAlign w:val="center"/>
          </w:tcPr>
          <w:p w:rsidR="003920B6" w:rsidRDefault="003920B6" w:rsidP="002505D8">
            <w:pPr>
              <w:widowControl/>
              <w:jc w:val="center"/>
              <w:rPr>
                <w:rFonts w:ascii="宋体" w:cs="宋体"/>
                <w:kern w:val="0"/>
                <w:sz w:val="20"/>
                <w:szCs w:val="20"/>
              </w:rPr>
            </w:pPr>
          </w:p>
        </w:tc>
        <w:tc>
          <w:tcPr>
            <w:tcW w:w="561" w:type="dxa"/>
            <w:gridSpan w:val="2"/>
            <w:tcBorders>
              <w:top w:val="nil"/>
              <w:left w:val="nil"/>
              <w:bottom w:val="nil"/>
              <w:right w:val="nil"/>
            </w:tcBorders>
            <w:vAlign w:val="center"/>
          </w:tcPr>
          <w:p w:rsidR="003920B6" w:rsidRDefault="003920B6" w:rsidP="002505D8">
            <w:pPr>
              <w:widowControl/>
              <w:jc w:val="center"/>
              <w:rPr>
                <w:rFonts w:ascii="宋体" w:cs="宋体"/>
                <w:kern w:val="0"/>
                <w:sz w:val="20"/>
                <w:szCs w:val="20"/>
              </w:rPr>
            </w:pPr>
          </w:p>
        </w:tc>
        <w:tc>
          <w:tcPr>
            <w:tcW w:w="561" w:type="dxa"/>
            <w:gridSpan w:val="2"/>
            <w:tcBorders>
              <w:top w:val="nil"/>
              <w:left w:val="nil"/>
              <w:bottom w:val="nil"/>
              <w:right w:val="nil"/>
            </w:tcBorders>
          </w:tcPr>
          <w:p w:rsidR="003920B6" w:rsidRDefault="003920B6" w:rsidP="002505D8">
            <w:pPr>
              <w:widowControl/>
              <w:jc w:val="center"/>
              <w:rPr>
                <w:rFonts w:ascii="宋体" w:cs="宋体"/>
                <w:kern w:val="0"/>
                <w:sz w:val="20"/>
                <w:szCs w:val="20"/>
              </w:rPr>
            </w:pPr>
          </w:p>
        </w:tc>
        <w:tc>
          <w:tcPr>
            <w:tcW w:w="561" w:type="dxa"/>
            <w:gridSpan w:val="2"/>
            <w:tcBorders>
              <w:top w:val="nil"/>
              <w:left w:val="nil"/>
              <w:bottom w:val="nil"/>
              <w:right w:val="nil"/>
            </w:tcBorders>
            <w:vAlign w:val="center"/>
          </w:tcPr>
          <w:p w:rsidR="003920B6" w:rsidRDefault="003920B6" w:rsidP="002505D8">
            <w:pPr>
              <w:widowControl/>
              <w:jc w:val="center"/>
              <w:rPr>
                <w:rFonts w:ascii="宋体" w:cs="宋体"/>
                <w:kern w:val="0"/>
                <w:sz w:val="20"/>
                <w:szCs w:val="20"/>
              </w:rPr>
            </w:pPr>
          </w:p>
        </w:tc>
        <w:tc>
          <w:tcPr>
            <w:tcW w:w="692" w:type="dxa"/>
            <w:tcBorders>
              <w:top w:val="nil"/>
              <w:left w:val="nil"/>
              <w:bottom w:val="nil"/>
              <w:right w:val="nil"/>
            </w:tcBorders>
            <w:vAlign w:val="center"/>
          </w:tcPr>
          <w:p w:rsidR="003920B6" w:rsidRDefault="003920B6" w:rsidP="002505D8">
            <w:pPr>
              <w:widowControl/>
              <w:jc w:val="center"/>
              <w:rPr>
                <w:rFonts w:ascii="宋体" w:cs="宋体"/>
                <w:kern w:val="0"/>
                <w:sz w:val="20"/>
                <w:szCs w:val="20"/>
              </w:rPr>
            </w:pPr>
          </w:p>
        </w:tc>
        <w:tc>
          <w:tcPr>
            <w:tcW w:w="811" w:type="dxa"/>
            <w:tcBorders>
              <w:top w:val="nil"/>
              <w:left w:val="nil"/>
              <w:bottom w:val="nil"/>
              <w:right w:val="nil"/>
            </w:tcBorders>
            <w:vAlign w:val="center"/>
          </w:tcPr>
          <w:p w:rsidR="003920B6" w:rsidRDefault="003920B6" w:rsidP="002505D8">
            <w:pPr>
              <w:widowControl/>
              <w:jc w:val="center"/>
              <w:rPr>
                <w:rFonts w:ascii="宋体" w:cs="宋体"/>
                <w:kern w:val="0"/>
                <w:sz w:val="20"/>
                <w:szCs w:val="20"/>
              </w:rPr>
            </w:pPr>
          </w:p>
        </w:tc>
        <w:tc>
          <w:tcPr>
            <w:tcW w:w="1264" w:type="dxa"/>
            <w:gridSpan w:val="2"/>
            <w:tcBorders>
              <w:top w:val="nil"/>
              <w:left w:val="nil"/>
              <w:bottom w:val="nil"/>
              <w:right w:val="nil"/>
            </w:tcBorders>
            <w:vAlign w:val="center"/>
          </w:tcPr>
          <w:p w:rsidR="003920B6" w:rsidRDefault="003920B6" w:rsidP="002505D8">
            <w:pPr>
              <w:widowControl/>
              <w:jc w:val="center"/>
              <w:rPr>
                <w:rFonts w:ascii="宋体" w:cs="宋体"/>
                <w:kern w:val="0"/>
                <w:sz w:val="20"/>
                <w:szCs w:val="20"/>
              </w:rPr>
            </w:pPr>
          </w:p>
        </w:tc>
        <w:tc>
          <w:tcPr>
            <w:tcW w:w="650" w:type="dxa"/>
            <w:tcBorders>
              <w:top w:val="nil"/>
              <w:left w:val="nil"/>
              <w:bottom w:val="nil"/>
              <w:right w:val="nil"/>
            </w:tcBorders>
            <w:vAlign w:val="center"/>
          </w:tcPr>
          <w:p w:rsidR="003920B6" w:rsidRDefault="003920B6" w:rsidP="002505D8">
            <w:pPr>
              <w:widowControl/>
              <w:jc w:val="center"/>
              <w:rPr>
                <w:rFonts w:ascii="宋体" w:cs="宋体"/>
                <w:kern w:val="0"/>
                <w:sz w:val="20"/>
                <w:szCs w:val="20"/>
              </w:rPr>
            </w:pPr>
          </w:p>
        </w:tc>
        <w:tc>
          <w:tcPr>
            <w:tcW w:w="562" w:type="dxa"/>
            <w:tcBorders>
              <w:top w:val="nil"/>
              <w:left w:val="nil"/>
              <w:bottom w:val="nil"/>
              <w:right w:val="nil"/>
            </w:tcBorders>
            <w:vAlign w:val="center"/>
          </w:tcPr>
          <w:p w:rsidR="003920B6" w:rsidRDefault="003920B6" w:rsidP="002505D8">
            <w:pPr>
              <w:widowControl/>
              <w:jc w:val="center"/>
              <w:rPr>
                <w:rFonts w:ascii="宋体" w:cs="宋体"/>
                <w:kern w:val="0"/>
                <w:sz w:val="20"/>
                <w:szCs w:val="20"/>
              </w:rPr>
            </w:pPr>
          </w:p>
        </w:tc>
        <w:tc>
          <w:tcPr>
            <w:tcW w:w="562" w:type="dxa"/>
            <w:tcBorders>
              <w:top w:val="nil"/>
              <w:left w:val="nil"/>
              <w:bottom w:val="nil"/>
              <w:right w:val="nil"/>
            </w:tcBorders>
            <w:vAlign w:val="center"/>
          </w:tcPr>
          <w:p w:rsidR="003920B6" w:rsidRDefault="003920B6" w:rsidP="002505D8">
            <w:pPr>
              <w:widowControl/>
              <w:jc w:val="center"/>
              <w:rPr>
                <w:rFonts w:ascii="宋体" w:cs="宋体"/>
                <w:kern w:val="0"/>
                <w:sz w:val="20"/>
                <w:szCs w:val="20"/>
              </w:rPr>
            </w:pPr>
          </w:p>
        </w:tc>
        <w:tc>
          <w:tcPr>
            <w:tcW w:w="561" w:type="dxa"/>
            <w:tcBorders>
              <w:top w:val="nil"/>
              <w:left w:val="nil"/>
              <w:bottom w:val="nil"/>
              <w:right w:val="nil"/>
            </w:tcBorders>
            <w:vAlign w:val="center"/>
          </w:tcPr>
          <w:p w:rsidR="003920B6" w:rsidRDefault="003920B6" w:rsidP="002505D8">
            <w:pPr>
              <w:widowControl/>
              <w:jc w:val="center"/>
              <w:rPr>
                <w:rFonts w:ascii="宋体" w:cs="宋体"/>
                <w:kern w:val="0"/>
                <w:sz w:val="20"/>
                <w:szCs w:val="20"/>
              </w:rPr>
            </w:pPr>
          </w:p>
        </w:tc>
        <w:tc>
          <w:tcPr>
            <w:tcW w:w="561" w:type="dxa"/>
            <w:tcBorders>
              <w:top w:val="nil"/>
              <w:left w:val="nil"/>
              <w:bottom w:val="nil"/>
              <w:right w:val="nil"/>
            </w:tcBorders>
            <w:vAlign w:val="center"/>
          </w:tcPr>
          <w:p w:rsidR="003920B6" w:rsidRDefault="003920B6" w:rsidP="002505D8">
            <w:pPr>
              <w:widowControl/>
              <w:jc w:val="center"/>
              <w:rPr>
                <w:rFonts w:ascii="宋体" w:cs="宋体"/>
                <w:kern w:val="0"/>
                <w:sz w:val="20"/>
                <w:szCs w:val="20"/>
              </w:rPr>
            </w:pPr>
          </w:p>
        </w:tc>
        <w:tc>
          <w:tcPr>
            <w:tcW w:w="592" w:type="dxa"/>
            <w:tcBorders>
              <w:top w:val="nil"/>
              <w:left w:val="nil"/>
              <w:bottom w:val="nil"/>
              <w:right w:val="nil"/>
            </w:tcBorders>
            <w:vAlign w:val="center"/>
          </w:tcPr>
          <w:p w:rsidR="003920B6" w:rsidRDefault="003920B6" w:rsidP="002505D8">
            <w:pPr>
              <w:widowControl/>
              <w:jc w:val="center"/>
              <w:rPr>
                <w:rFonts w:ascii="宋体" w:cs="宋体"/>
                <w:kern w:val="0"/>
                <w:sz w:val="20"/>
                <w:szCs w:val="20"/>
              </w:rPr>
            </w:pPr>
          </w:p>
        </w:tc>
        <w:tc>
          <w:tcPr>
            <w:tcW w:w="561" w:type="dxa"/>
            <w:tcBorders>
              <w:top w:val="nil"/>
              <w:left w:val="nil"/>
              <w:bottom w:val="nil"/>
              <w:right w:val="nil"/>
            </w:tcBorders>
            <w:vAlign w:val="center"/>
          </w:tcPr>
          <w:p w:rsidR="003920B6" w:rsidRDefault="003920B6" w:rsidP="002505D8">
            <w:pPr>
              <w:widowControl/>
              <w:jc w:val="center"/>
              <w:rPr>
                <w:rFonts w:ascii="宋体" w:cs="宋体"/>
                <w:kern w:val="0"/>
                <w:sz w:val="20"/>
                <w:szCs w:val="20"/>
              </w:rPr>
            </w:pPr>
          </w:p>
        </w:tc>
        <w:tc>
          <w:tcPr>
            <w:tcW w:w="562" w:type="dxa"/>
            <w:tcBorders>
              <w:top w:val="nil"/>
              <w:left w:val="nil"/>
              <w:bottom w:val="nil"/>
              <w:right w:val="nil"/>
            </w:tcBorders>
            <w:vAlign w:val="center"/>
          </w:tcPr>
          <w:p w:rsidR="003920B6" w:rsidRDefault="003920B6" w:rsidP="002505D8">
            <w:pPr>
              <w:widowControl/>
              <w:jc w:val="center"/>
              <w:rPr>
                <w:rFonts w:ascii="宋体" w:cs="宋体"/>
                <w:kern w:val="0"/>
                <w:sz w:val="20"/>
                <w:szCs w:val="20"/>
              </w:rPr>
            </w:pPr>
          </w:p>
        </w:tc>
      </w:tr>
    </w:tbl>
    <w:p w:rsidR="003920B6" w:rsidRDefault="003920B6" w:rsidP="003920B6">
      <w:pPr>
        <w:jc w:val="left"/>
        <w:rPr>
          <w:rFonts w:ascii="宋体" w:cs="宋体"/>
          <w:kern w:val="0"/>
          <w:sz w:val="18"/>
          <w:szCs w:val="18"/>
        </w:rPr>
      </w:pPr>
      <w:r>
        <w:rPr>
          <w:rFonts w:ascii="宋体" w:hAnsi="宋体" w:cs="宋体" w:hint="eastAsia"/>
          <w:kern w:val="0"/>
          <w:sz w:val="18"/>
          <w:szCs w:val="18"/>
        </w:rPr>
        <w:t>注：“人口总数”和“农业人口数”按常住人口统计，数字保留两位小数。</w:t>
      </w:r>
      <w:r>
        <w:rPr>
          <w:rFonts w:ascii="宋体" w:hAnsi="宋体" w:cs="宋体"/>
          <w:kern w:val="0"/>
          <w:sz w:val="18"/>
          <w:szCs w:val="18"/>
        </w:rPr>
        <w:t>L5-L8</w:t>
      </w:r>
      <w:r>
        <w:rPr>
          <w:rFonts w:ascii="宋体" w:hAnsi="宋体" w:cs="宋体" w:hint="eastAsia"/>
          <w:kern w:val="0"/>
          <w:sz w:val="18"/>
          <w:szCs w:val="18"/>
        </w:rPr>
        <w:t>列数字保留整数。</w:t>
      </w:r>
    </w:p>
    <w:p w:rsidR="003920B6" w:rsidRDefault="003920B6" w:rsidP="003920B6">
      <w:pPr>
        <w:jc w:val="center"/>
        <w:rPr>
          <w:rFonts w:ascii="黑体" w:eastAsia="黑体"/>
          <w:sz w:val="28"/>
          <w:szCs w:val="28"/>
        </w:rPr>
      </w:pPr>
    </w:p>
    <w:p w:rsidR="003920B6" w:rsidRDefault="003920B6" w:rsidP="003920B6">
      <w:pPr>
        <w:widowControl/>
        <w:jc w:val="center"/>
        <w:rPr>
          <w:rFonts w:ascii="黑体" w:eastAsia="黑体" w:hAnsi="宋体" w:cs="宋体"/>
          <w:kern w:val="0"/>
          <w:sz w:val="28"/>
          <w:szCs w:val="28"/>
        </w:rPr>
      </w:pPr>
      <w:r>
        <w:rPr>
          <w:rFonts w:ascii="黑体" w:eastAsia="黑体" w:hAnsi="宋体" w:cs="宋体"/>
          <w:kern w:val="0"/>
          <w:sz w:val="28"/>
          <w:szCs w:val="28"/>
        </w:rPr>
        <w:br w:type="page"/>
      </w:r>
    </w:p>
    <w:tbl>
      <w:tblPr>
        <w:tblW w:w="0" w:type="auto"/>
        <w:jc w:val="center"/>
        <w:tblLayout w:type="fixed"/>
        <w:tblLook w:val="0000" w:firstRow="0" w:lastRow="0" w:firstColumn="0" w:lastColumn="0" w:noHBand="0" w:noVBand="0"/>
      </w:tblPr>
      <w:tblGrid>
        <w:gridCol w:w="972"/>
        <w:gridCol w:w="2040"/>
        <w:gridCol w:w="1374"/>
        <w:gridCol w:w="1374"/>
        <w:gridCol w:w="1374"/>
        <w:gridCol w:w="1374"/>
        <w:gridCol w:w="1374"/>
        <w:gridCol w:w="1374"/>
        <w:gridCol w:w="1374"/>
        <w:gridCol w:w="1374"/>
      </w:tblGrid>
      <w:tr w:rsidR="003920B6" w:rsidTr="002505D8">
        <w:trPr>
          <w:trHeight w:val="285"/>
          <w:jc w:val="center"/>
        </w:trPr>
        <w:tc>
          <w:tcPr>
            <w:tcW w:w="14004" w:type="dxa"/>
            <w:gridSpan w:val="10"/>
            <w:tcBorders>
              <w:top w:val="nil"/>
              <w:left w:val="nil"/>
              <w:bottom w:val="nil"/>
              <w:right w:val="nil"/>
            </w:tcBorders>
            <w:vAlign w:val="center"/>
          </w:tcPr>
          <w:p w:rsidR="003920B6" w:rsidRDefault="003920B6" w:rsidP="002505D8">
            <w:pPr>
              <w:widowControl/>
              <w:jc w:val="center"/>
              <w:rPr>
                <w:rFonts w:ascii="黑体" w:eastAsia="黑体" w:hAnsi="宋体" w:cs="宋体"/>
                <w:kern w:val="0"/>
                <w:sz w:val="28"/>
                <w:szCs w:val="28"/>
              </w:rPr>
            </w:pPr>
            <w:r>
              <w:rPr>
                <w:rFonts w:ascii="黑体" w:eastAsia="黑体" w:hAnsi="宋体" w:cs="宋体" w:hint="eastAsia"/>
                <w:kern w:val="0"/>
                <w:sz w:val="28"/>
                <w:szCs w:val="28"/>
              </w:rPr>
              <w:lastRenderedPageBreak/>
              <w:t>表Ⅱ</w:t>
            </w:r>
            <w:r>
              <w:rPr>
                <w:rFonts w:ascii="黑体" w:eastAsia="黑体" w:hAnsi="宋体" w:cs="宋体"/>
                <w:kern w:val="0"/>
                <w:sz w:val="28"/>
                <w:szCs w:val="28"/>
              </w:rPr>
              <w:t xml:space="preserve">-1 </w:t>
            </w:r>
            <w:r>
              <w:rPr>
                <w:rFonts w:ascii="黑体" w:eastAsia="黑体" w:hAnsi="宋体" w:cs="宋体" w:hint="eastAsia"/>
                <w:kern w:val="0"/>
                <w:sz w:val="28"/>
                <w:szCs w:val="28"/>
              </w:rPr>
              <w:t>小学、初中资源配置基本情况</w:t>
            </w:r>
          </w:p>
        </w:tc>
      </w:tr>
      <w:tr w:rsidR="003920B6" w:rsidTr="002505D8">
        <w:trPr>
          <w:trHeight w:hRule="exact" w:val="1984"/>
          <w:jc w:val="center"/>
        </w:trPr>
        <w:tc>
          <w:tcPr>
            <w:tcW w:w="3012" w:type="dxa"/>
            <w:gridSpan w:val="2"/>
            <w:vMerge w:val="restart"/>
            <w:tcBorders>
              <w:top w:val="single" w:sz="4" w:space="0" w:color="auto"/>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每百名学生拥有高于规定学历教师数</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每百名学生拥有县级及以上骨干教师数</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每百名学生拥有体育、艺术</w:t>
            </w:r>
            <w:r>
              <w:rPr>
                <w:rFonts w:ascii="宋体" w:hAnsi="宋体" w:cs="宋体"/>
                <w:b/>
                <w:bCs/>
                <w:kern w:val="0"/>
                <w:sz w:val="18"/>
                <w:szCs w:val="18"/>
              </w:rPr>
              <w:t xml:space="preserve"> (</w:t>
            </w:r>
            <w:r>
              <w:rPr>
                <w:rFonts w:ascii="宋体" w:hAnsi="宋体" w:cs="宋体" w:hint="eastAsia"/>
                <w:b/>
                <w:bCs/>
                <w:kern w:val="0"/>
                <w:sz w:val="18"/>
                <w:szCs w:val="18"/>
              </w:rPr>
              <w:t>美术、音乐</w:t>
            </w:r>
            <w:r>
              <w:rPr>
                <w:rFonts w:ascii="宋体" w:hAnsi="宋体" w:cs="宋体"/>
                <w:b/>
                <w:bCs/>
                <w:kern w:val="0"/>
                <w:sz w:val="18"/>
                <w:szCs w:val="18"/>
              </w:rPr>
              <w:t>)</w:t>
            </w:r>
            <w:r>
              <w:rPr>
                <w:rFonts w:ascii="宋体" w:hAnsi="宋体" w:cs="宋体" w:hint="eastAsia"/>
                <w:b/>
                <w:bCs/>
                <w:kern w:val="0"/>
                <w:sz w:val="18"/>
                <w:szCs w:val="18"/>
              </w:rPr>
              <w:t>专任教师数</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生均教学及辅助用房面积</w:t>
            </w:r>
            <w:r>
              <w:rPr>
                <w:rFonts w:ascii="宋体" w:cs="宋体"/>
                <w:b/>
                <w:bCs/>
                <w:kern w:val="0"/>
                <w:sz w:val="18"/>
                <w:szCs w:val="18"/>
              </w:rPr>
              <w:br/>
            </w:r>
            <w:r>
              <w:rPr>
                <w:rFonts w:ascii="宋体" w:hAnsi="宋体" w:cs="宋体" w:hint="eastAsia"/>
                <w:b/>
                <w:bCs/>
                <w:kern w:val="0"/>
                <w:sz w:val="18"/>
                <w:szCs w:val="18"/>
              </w:rPr>
              <w:t>（㎡）</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生均体育运动场馆面积（㎡）</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生均教学仪器设备值</w:t>
            </w:r>
          </w:p>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w:t>
            </w:r>
            <w:r>
              <w:rPr>
                <w:rFonts w:ascii="宋体" w:hAnsi="宋体" w:cs="宋体" w:hint="eastAsia"/>
                <w:b/>
                <w:bCs/>
                <w:kern w:val="0"/>
                <w:sz w:val="18"/>
                <w:szCs w:val="18"/>
              </w:rPr>
              <w:t>元</w:t>
            </w:r>
            <w:r>
              <w:rPr>
                <w:rFonts w:ascii="宋体" w:hAnsi="宋体" w:cs="宋体"/>
                <w:b/>
                <w:bCs/>
                <w:kern w:val="0"/>
                <w:sz w:val="18"/>
                <w:szCs w:val="18"/>
              </w:rPr>
              <w:t>)</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每百名学生拥有网络多媒体教室数</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综合评估</w:t>
            </w:r>
          </w:p>
        </w:tc>
      </w:tr>
      <w:tr w:rsidR="003920B6" w:rsidTr="002505D8">
        <w:trPr>
          <w:trHeight w:hRule="exact" w:val="567"/>
          <w:jc w:val="center"/>
        </w:trPr>
        <w:tc>
          <w:tcPr>
            <w:tcW w:w="3012" w:type="dxa"/>
            <w:gridSpan w:val="2"/>
            <w:vMerge/>
            <w:tcBorders>
              <w:top w:val="single" w:sz="4" w:space="0" w:color="auto"/>
              <w:left w:val="single" w:sz="4" w:space="0" w:color="auto"/>
              <w:bottom w:val="single" w:sz="4" w:space="0" w:color="auto"/>
              <w:right w:val="single" w:sz="4" w:space="0" w:color="auto"/>
            </w:tcBorders>
            <w:vAlign w:val="center"/>
          </w:tcPr>
          <w:p w:rsidR="003920B6" w:rsidRDefault="003920B6" w:rsidP="002505D8">
            <w:pPr>
              <w:widowControl/>
              <w:jc w:val="left"/>
              <w:rPr>
                <w:rFonts w:ascii="宋体" w:cs="宋体"/>
                <w:b/>
                <w:bCs/>
                <w:kern w:val="0"/>
                <w:sz w:val="18"/>
                <w:szCs w:val="18"/>
              </w:rPr>
            </w:pP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L1</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L2</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L3</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L4</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L5</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L6</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bookmarkStart w:id="0" w:name="OLE_LINK4"/>
            <w:r>
              <w:rPr>
                <w:rFonts w:ascii="宋体" w:hAnsi="宋体" w:cs="宋体"/>
                <w:b/>
                <w:bCs/>
                <w:kern w:val="0"/>
                <w:sz w:val="18"/>
                <w:szCs w:val="18"/>
              </w:rPr>
              <w:t>L7</w:t>
            </w:r>
            <w:bookmarkEnd w:id="0"/>
          </w:p>
        </w:tc>
        <w:tc>
          <w:tcPr>
            <w:tcW w:w="1374"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L8</w:t>
            </w:r>
          </w:p>
        </w:tc>
      </w:tr>
      <w:tr w:rsidR="003920B6" w:rsidTr="002505D8">
        <w:trPr>
          <w:trHeight w:hRule="exact" w:val="873"/>
          <w:jc w:val="center"/>
        </w:trPr>
        <w:tc>
          <w:tcPr>
            <w:tcW w:w="972" w:type="dxa"/>
            <w:vMerge w:val="restart"/>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小学</w:t>
            </w:r>
          </w:p>
        </w:tc>
        <w:tc>
          <w:tcPr>
            <w:tcW w:w="204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达标学校总数</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r>
      <w:tr w:rsidR="003920B6" w:rsidTr="002505D8">
        <w:trPr>
          <w:trHeight w:hRule="exact" w:val="873"/>
          <w:jc w:val="center"/>
        </w:trPr>
        <w:tc>
          <w:tcPr>
            <w:tcW w:w="972" w:type="dxa"/>
            <w:vMerge/>
            <w:tcBorders>
              <w:top w:val="nil"/>
              <w:left w:val="single" w:sz="4" w:space="0" w:color="auto"/>
              <w:bottom w:val="single" w:sz="4" w:space="0" w:color="auto"/>
              <w:right w:val="single" w:sz="4" w:space="0" w:color="auto"/>
            </w:tcBorders>
            <w:vAlign w:val="center"/>
          </w:tcPr>
          <w:p w:rsidR="003920B6" w:rsidRDefault="003920B6" w:rsidP="002505D8">
            <w:pPr>
              <w:widowControl/>
              <w:jc w:val="left"/>
              <w:rPr>
                <w:rFonts w:ascii="宋体" w:cs="宋体"/>
                <w:kern w:val="0"/>
                <w:sz w:val="18"/>
                <w:szCs w:val="18"/>
              </w:rPr>
            </w:pPr>
          </w:p>
        </w:tc>
        <w:tc>
          <w:tcPr>
            <w:tcW w:w="204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达标学校比例（</w:t>
            </w:r>
            <w:r>
              <w:rPr>
                <w:rFonts w:ascii="宋体" w:hAnsi="宋体" w:cs="宋体"/>
                <w:kern w:val="0"/>
                <w:sz w:val="18"/>
                <w:szCs w:val="18"/>
              </w:rPr>
              <w:t>%</w:t>
            </w:r>
            <w:r>
              <w:rPr>
                <w:rFonts w:ascii="宋体" w:hAnsi="宋体" w:cs="宋体" w:hint="eastAsia"/>
                <w:kern w:val="0"/>
                <w:sz w:val="18"/>
                <w:szCs w:val="18"/>
              </w:rPr>
              <w:t>）</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r>
      <w:tr w:rsidR="003920B6" w:rsidTr="002505D8">
        <w:trPr>
          <w:trHeight w:hRule="exact" w:val="873"/>
          <w:jc w:val="center"/>
        </w:trPr>
        <w:tc>
          <w:tcPr>
            <w:tcW w:w="972" w:type="dxa"/>
            <w:vMerge w:val="restart"/>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初中</w:t>
            </w:r>
          </w:p>
        </w:tc>
        <w:tc>
          <w:tcPr>
            <w:tcW w:w="204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达标学校总数</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r>
      <w:tr w:rsidR="003920B6" w:rsidTr="002505D8">
        <w:trPr>
          <w:trHeight w:hRule="exact" w:val="873"/>
          <w:jc w:val="center"/>
        </w:trPr>
        <w:tc>
          <w:tcPr>
            <w:tcW w:w="972" w:type="dxa"/>
            <w:vMerge/>
            <w:tcBorders>
              <w:top w:val="nil"/>
              <w:left w:val="single" w:sz="4" w:space="0" w:color="auto"/>
              <w:bottom w:val="single" w:sz="4" w:space="0" w:color="auto"/>
              <w:right w:val="single" w:sz="4" w:space="0" w:color="auto"/>
            </w:tcBorders>
            <w:vAlign w:val="center"/>
          </w:tcPr>
          <w:p w:rsidR="003920B6" w:rsidRDefault="003920B6" w:rsidP="002505D8">
            <w:pPr>
              <w:widowControl/>
              <w:jc w:val="left"/>
              <w:rPr>
                <w:rFonts w:ascii="宋体" w:cs="宋体"/>
                <w:kern w:val="0"/>
                <w:sz w:val="18"/>
                <w:szCs w:val="18"/>
              </w:rPr>
            </w:pPr>
          </w:p>
        </w:tc>
        <w:tc>
          <w:tcPr>
            <w:tcW w:w="204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达标学校比例（</w:t>
            </w:r>
            <w:r>
              <w:rPr>
                <w:rFonts w:ascii="宋体" w:hAnsi="宋体" w:cs="宋体"/>
                <w:kern w:val="0"/>
                <w:sz w:val="18"/>
                <w:szCs w:val="18"/>
              </w:rPr>
              <w:t>%</w:t>
            </w:r>
            <w:r>
              <w:rPr>
                <w:rFonts w:ascii="宋体" w:hAnsi="宋体" w:cs="宋体" w:hint="eastAsia"/>
                <w:kern w:val="0"/>
                <w:sz w:val="18"/>
                <w:szCs w:val="18"/>
              </w:rPr>
              <w:t>）</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1374"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r>
    </w:tbl>
    <w:p w:rsidR="003920B6" w:rsidRDefault="003920B6" w:rsidP="003920B6"/>
    <w:p w:rsidR="003920B6" w:rsidRDefault="003920B6" w:rsidP="003920B6">
      <w:pPr>
        <w:rPr>
          <w:sz w:val="18"/>
          <w:szCs w:val="18"/>
        </w:rPr>
      </w:pPr>
      <w:r>
        <w:rPr>
          <w:rFonts w:ascii="宋体" w:hAnsi="宋体" w:cs="宋体"/>
          <w:kern w:val="0"/>
          <w:sz w:val="18"/>
          <w:szCs w:val="18"/>
        </w:rPr>
        <w:t xml:space="preserve"> </w:t>
      </w:r>
      <w:r>
        <w:rPr>
          <w:rFonts w:ascii="宋体" w:hAnsi="宋体" w:cs="宋体" w:hint="eastAsia"/>
          <w:kern w:val="0"/>
          <w:sz w:val="18"/>
          <w:szCs w:val="18"/>
        </w:rPr>
        <w:t>注：小学含</w:t>
      </w:r>
      <w:r>
        <w:rPr>
          <w:rFonts w:ascii="宋体" w:hAnsi="宋体" w:cs="宋体"/>
          <w:kern w:val="0"/>
          <w:sz w:val="18"/>
          <w:szCs w:val="18"/>
        </w:rPr>
        <w:t>50</w:t>
      </w:r>
      <w:r>
        <w:rPr>
          <w:rFonts w:ascii="宋体" w:hAnsi="宋体" w:cs="宋体" w:hint="eastAsia"/>
          <w:kern w:val="0"/>
          <w:sz w:val="18"/>
          <w:szCs w:val="18"/>
        </w:rPr>
        <w:t>人及以上教学点</w:t>
      </w:r>
      <w:r>
        <w:rPr>
          <w:rFonts w:ascii="宋体" w:hAnsi="宋体" w:cs="宋体" w:hint="eastAsia"/>
          <w:sz w:val="18"/>
          <w:szCs w:val="18"/>
        </w:rPr>
        <w:t>。</w:t>
      </w:r>
    </w:p>
    <w:p w:rsidR="003920B6" w:rsidRDefault="003920B6" w:rsidP="003920B6"/>
    <w:tbl>
      <w:tblPr>
        <w:tblW w:w="0" w:type="auto"/>
        <w:tblLayout w:type="fixed"/>
        <w:tblLook w:val="0000" w:firstRow="0" w:lastRow="0" w:firstColumn="0" w:lastColumn="0" w:noHBand="0" w:noVBand="0"/>
      </w:tblPr>
      <w:tblGrid>
        <w:gridCol w:w="563"/>
        <w:gridCol w:w="457"/>
        <w:gridCol w:w="508"/>
        <w:gridCol w:w="847"/>
        <w:gridCol w:w="1007"/>
        <w:gridCol w:w="1010"/>
        <w:gridCol w:w="1010"/>
        <w:gridCol w:w="1007"/>
        <w:gridCol w:w="1010"/>
        <w:gridCol w:w="1007"/>
        <w:gridCol w:w="1010"/>
        <w:gridCol w:w="1007"/>
        <w:gridCol w:w="1010"/>
        <w:gridCol w:w="1007"/>
        <w:gridCol w:w="1013"/>
        <w:gridCol w:w="953"/>
        <w:gridCol w:w="20"/>
      </w:tblGrid>
      <w:tr w:rsidR="003920B6" w:rsidTr="002505D8">
        <w:trPr>
          <w:trHeight w:val="810"/>
        </w:trPr>
        <w:tc>
          <w:tcPr>
            <w:tcW w:w="1021" w:type="dxa"/>
            <w:gridSpan w:val="2"/>
            <w:tcBorders>
              <w:top w:val="nil"/>
              <w:left w:val="nil"/>
              <w:bottom w:val="nil"/>
              <w:right w:val="nil"/>
            </w:tcBorders>
          </w:tcPr>
          <w:p w:rsidR="003920B6" w:rsidRDefault="003920B6" w:rsidP="002505D8">
            <w:pPr>
              <w:widowControl/>
              <w:jc w:val="center"/>
              <w:rPr>
                <w:rFonts w:ascii="黑体" w:eastAsia="黑体" w:hAnsi="宋体" w:cs="宋体"/>
                <w:kern w:val="0"/>
                <w:sz w:val="28"/>
                <w:szCs w:val="28"/>
              </w:rPr>
            </w:pPr>
          </w:p>
        </w:tc>
        <w:tc>
          <w:tcPr>
            <w:tcW w:w="12466" w:type="dxa"/>
            <w:gridSpan w:val="13"/>
            <w:tcBorders>
              <w:top w:val="nil"/>
              <w:left w:val="nil"/>
              <w:bottom w:val="nil"/>
              <w:right w:val="nil"/>
            </w:tcBorders>
          </w:tcPr>
          <w:p w:rsidR="003920B6" w:rsidRDefault="003920B6" w:rsidP="002505D8">
            <w:pPr>
              <w:widowControl/>
              <w:jc w:val="center"/>
              <w:rPr>
                <w:rFonts w:ascii="黑体" w:eastAsia="黑体" w:hAnsi="宋体" w:cs="宋体"/>
                <w:kern w:val="0"/>
                <w:sz w:val="28"/>
                <w:szCs w:val="28"/>
              </w:rPr>
            </w:pPr>
            <w:r>
              <w:rPr>
                <w:rFonts w:ascii="黑体" w:eastAsia="黑体" w:hAnsi="宋体" w:cs="宋体" w:hint="eastAsia"/>
                <w:kern w:val="0"/>
                <w:sz w:val="28"/>
                <w:szCs w:val="28"/>
              </w:rPr>
              <w:t>表Ⅱ</w:t>
            </w:r>
            <w:r>
              <w:rPr>
                <w:rFonts w:ascii="黑体" w:eastAsia="黑体" w:hAnsi="宋体" w:cs="宋体"/>
                <w:kern w:val="0"/>
                <w:sz w:val="28"/>
                <w:szCs w:val="28"/>
              </w:rPr>
              <w:t xml:space="preserve">-2 </w:t>
            </w:r>
            <w:r>
              <w:rPr>
                <w:rFonts w:ascii="黑体" w:eastAsia="黑体" w:hAnsi="宋体" w:cs="宋体" w:hint="eastAsia"/>
                <w:kern w:val="0"/>
                <w:sz w:val="28"/>
                <w:szCs w:val="28"/>
              </w:rPr>
              <w:t>小学、初中资源配置基本情况（分学校）</w:t>
            </w:r>
          </w:p>
        </w:tc>
        <w:tc>
          <w:tcPr>
            <w:tcW w:w="959" w:type="dxa"/>
            <w:gridSpan w:val="2"/>
            <w:tcBorders>
              <w:top w:val="nil"/>
              <w:left w:val="nil"/>
              <w:bottom w:val="nil"/>
              <w:right w:val="nil"/>
            </w:tcBorders>
          </w:tcPr>
          <w:p w:rsidR="003920B6" w:rsidRDefault="003920B6" w:rsidP="002505D8">
            <w:pPr>
              <w:widowControl/>
              <w:jc w:val="center"/>
              <w:rPr>
                <w:rFonts w:ascii="黑体" w:eastAsia="黑体" w:hAnsi="宋体" w:cs="宋体"/>
                <w:kern w:val="0"/>
                <w:sz w:val="28"/>
                <w:szCs w:val="28"/>
              </w:rPr>
            </w:pPr>
          </w:p>
        </w:tc>
      </w:tr>
      <w:tr w:rsidR="003920B6" w:rsidTr="002505D8">
        <w:trPr>
          <w:trHeight w:val="2164"/>
        </w:trPr>
        <w:tc>
          <w:tcPr>
            <w:tcW w:w="564" w:type="dxa"/>
            <w:tcBorders>
              <w:top w:val="single" w:sz="4" w:space="0" w:color="auto"/>
              <w:left w:val="single" w:sz="4" w:space="0" w:color="auto"/>
              <w:bottom w:val="single" w:sz="4" w:space="0" w:color="000000"/>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序号</w:t>
            </w:r>
          </w:p>
        </w:tc>
        <w:tc>
          <w:tcPr>
            <w:tcW w:w="966" w:type="dxa"/>
            <w:gridSpan w:val="2"/>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学校名称</w:t>
            </w:r>
          </w:p>
        </w:tc>
        <w:tc>
          <w:tcPr>
            <w:tcW w:w="848" w:type="dxa"/>
            <w:tcBorders>
              <w:top w:val="single" w:sz="4" w:space="0" w:color="auto"/>
              <w:left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举办者类型</w:t>
            </w:r>
          </w:p>
        </w:tc>
        <w:tc>
          <w:tcPr>
            <w:tcW w:w="1008" w:type="dxa"/>
            <w:tcBorders>
              <w:top w:val="single" w:sz="4" w:space="0" w:color="auto"/>
              <w:left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在校生数</w:t>
            </w:r>
          </w:p>
        </w:tc>
        <w:tc>
          <w:tcPr>
            <w:tcW w:w="1011" w:type="dxa"/>
            <w:tcBorders>
              <w:top w:val="single" w:sz="4" w:space="0" w:color="auto"/>
              <w:left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年级数</w:t>
            </w:r>
          </w:p>
        </w:tc>
        <w:tc>
          <w:tcPr>
            <w:tcW w:w="1011" w:type="dxa"/>
            <w:tcBorders>
              <w:top w:val="single" w:sz="4" w:space="0" w:color="auto"/>
              <w:left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班级数</w:t>
            </w:r>
          </w:p>
        </w:tc>
        <w:tc>
          <w:tcPr>
            <w:tcW w:w="1008" w:type="dxa"/>
            <w:tcBorders>
              <w:top w:val="single" w:sz="4" w:space="0" w:color="auto"/>
              <w:left w:val="single" w:sz="4" w:space="0" w:color="auto"/>
              <w:right w:val="single" w:sz="4" w:space="0" w:color="auto"/>
            </w:tcBorders>
            <w:vAlign w:val="center"/>
          </w:tcPr>
          <w:p w:rsidR="003920B6" w:rsidRDefault="003920B6" w:rsidP="002505D8">
            <w:pPr>
              <w:jc w:val="center"/>
              <w:rPr>
                <w:rFonts w:ascii="宋体" w:cs="宋体"/>
                <w:b/>
                <w:bCs/>
                <w:kern w:val="0"/>
                <w:sz w:val="18"/>
                <w:szCs w:val="18"/>
              </w:rPr>
            </w:pPr>
            <w:r>
              <w:rPr>
                <w:rFonts w:ascii="宋体" w:hAnsi="宋体" w:cs="宋体" w:hint="eastAsia"/>
                <w:b/>
                <w:bCs/>
                <w:kern w:val="0"/>
                <w:sz w:val="18"/>
                <w:szCs w:val="18"/>
              </w:rPr>
              <w:t>每百名学生拥有高于规定学历教师数</w:t>
            </w:r>
          </w:p>
        </w:tc>
        <w:tc>
          <w:tcPr>
            <w:tcW w:w="1011" w:type="dxa"/>
            <w:tcBorders>
              <w:top w:val="single" w:sz="4" w:space="0" w:color="auto"/>
              <w:left w:val="nil"/>
              <w:right w:val="single" w:sz="4" w:space="0" w:color="auto"/>
            </w:tcBorders>
            <w:vAlign w:val="center"/>
          </w:tcPr>
          <w:p w:rsidR="003920B6" w:rsidRDefault="003920B6" w:rsidP="002505D8">
            <w:pPr>
              <w:jc w:val="center"/>
              <w:rPr>
                <w:rFonts w:ascii="宋体" w:cs="宋体"/>
                <w:b/>
                <w:bCs/>
                <w:kern w:val="0"/>
                <w:sz w:val="18"/>
                <w:szCs w:val="18"/>
              </w:rPr>
            </w:pPr>
            <w:r>
              <w:rPr>
                <w:rFonts w:ascii="宋体" w:hAnsi="宋体" w:cs="宋体" w:hint="eastAsia"/>
                <w:b/>
                <w:bCs/>
                <w:kern w:val="0"/>
                <w:sz w:val="18"/>
                <w:szCs w:val="18"/>
              </w:rPr>
              <w:t>每百名学生拥有县级及以上骨干教师数</w:t>
            </w:r>
          </w:p>
        </w:tc>
        <w:tc>
          <w:tcPr>
            <w:tcW w:w="1008" w:type="dxa"/>
            <w:tcBorders>
              <w:top w:val="single" w:sz="4" w:space="0" w:color="auto"/>
              <w:left w:val="nil"/>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每百名学生拥有体育、艺术</w:t>
            </w:r>
            <w:r>
              <w:rPr>
                <w:rFonts w:ascii="宋体" w:hAnsi="宋体" w:cs="宋体"/>
                <w:b/>
                <w:bCs/>
                <w:kern w:val="0"/>
                <w:sz w:val="18"/>
                <w:szCs w:val="18"/>
              </w:rPr>
              <w:t>(</w:t>
            </w:r>
            <w:r>
              <w:rPr>
                <w:rFonts w:ascii="宋体" w:hAnsi="宋体" w:cs="宋体" w:hint="eastAsia"/>
                <w:b/>
                <w:bCs/>
                <w:kern w:val="0"/>
                <w:sz w:val="18"/>
                <w:szCs w:val="18"/>
              </w:rPr>
              <w:t>美术、音乐</w:t>
            </w:r>
            <w:r>
              <w:rPr>
                <w:rFonts w:ascii="宋体" w:hAnsi="宋体" w:cs="宋体"/>
                <w:b/>
                <w:bCs/>
                <w:kern w:val="0"/>
                <w:sz w:val="18"/>
                <w:szCs w:val="18"/>
              </w:rPr>
              <w:t>)</w:t>
            </w:r>
            <w:r>
              <w:rPr>
                <w:rFonts w:ascii="宋体" w:hAnsi="宋体" w:cs="宋体" w:hint="eastAsia"/>
                <w:b/>
                <w:bCs/>
                <w:kern w:val="0"/>
                <w:sz w:val="18"/>
                <w:szCs w:val="18"/>
              </w:rPr>
              <w:t>专任教师数</w:t>
            </w:r>
          </w:p>
        </w:tc>
        <w:tc>
          <w:tcPr>
            <w:tcW w:w="1011" w:type="dxa"/>
            <w:tcBorders>
              <w:top w:val="single" w:sz="4" w:space="0" w:color="auto"/>
              <w:left w:val="nil"/>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生均教学及辅助用房面积（㎡）</w:t>
            </w:r>
          </w:p>
        </w:tc>
        <w:tc>
          <w:tcPr>
            <w:tcW w:w="1008" w:type="dxa"/>
            <w:tcBorders>
              <w:top w:val="single" w:sz="4" w:space="0" w:color="auto"/>
              <w:left w:val="nil"/>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生均体育运动场馆面积（㎡）</w:t>
            </w:r>
          </w:p>
        </w:tc>
        <w:tc>
          <w:tcPr>
            <w:tcW w:w="1011" w:type="dxa"/>
            <w:tcBorders>
              <w:top w:val="single" w:sz="4" w:space="0" w:color="auto"/>
              <w:left w:val="nil"/>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生均教学仪器设备值</w:t>
            </w:r>
          </w:p>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w:t>
            </w:r>
            <w:r>
              <w:rPr>
                <w:rFonts w:ascii="宋体" w:hAnsi="宋体" w:cs="宋体" w:hint="eastAsia"/>
                <w:b/>
                <w:bCs/>
                <w:kern w:val="0"/>
                <w:sz w:val="18"/>
                <w:szCs w:val="18"/>
              </w:rPr>
              <w:t>元</w:t>
            </w:r>
            <w:r>
              <w:rPr>
                <w:rFonts w:ascii="宋体" w:hAnsi="宋体" w:cs="宋体"/>
                <w:b/>
                <w:bCs/>
                <w:kern w:val="0"/>
                <w:sz w:val="18"/>
                <w:szCs w:val="18"/>
              </w:rPr>
              <w:t>)</w:t>
            </w:r>
          </w:p>
        </w:tc>
        <w:tc>
          <w:tcPr>
            <w:tcW w:w="1008" w:type="dxa"/>
            <w:tcBorders>
              <w:top w:val="single" w:sz="4" w:space="0" w:color="auto"/>
              <w:left w:val="nil"/>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每百名学生拥有网络多媒体教室数</w:t>
            </w:r>
          </w:p>
        </w:tc>
        <w:tc>
          <w:tcPr>
            <w:tcW w:w="1014" w:type="dxa"/>
            <w:tcBorders>
              <w:top w:val="single" w:sz="4" w:space="0" w:color="auto"/>
              <w:left w:val="single" w:sz="4" w:space="0" w:color="auto"/>
              <w:bottom w:val="single" w:sz="4" w:space="0" w:color="000000"/>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该校综合评估是否达标</w:t>
            </w:r>
          </w:p>
        </w:tc>
        <w:tc>
          <w:tcPr>
            <w:tcW w:w="959" w:type="dxa"/>
            <w:gridSpan w:val="2"/>
            <w:tcBorders>
              <w:top w:val="single" w:sz="4" w:space="0" w:color="auto"/>
              <w:left w:val="single" w:sz="4" w:space="0" w:color="auto"/>
              <w:bottom w:val="single" w:sz="4" w:space="0" w:color="000000"/>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备注（注明有哪几项指标达标，哪几项指标达到</w:t>
            </w:r>
            <w:r>
              <w:rPr>
                <w:rFonts w:ascii="宋体" w:hAnsi="宋体" w:cs="宋体"/>
                <w:b/>
                <w:bCs/>
                <w:kern w:val="0"/>
                <w:sz w:val="18"/>
                <w:szCs w:val="18"/>
              </w:rPr>
              <w:t>85%</w:t>
            </w:r>
            <w:r>
              <w:rPr>
                <w:rFonts w:ascii="宋体" w:hAnsi="宋体" w:cs="宋体" w:hint="eastAsia"/>
                <w:b/>
                <w:bCs/>
                <w:kern w:val="0"/>
                <w:sz w:val="18"/>
                <w:szCs w:val="18"/>
              </w:rPr>
              <w:t>）</w:t>
            </w:r>
          </w:p>
        </w:tc>
      </w:tr>
      <w:tr w:rsidR="003920B6" w:rsidTr="002505D8">
        <w:trPr>
          <w:trHeight w:val="300"/>
        </w:trPr>
        <w:tc>
          <w:tcPr>
            <w:tcW w:w="564" w:type="dxa"/>
            <w:tcBorders>
              <w:top w:val="single" w:sz="4" w:space="0" w:color="auto"/>
              <w:left w:val="single" w:sz="4" w:space="0" w:color="auto"/>
              <w:bottom w:val="single" w:sz="4" w:space="0" w:color="auto"/>
              <w:right w:val="single" w:sz="4" w:space="0" w:color="auto"/>
            </w:tcBorders>
            <w:vAlign w:val="center"/>
          </w:tcPr>
          <w:p w:rsidR="003920B6" w:rsidRDefault="003920B6" w:rsidP="002505D8">
            <w:pPr>
              <w:jc w:val="center"/>
              <w:rPr>
                <w:rFonts w:ascii="宋体" w:cs="宋体"/>
                <w:b/>
                <w:bCs/>
                <w:kern w:val="0"/>
                <w:sz w:val="18"/>
                <w:szCs w:val="18"/>
              </w:rPr>
            </w:pPr>
            <w:r>
              <w:rPr>
                <w:rFonts w:ascii="宋体" w:hAnsi="宋体" w:cs="宋体"/>
                <w:b/>
                <w:bCs/>
                <w:kern w:val="0"/>
                <w:sz w:val="18"/>
                <w:szCs w:val="18"/>
              </w:rPr>
              <w:t>L1</w:t>
            </w:r>
          </w:p>
        </w:tc>
        <w:tc>
          <w:tcPr>
            <w:tcW w:w="966" w:type="dxa"/>
            <w:gridSpan w:val="2"/>
            <w:tcBorders>
              <w:top w:val="single" w:sz="4" w:space="0" w:color="auto"/>
              <w:left w:val="nil"/>
              <w:bottom w:val="single" w:sz="4" w:space="0" w:color="auto"/>
              <w:right w:val="single" w:sz="4" w:space="0" w:color="auto"/>
            </w:tcBorders>
            <w:vAlign w:val="center"/>
          </w:tcPr>
          <w:p w:rsidR="003920B6" w:rsidRDefault="003920B6" w:rsidP="002505D8">
            <w:pPr>
              <w:jc w:val="center"/>
              <w:rPr>
                <w:rFonts w:ascii="宋体" w:cs="宋体"/>
                <w:b/>
                <w:bCs/>
                <w:kern w:val="0"/>
                <w:sz w:val="18"/>
                <w:szCs w:val="18"/>
              </w:rPr>
            </w:pPr>
            <w:r>
              <w:rPr>
                <w:rFonts w:ascii="宋体" w:hAnsi="宋体" w:cs="宋体"/>
                <w:b/>
                <w:bCs/>
                <w:kern w:val="0"/>
                <w:sz w:val="18"/>
                <w:szCs w:val="18"/>
              </w:rPr>
              <w:t>L2</w:t>
            </w:r>
          </w:p>
        </w:tc>
        <w:tc>
          <w:tcPr>
            <w:tcW w:w="848" w:type="dxa"/>
            <w:tcBorders>
              <w:top w:val="single" w:sz="4" w:space="0" w:color="auto"/>
              <w:left w:val="single" w:sz="4" w:space="0" w:color="auto"/>
              <w:bottom w:val="single" w:sz="4" w:space="0" w:color="auto"/>
              <w:right w:val="single" w:sz="4" w:space="0" w:color="auto"/>
            </w:tcBorders>
            <w:vAlign w:val="center"/>
          </w:tcPr>
          <w:p w:rsidR="003920B6" w:rsidRDefault="003920B6" w:rsidP="002505D8">
            <w:pPr>
              <w:jc w:val="center"/>
              <w:rPr>
                <w:rFonts w:ascii="宋体" w:cs="宋体"/>
                <w:b/>
                <w:bCs/>
                <w:kern w:val="0"/>
                <w:sz w:val="18"/>
                <w:szCs w:val="18"/>
              </w:rPr>
            </w:pPr>
            <w:r>
              <w:rPr>
                <w:rFonts w:ascii="宋体" w:hAnsi="宋体" w:cs="宋体"/>
                <w:b/>
                <w:bCs/>
                <w:kern w:val="0"/>
                <w:sz w:val="18"/>
                <w:szCs w:val="18"/>
              </w:rPr>
              <w:t>L3</w:t>
            </w:r>
          </w:p>
        </w:tc>
        <w:tc>
          <w:tcPr>
            <w:tcW w:w="1008" w:type="dxa"/>
            <w:tcBorders>
              <w:top w:val="single" w:sz="4" w:space="0" w:color="auto"/>
              <w:left w:val="single" w:sz="4" w:space="0" w:color="auto"/>
              <w:bottom w:val="single" w:sz="4" w:space="0" w:color="auto"/>
              <w:right w:val="single" w:sz="4" w:space="0" w:color="auto"/>
            </w:tcBorders>
            <w:vAlign w:val="center"/>
          </w:tcPr>
          <w:p w:rsidR="003920B6" w:rsidRDefault="003920B6" w:rsidP="002505D8">
            <w:pPr>
              <w:jc w:val="center"/>
              <w:rPr>
                <w:rFonts w:ascii="宋体" w:cs="宋体"/>
                <w:b/>
                <w:bCs/>
                <w:kern w:val="0"/>
                <w:sz w:val="18"/>
                <w:szCs w:val="18"/>
              </w:rPr>
            </w:pPr>
            <w:r>
              <w:rPr>
                <w:rFonts w:ascii="宋体" w:hAnsi="宋体" w:cs="宋体"/>
                <w:b/>
                <w:bCs/>
                <w:kern w:val="0"/>
                <w:sz w:val="18"/>
                <w:szCs w:val="18"/>
              </w:rPr>
              <w:t>L4</w:t>
            </w:r>
          </w:p>
        </w:tc>
        <w:tc>
          <w:tcPr>
            <w:tcW w:w="1011" w:type="dxa"/>
            <w:tcBorders>
              <w:top w:val="single" w:sz="4" w:space="0" w:color="auto"/>
              <w:left w:val="single" w:sz="4" w:space="0" w:color="auto"/>
              <w:bottom w:val="single" w:sz="4" w:space="0" w:color="auto"/>
              <w:right w:val="single" w:sz="4" w:space="0" w:color="auto"/>
            </w:tcBorders>
            <w:vAlign w:val="center"/>
          </w:tcPr>
          <w:p w:rsidR="003920B6" w:rsidRDefault="003920B6" w:rsidP="002505D8">
            <w:pPr>
              <w:jc w:val="center"/>
              <w:rPr>
                <w:rFonts w:ascii="宋体" w:cs="宋体"/>
                <w:b/>
                <w:bCs/>
                <w:kern w:val="0"/>
                <w:sz w:val="18"/>
                <w:szCs w:val="18"/>
              </w:rPr>
            </w:pPr>
            <w:r>
              <w:rPr>
                <w:rFonts w:ascii="宋体" w:hAnsi="宋体" w:cs="宋体"/>
                <w:b/>
                <w:bCs/>
                <w:kern w:val="0"/>
                <w:sz w:val="18"/>
                <w:szCs w:val="18"/>
              </w:rPr>
              <w:t>L5</w:t>
            </w:r>
          </w:p>
        </w:tc>
        <w:tc>
          <w:tcPr>
            <w:tcW w:w="1011" w:type="dxa"/>
            <w:tcBorders>
              <w:top w:val="single" w:sz="4" w:space="0" w:color="auto"/>
              <w:left w:val="single" w:sz="4" w:space="0" w:color="auto"/>
              <w:bottom w:val="single" w:sz="4" w:space="0" w:color="auto"/>
              <w:right w:val="single" w:sz="4" w:space="0" w:color="auto"/>
            </w:tcBorders>
            <w:vAlign w:val="center"/>
          </w:tcPr>
          <w:p w:rsidR="003920B6" w:rsidRDefault="003920B6" w:rsidP="002505D8">
            <w:pPr>
              <w:jc w:val="center"/>
              <w:rPr>
                <w:rFonts w:ascii="宋体" w:cs="宋体"/>
                <w:b/>
                <w:bCs/>
                <w:kern w:val="0"/>
                <w:sz w:val="18"/>
                <w:szCs w:val="18"/>
              </w:rPr>
            </w:pPr>
            <w:r>
              <w:rPr>
                <w:rFonts w:ascii="宋体" w:hAnsi="宋体" w:cs="宋体"/>
                <w:b/>
                <w:bCs/>
                <w:kern w:val="0"/>
                <w:sz w:val="18"/>
                <w:szCs w:val="18"/>
              </w:rPr>
              <w:t>L6</w:t>
            </w:r>
          </w:p>
        </w:tc>
        <w:tc>
          <w:tcPr>
            <w:tcW w:w="1008" w:type="dxa"/>
            <w:tcBorders>
              <w:top w:val="single" w:sz="4" w:space="0" w:color="auto"/>
              <w:left w:val="single" w:sz="4" w:space="0" w:color="auto"/>
              <w:bottom w:val="single" w:sz="4" w:space="0" w:color="auto"/>
              <w:right w:val="single" w:sz="4" w:space="0" w:color="auto"/>
            </w:tcBorders>
            <w:vAlign w:val="center"/>
          </w:tcPr>
          <w:p w:rsidR="003920B6" w:rsidRDefault="003920B6" w:rsidP="002505D8">
            <w:pPr>
              <w:jc w:val="center"/>
              <w:rPr>
                <w:rFonts w:ascii="宋体" w:cs="宋体"/>
                <w:b/>
                <w:bCs/>
                <w:strike/>
                <w:color w:val="FF0000"/>
                <w:kern w:val="0"/>
                <w:sz w:val="18"/>
                <w:szCs w:val="18"/>
              </w:rPr>
            </w:pPr>
            <w:r>
              <w:rPr>
                <w:rFonts w:ascii="宋体" w:hAnsi="宋体" w:cs="宋体"/>
                <w:b/>
                <w:bCs/>
                <w:kern w:val="0"/>
                <w:sz w:val="18"/>
                <w:szCs w:val="18"/>
              </w:rPr>
              <w:t>L7</w:t>
            </w:r>
          </w:p>
        </w:tc>
        <w:tc>
          <w:tcPr>
            <w:tcW w:w="1011" w:type="dxa"/>
            <w:tcBorders>
              <w:top w:val="single" w:sz="4" w:space="0" w:color="auto"/>
              <w:left w:val="nil"/>
              <w:bottom w:val="single" w:sz="4" w:space="0" w:color="auto"/>
              <w:right w:val="single" w:sz="4" w:space="0" w:color="auto"/>
            </w:tcBorders>
            <w:vAlign w:val="center"/>
          </w:tcPr>
          <w:p w:rsidR="003920B6" w:rsidRDefault="003920B6" w:rsidP="002505D8">
            <w:pPr>
              <w:jc w:val="center"/>
              <w:rPr>
                <w:rFonts w:ascii="宋体" w:cs="宋体"/>
                <w:b/>
                <w:bCs/>
                <w:kern w:val="0"/>
                <w:sz w:val="18"/>
                <w:szCs w:val="18"/>
              </w:rPr>
            </w:pPr>
            <w:r>
              <w:rPr>
                <w:rFonts w:ascii="宋体" w:hAnsi="宋体" w:cs="宋体"/>
                <w:b/>
                <w:bCs/>
                <w:kern w:val="0"/>
                <w:sz w:val="18"/>
                <w:szCs w:val="18"/>
              </w:rPr>
              <w:t>L8</w:t>
            </w:r>
          </w:p>
        </w:tc>
        <w:tc>
          <w:tcPr>
            <w:tcW w:w="1008" w:type="dxa"/>
            <w:tcBorders>
              <w:top w:val="single" w:sz="4" w:space="0" w:color="auto"/>
              <w:left w:val="nil"/>
              <w:bottom w:val="single" w:sz="4" w:space="0" w:color="auto"/>
              <w:right w:val="single" w:sz="4" w:space="0" w:color="auto"/>
            </w:tcBorders>
            <w:vAlign w:val="center"/>
          </w:tcPr>
          <w:p w:rsidR="003920B6" w:rsidRDefault="003920B6" w:rsidP="002505D8">
            <w:pPr>
              <w:jc w:val="center"/>
              <w:rPr>
                <w:rFonts w:ascii="宋体" w:cs="宋体"/>
                <w:bCs/>
                <w:kern w:val="0"/>
                <w:sz w:val="18"/>
                <w:szCs w:val="18"/>
              </w:rPr>
            </w:pPr>
            <w:r>
              <w:rPr>
                <w:rFonts w:ascii="宋体" w:hAnsi="宋体" w:cs="宋体"/>
                <w:b/>
                <w:bCs/>
                <w:kern w:val="0"/>
                <w:sz w:val="18"/>
                <w:szCs w:val="18"/>
              </w:rPr>
              <w:t>L9</w:t>
            </w:r>
          </w:p>
        </w:tc>
        <w:tc>
          <w:tcPr>
            <w:tcW w:w="1011"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L10</w:t>
            </w:r>
          </w:p>
        </w:tc>
        <w:tc>
          <w:tcPr>
            <w:tcW w:w="1008"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L11</w:t>
            </w:r>
          </w:p>
        </w:tc>
        <w:tc>
          <w:tcPr>
            <w:tcW w:w="1011"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L12</w:t>
            </w:r>
          </w:p>
        </w:tc>
        <w:tc>
          <w:tcPr>
            <w:tcW w:w="1008"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L13</w:t>
            </w:r>
          </w:p>
        </w:tc>
        <w:tc>
          <w:tcPr>
            <w:tcW w:w="1014" w:type="dxa"/>
            <w:tcBorders>
              <w:top w:val="single" w:sz="4" w:space="0" w:color="auto"/>
              <w:left w:val="single" w:sz="4" w:space="0" w:color="auto"/>
              <w:bottom w:val="single" w:sz="4" w:space="0" w:color="000000"/>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L14</w:t>
            </w:r>
          </w:p>
        </w:tc>
        <w:tc>
          <w:tcPr>
            <w:tcW w:w="959" w:type="dxa"/>
            <w:gridSpan w:val="2"/>
            <w:tcBorders>
              <w:top w:val="single" w:sz="4" w:space="0" w:color="auto"/>
              <w:left w:val="single" w:sz="4" w:space="0" w:color="auto"/>
              <w:bottom w:val="single" w:sz="4" w:space="0" w:color="000000"/>
              <w:right w:val="single" w:sz="4" w:space="0" w:color="auto"/>
            </w:tcBorders>
          </w:tcPr>
          <w:p w:rsidR="003920B6" w:rsidRDefault="003920B6" w:rsidP="002505D8">
            <w:pPr>
              <w:widowControl/>
              <w:jc w:val="center"/>
              <w:rPr>
                <w:rFonts w:ascii="宋体" w:cs="宋体"/>
                <w:b/>
                <w:bCs/>
                <w:kern w:val="0"/>
                <w:sz w:val="18"/>
                <w:szCs w:val="18"/>
              </w:rPr>
            </w:pPr>
          </w:p>
        </w:tc>
      </w:tr>
      <w:tr w:rsidR="003920B6" w:rsidTr="002505D8">
        <w:trPr>
          <w:trHeight w:val="285"/>
        </w:trPr>
        <w:tc>
          <w:tcPr>
            <w:tcW w:w="564" w:type="dxa"/>
            <w:tcBorders>
              <w:top w:val="nil"/>
              <w:left w:val="single" w:sz="4" w:space="0" w:color="auto"/>
              <w:bottom w:val="single" w:sz="4" w:space="0" w:color="auto"/>
              <w:right w:val="single" w:sz="4" w:space="0" w:color="auto"/>
            </w:tcBorders>
          </w:tcPr>
          <w:p w:rsidR="003920B6" w:rsidRDefault="003920B6" w:rsidP="002505D8">
            <w:pPr>
              <w:widowControl/>
              <w:jc w:val="center"/>
              <w:rPr>
                <w:rFonts w:ascii="宋体" w:cs="宋体"/>
                <w:kern w:val="0"/>
                <w:sz w:val="18"/>
                <w:szCs w:val="18"/>
              </w:rPr>
            </w:pPr>
            <w:r>
              <w:rPr>
                <w:rFonts w:ascii="宋体" w:hAnsi="宋体" w:cs="宋体"/>
                <w:kern w:val="0"/>
                <w:sz w:val="18"/>
                <w:szCs w:val="18"/>
              </w:rPr>
              <w:t>1</w:t>
            </w:r>
          </w:p>
        </w:tc>
        <w:tc>
          <w:tcPr>
            <w:tcW w:w="966" w:type="dxa"/>
            <w:gridSpan w:val="2"/>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小学</w:t>
            </w:r>
            <w:r>
              <w:rPr>
                <w:rFonts w:ascii="宋体" w:hAnsi="宋体" w:cs="宋体"/>
                <w:kern w:val="0"/>
                <w:sz w:val="18"/>
                <w:szCs w:val="18"/>
              </w:rPr>
              <w:t>1</w:t>
            </w:r>
          </w:p>
        </w:tc>
        <w:tc>
          <w:tcPr>
            <w:tcW w:w="848" w:type="dxa"/>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08" w:type="dxa"/>
            <w:tcBorders>
              <w:top w:val="nil"/>
              <w:left w:val="single" w:sz="4" w:space="0" w:color="auto"/>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c>
          <w:tcPr>
            <w:tcW w:w="1011" w:type="dxa"/>
            <w:tcBorders>
              <w:top w:val="nil"/>
              <w:left w:val="single" w:sz="4" w:space="0" w:color="auto"/>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c>
          <w:tcPr>
            <w:tcW w:w="1011" w:type="dxa"/>
            <w:tcBorders>
              <w:top w:val="nil"/>
              <w:left w:val="single" w:sz="4" w:space="0" w:color="auto"/>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c>
          <w:tcPr>
            <w:tcW w:w="1008" w:type="dxa"/>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1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08"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1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08"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11"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08"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14"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959" w:type="dxa"/>
            <w:gridSpan w:val="2"/>
            <w:tcBorders>
              <w:top w:val="single" w:sz="4" w:space="0" w:color="auto"/>
              <w:left w:val="nil"/>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r>
      <w:tr w:rsidR="003920B6" w:rsidTr="002505D8">
        <w:trPr>
          <w:trHeight w:val="285"/>
        </w:trPr>
        <w:tc>
          <w:tcPr>
            <w:tcW w:w="564" w:type="dxa"/>
            <w:tcBorders>
              <w:top w:val="nil"/>
              <w:left w:val="single" w:sz="4" w:space="0" w:color="auto"/>
              <w:bottom w:val="single" w:sz="4" w:space="0" w:color="auto"/>
              <w:right w:val="single" w:sz="4" w:space="0" w:color="auto"/>
            </w:tcBorders>
          </w:tcPr>
          <w:p w:rsidR="003920B6" w:rsidRDefault="003920B6" w:rsidP="002505D8">
            <w:pPr>
              <w:widowControl/>
              <w:jc w:val="center"/>
              <w:rPr>
                <w:rFonts w:ascii="宋体" w:cs="宋体"/>
                <w:kern w:val="0"/>
                <w:sz w:val="18"/>
                <w:szCs w:val="18"/>
              </w:rPr>
            </w:pPr>
            <w:r>
              <w:rPr>
                <w:rFonts w:ascii="宋体" w:hAnsi="宋体" w:cs="宋体"/>
                <w:kern w:val="0"/>
                <w:sz w:val="18"/>
                <w:szCs w:val="18"/>
              </w:rPr>
              <w:t>2</w:t>
            </w:r>
          </w:p>
        </w:tc>
        <w:tc>
          <w:tcPr>
            <w:tcW w:w="966" w:type="dxa"/>
            <w:gridSpan w:val="2"/>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小学</w:t>
            </w:r>
            <w:r>
              <w:rPr>
                <w:rFonts w:ascii="宋体" w:hAnsi="宋体" w:cs="宋体"/>
                <w:kern w:val="0"/>
                <w:sz w:val="18"/>
                <w:szCs w:val="18"/>
              </w:rPr>
              <w:t>2</w:t>
            </w:r>
          </w:p>
        </w:tc>
        <w:tc>
          <w:tcPr>
            <w:tcW w:w="848" w:type="dxa"/>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08" w:type="dxa"/>
            <w:tcBorders>
              <w:top w:val="nil"/>
              <w:left w:val="single" w:sz="4" w:space="0" w:color="auto"/>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c>
          <w:tcPr>
            <w:tcW w:w="1011" w:type="dxa"/>
            <w:tcBorders>
              <w:top w:val="nil"/>
              <w:left w:val="single" w:sz="4" w:space="0" w:color="auto"/>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c>
          <w:tcPr>
            <w:tcW w:w="1011" w:type="dxa"/>
            <w:tcBorders>
              <w:top w:val="nil"/>
              <w:left w:val="single" w:sz="4" w:space="0" w:color="auto"/>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c>
          <w:tcPr>
            <w:tcW w:w="1008" w:type="dxa"/>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1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08"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1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08"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1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08"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14"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959" w:type="dxa"/>
            <w:gridSpan w:val="2"/>
            <w:tcBorders>
              <w:top w:val="nil"/>
              <w:left w:val="nil"/>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r>
      <w:tr w:rsidR="003920B6" w:rsidTr="002505D8">
        <w:trPr>
          <w:trHeight w:val="285"/>
        </w:trPr>
        <w:tc>
          <w:tcPr>
            <w:tcW w:w="564" w:type="dxa"/>
            <w:tcBorders>
              <w:top w:val="nil"/>
              <w:left w:val="single" w:sz="4" w:space="0" w:color="auto"/>
              <w:bottom w:val="single" w:sz="4" w:space="0" w:color="auto"/>
              <w:right w:val="single" w:sz="4" w:space="0" w:color="auto"/>
            </w:tcBorders>
          </w:tcPr>
          <w:p w:rsidR="003920B6" w:rsidRDefault="003920B6" w:rsidP="002505D8">
            <w:pPr>
              <w:widowControl/>
              <w:jc w:val="center"/>
              <w:rPr>
                <w:rFonts w:ascii="宋体" w:cs="宋体"/>
                <w:kern w:val="0"/>
                <w:sz w:val="18"/>
                <w:szCs w:val="18"/>
              </w:rPr>
            </w:pPr>
            <w:r>
              <w:rPr>
                <w:rFonts w:ascii="宋体" w:hAnsi="宋体" w:cs="宋体"/>
                <w:kern w:val="0"/>
                <w:sz w:val="18"/>
                <w:szCs w:val="18"/>
              </w:rPr>
              <w:t>3</w:t>
            </w:r>
          </w:p>
        </w:tc>
        <w:tc>
          <w:tcPr>
            <w:tcW w:w="966" w:type="dxa"/>
            <w:gridSpan w:val="2"/>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小学</w:t>
            </w:r>
            <w:r>
              <w:rPr>
                <w:rFonts w:ascii="宋体" w:hAnsi="宋体" w:cs="宋体"/>
                <w:kern w:val="0"/>
                <w:sz w:val="18"/>
                <w:szCs w:val="18"/>
              </w:rPr>
              <w:t>3</w:t>
            </w:r>
          </w:p>
        </w:tc>
        <w:tc>
          <w:tcPr>
            <w:tcW w:w="848" w:type="dxa"/>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08" w:type="dxa"/>
            <w:tcBorders>
              <w:top w:val="nil"/>
              <w:left w:val="single" w:sz="4" w:space="0" w:color="auto"/>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c>
          <w:tcPr>
            <w:tcW w:w="1011" w:type="dxa"/>
            <w:tcBorders>
              <w:top w:val="nil"/>
              <w:left w:val="single" w:sz="4" w:space="0" w:color="auto"/>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c>
          <w:tcPr>
            <w:tcW w:w="1011" w:type="dxa"/>
            <w:tcBorders>
              <w:top w:val="nil"/>
              <w:left w:val="single" w:sz="4" w:space="0" w:color="auto"/>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c>
          <w:tcPr>
            <w:tcW w:w="1008" w:type="dxa"/>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1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08"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1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08"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1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08"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14"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959" w:type="dxa"/>
            <w:gridSpan w:val="2"/>
            <w:tcBorders>
              <w:top w:val="nil"/>
              <w:left w:val="nil"/>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r>
      <w:tr w:rsidR="003920B6" w:rsidTr="002505D8">
        <w:trPr>
          <w:trHeight w:val="285"/>
        </w:trPr>
        <w:tc>
          <w:tcPr>
            <w:tcW w:w="564" w:type="dxa"/>
            <w:tcBorders>
              <w:top w:val="nil"/>
              <w:left w:val="single" w:sz="4" w:space="0" w:color="auto"/>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c>
          <w:tcPr>
            <w:tcW w:w="966" w:type="dxa"/>
            <w:gridSpan w:val="2"/>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w:t>
            </w:r>
          </w:p>
        </w:tc>
        <w:tc>
          <w:tcPr>
            <w:tcW w:w="848" w:type="dxa"/>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08" w:type="dxa"/>
            <w:tcBorders>
              <w:top w:val="nil"/>
              <w:left w:val="single" w:sz="4" w:space="0" w:color="auto"/>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c>
          <w:tcPr>
            <w:tcW w:w="1011" w:type="dxa"/>
            <w:tcBorders>
              <w:top w:val="nil"/>
              <w:left w:val="single" w:sz="4" w:space="0" w:color="auto"/>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c>
          <w:tcPr>
            <w:tcW w:w="1011" w:type="dxa"/>
            <w:tcBorders>
              <w:top w:val="nil"/>
              <w:left w:val="single" w:sz="4" w:space="0" w:color="auto"/>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c>
          <w:tcPr>
            <w:tcW w:w="1008" w:type="dxa"/>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1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08"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1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08"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1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08"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14"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959" w:type="dxa"/>
            <w:gridSpan w:val="2"/>
            <w:tcBorders>
              <w:top w:val="nil"/>
              <w:left w:val="nil"/>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r>
      <w:tr w:rsidR="003920B6" w:rsidTr="002505D8">
        <w:trPr>
          <w:trHeight w:val="285"/>
        </w:trPr>
        <w:tc>
          <w:tcPr>
            <w:tcW w:w="564" w:type="dxa"/>
            <w:tcBorders>
              <w:top w:val="nil"/>
              <w:left w:val="single" w:sz="4" w:space="0" w:color="auto"/>
              <w:bottom w:val="single" w:sz="4" w:space="0" w:color="auto"/>
              <w:right w:val="single" w:sz="4" w:space="0" w:color="auto"/>
            </w:tcBorders>
          </w:tcPr>
          <w:p w:rsidR="003920B6" w:rsidRDefault="003920B6" w:rsidP="002505D8">
            <w:pPr>
              <w:widowControl/>
              <w:jc w:val="center"/>
              <w:rPr>
                <w:rFonts w:ascii="宋体" w:cs="宋体"/>
                <w:kern w:val="0"/>
                <w:sz w:val="18"/>
                <w:szCs w:val="18"/>
              </w:rPr>
            </w:pPr>
            <w:r>
              <w:rPr>
                <w:rFonts w:ascii="宋体" w:hAnsi="宋体" w:cs="宋体"/>
                <w:kern w:val="0"/>
                <w:sz w:val="18"/>
                <w:szCs w:val="18"/>
              </w:rPr>
              <w:t>1</w:t>
            </w:r>
          </w:p>
        </w:tc>
        <w:tc>
          <w:tcPr>
            <w:tcW w:w="966" w:type="dxa"/>
            <w:gridSpan w:val="2"/>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初中</w:t>
            </w:r>
            <w:r>
              <w:rPr>
                <w:rFonts w:ascii="宋体" w:hAnsi="宋体" w:cs="宋体"/>
                <w:kern w:val="0"/>
                <w:sz w:val="18"/>
                <w:szCs w:val="18"/>
              </w:rPr>
              <w:t>1</w:t>
            </w:r>
          </w:p>
        </w:tc>
        <w:tc>
          <w:tcPr>
            <w:tcW w:w="848" w:type="dxa"/>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08" w:type="dxa"/>
            <w:tcBorders>
              <w:top w:val="nil"/>
              <w:left w:val="single" w:sz="4" w:space="0" w:color="auto"/>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c>
          <w:tcPr>
            <w:tcW w:w="1011" w:type="dxa"/>
            <w:tcBorders>
              <w:top w:val="nil"/>
              <w:left w:val="single" w:sz="4" w:space="0" w:color="auto"/>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c>
          <w:tcPr>
            <w:tcW w:w="1011" w:type="dxa"/>
            <w:tcBorders>
              <w:top w:val="nil"/>
              <w:left w:val="single" w:sz="4" w:space="0" w:color="auto"/>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c>
          <w:tcPr>
            <w:tcW w:w="1008" w:type="dxa"/>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1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08"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1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08"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1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08"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14"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959" w:type="dxa"/>
            <w:gridSpan w:val="2"/>
            <w:tcBorders>
              <w:top w:val="nil"/>
              <w:left w:val="nil"/>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r>
      <w:tr w:rsidR="003920B6" w:rsidTr="002505D8">
        <w:trPr>
          <w:trHeight w:val="285"/>
        </w:trPr>
        <w:tc>
          <w:tcPr>
            <w:tcW w:w="564" w:type="dxa"/>
            <w:tcBorders>
              <w:top w:val="nil"/>
              <w:left w:val="single" w:sz="4" w:space="0" w:color="auto"/>
              <w:bottom w:val="single" w:sz="4" w:space="0" w:color="auto"/>
              <w:right w:val="single" w:sz="4" w:space="0" w:color="auto"/>
            </w:tcBorders>
          </w:tcPr>
          <w:p w:rsidR="003920B6" w:rsidRDefault="003920B6" w:rsidP="002505D8">
            <w:pPr>
              <w:widowControl/>
              <w:jc w:val="center"/>
              <w:rPr>
                <w:rFonts w:ascii="宋体" w:cs="宋体"/>
                <w:kern w:val="0"/>
                <w:sz w:val="18"/>
                <w:szCs w:val="18"/>
              </w:rPr>
            </w:pPr>
            <w:r>
              <w:rPr>
                <w:rFonts w:ascii="宋体" w:hAnsi="宋体" w:cs="宋体"/>
                <w:kern w:val="0"/>
                <w:sz w:val="18"/>
                <w:szCs w:val="18"/>
              </w:rPr>
              <w:t>2</w:t>
            </w:r>
          </w:p>
        </w:tc>
        <w:tc>
          <w:tcPr>
            <w:tcW w:w="966" w:type="dxa"/>
            <w:gridSpan w:val="2"/>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初中</w:t>
            </w:r>
            <w:r>
              <w:rPr>
                <w:rFonts w:ascii="宋体" w:hAnsi="宋体" w:cs="宋体"/>
                <w:kern w:val="0"/>
                <w:sz w:val="18"/>
                <w:szCs w:val="18"/>
              </w:rPr>
              <w:t>2</w:t>
            </w:r>
          </w:p>
        </w:tc>
        <w:tc>
          <w:tcPr>
            <w:tcW w:w="848" w:type="dxa"/>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08" w:type="dxa"/>
            <w:tcBorders>
              <w:top w:val="nil"/>
              <w:left w:val="single" w:sz="4" w:space="0" w:color="auto"/>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c>
          <w:tcPr>
            <w:tcW w:w="1011" w:type="dxa"/>
            <w:tcBorders>
              <w:top w:val="nil"/>
              <w:left w:val="single" w:sz="4" w:space="0" w:color="auto"/>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c>
          <w:tcPr>
            <w:tcW w:w="1011" w:type="dxa"/>
            <w:tcBorders>
              <w:top w:val="nil"/>
              <w:left w:val="single" w:sz="4" w:space="0" w:color="auto"/>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c>
          <w:tcPr>
            <w:tcW w:w="1008" w:type="dxa"/>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1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08"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1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08"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1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08"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14"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959" w:type="dxa"/>
            <w:gridSpan w:val="2"/>
            <w:tcBorders>
              <w:top w:val="nil"/>
              <w:left w:val="nil"/>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r>
      <w:tr w:rsidR="003920B6" w:rsidTr="002505D8">
        <w:trPr>
          <w:trHeight w:val="285"/>
        </w:trPr>
        <w:tc>
          <w:tcPr>
            <w:tcW w:w="564" w:type="dxa"/>
            <w:tcBorders>
              <w:top w:val="nil"/>
              <w:left w:val="single" w:sz="4" w:space="0" w:color="auto"/>
              <w:bottom w:val="single" w:sz="4" w:space="0" w:color="auto"/>
              <w:right w:val="single" w:sz="4" w:space="0" w:color="auto"/>
            </w:tcBorders>
          </w:tcPr>
          <w:p w:rsidR="003920B6" w:rsidRDefault="003920B6" w:rsidP="002505D8">
            <w:pPr>
              <w:widowControl/>
              <w:jc w:val="center"/>
              <w:rPr>
                <w:rFonts w:ascii="宋体" w:cs="宋体"/>
                <w:kern w:val="0"/>
                <w:sz w:val="18"/>
                <w:szCs w:val="18"/>
              </w:rPr>
            </w:pPr>
            <w:r>
              <w:rPr>
                <w:rFonts w:ascii="宋体" w:hAnsi="宋体" w:cs="宋体"/>
                <w:kern w:val="0"/>
                <w:sz w:val="18"/>
                <w:szCs w:val="18"/>
              </w:rPr>
              <w:t>3</w:t>
            </w:r>
          </w:p>
        </w:tc>
        <w:tc>
          <w:tcPr>
            <w:tcW w:w="966" w:type="dxa"/>
            <w:gridSpan w:val="2"/>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初中</w:t>
            </w:r>
            <w:r>
              <w:rPr>
                <w:rFonts w:ascii="宋体" w:hAnsi="宋体" w:cs="宋体"/>
                <w:kern w:val="0"/>
                <w:sz w:val="18"/>
                <w:szCs w:val="18"/>
              </w:rPr>
              <w:t>3</w:t>
            </w:r>
          </w:p>
        </w:tc>
        <w:tc>
          <w:tcPr>
            <w:tcW w:w="848" w:type="dxa"/>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08" w:type="dxa"/>
            <w:tcBorders>
              <w:top w:val="nil"/>
              <w:left w:val="single" w:sz="4" w:space="0" w:color="auto"/>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c>
          <w:tcPr>
            <w:tcW w:w="1011" w:type="dxa"/>
            <w:tcBorders>
              <w:top w:val="nil"/>
              <w:left w:val="single" w:sz="4" w:space="0" w:color="auto"/>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c>
          <w:tcPr>
            <w:tcW w:w="1011" w:type="dxa"/>
            <w:tcBorders>
              <w:top w:val="nil"/>
              <w:left w:val="single" w:sz="4" w:space="0" w:color="auto"/>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c>
          <w:tcPr>
            <w:tcW w:w="1008" w:type="dxa"/>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1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08"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1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08"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1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08"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14"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959" w:type="dxa"/>
            <w:gridSpan w:val="2"/>
            <w:tcBorders>
              <w:top w:val="nil"/>
              <w:left w:val="nil"/>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r>
      <w:tr w:rsidR="003920B6" w:rsidTr="002505D8">
        <w:trPr>
          <w:trHeight w:val="285"/>
        </w:trPr>
        <w:tc>
          <w:tcPr>
            <w:tcW w:w="564" w:type="dxa"/>
            <w:tcBorders>
              <w:top w:val="nil"/>
              <w:left w:val="single" w:sz="4" w:space="0" w:color="auto"/>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c>
          <w:tcPr>
            <w:tcW w:w="966" w:type="dxa"/>
            <w:gridSpan w:val="2"/>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w:t>
            </w:r>
          </w:p>
        </w:tc>
        <w:tc>
          <w:tcPr>
            <w:tcW w:w="848" w:type="dxa"/>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08" w:type="dxa"/>
            <w:tcBorders>
              <w:top w:val="nil"/>
              <w:left w:val="single" w:sz="4" w:space="0" w:color="auto"/>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c>
          <w:tcPr>
            <w:tcW w:w="1011" w:type="dxa"/>
            <w:tcBorders>
              <w:top w:val="nil"/>
              <w:left w:val="single" w:sz="4" w:space="0" w:color="auto"/>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c>
          <w:tcPr>
            <w:tcW w:w="1011" w:type="dxa"/>
            <w:tcBorders>
              <w:top w:val="nil"/>
              <w:left w:val="single" w:sz="4" w:space="0" w:color="auto"/>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c>
          <w:tcPr>
            <w:tcW w:w="1008" w:type="dxa"/>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1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08"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1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08"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11"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08"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014"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959" w:type="dxa"/>
            <w:gridSpan w:val="2"/>
            <w:tcBorders>
              <w:top w:val="nil"/>
              <w:left w:val="nil"/>
              <w:bottom w:val="single" w:sz="4" w:space="0" w:color="auto"/>
              <w:right w:val="single" w:sz="4" w:space="0" w:color="auto"/>
            </w:tcBorders>
          </w:tcPr>
          <w:p w:rsidR="003920B6" w:rsidRDefault="003920B6" w:rsidP="002505D8">
            <w:pPr>
              <w:widowControl/>
              <w:jc w:val="center"/>
              <w:rPr>
                <w:rFonts w:ascii="宋体" w:cs="宋体"/>
                <w:kern w:val="0"/>
                <w:sz w:val="18"/>
                <w:szCs w:val="18"/>
              </w:rPr>
            </w:pPr>
          </w:p>
        </w:tc>
      </w:tr>
      <w:tr w:rsidR="003920B6" w:rsidTr="002505D8">
        <w:trPr>
          <w:gridAfter w:val="1"/>
          <w:wAfter w:w="7" w:type="pct"/>
          <w:trHeight w:val="285"/>
        </w:trPr>
        <w:tc>
          <w:tcPr>
            <w:tcW w:w="14426" w:type="dxa"/>
            <w:gridSpan w:val="16"/>
            <w:tcBorders>
              <w:top w:val="single" w:sz="4" w:space="0" w:color="auto"/>
              <w:left w:val="nil"/>
              <w:bottom w:val="nil"/>
              <w:right w:val="nil"/>
            </w:tcBorders>
          </w:tcPr>
          <w:p w:rsidR="003920B6" w:rsidRDefault="003920B6" w:rsidP="002505D8">
            <w:pPr>
              <w:widowControl/>
              <w:jc w:val="left"/>
              <w:rPr>
                <w:rFonts w:ascii="宋体" w:cs="宋体"/>
                <w:kern w:val="0"/>
                <w:sz w:val="18"/>
                <w:szCs w:val="18"/>
              </w:rPr>
            </w:pPr>
            <w:r>
              <w:rPr>
                <w:rFonts w:ascii="宋体" w:hAnsi="宋体" w:cs="宋体" w:hint="eastAsia"/>
                <w:kern w:val="0"/>
                <w:sz w:val="18"/>
                <w:szCs w:val="18"/>
              </w:rPr>
              <w:t>注：</w:t>
            </w:r>
            <w:r>
              <w:rPr>
                <w:rFonts w:ascii="宋体" w:hAnsi="宋体" w:cs="宋体"/>
                <w:kern w:val="0"/>
                <w:sz w:val="18"/>
                <w:szCs w:val="18"/>
              </w:rPr>
              <w:t>1.</w:t>
            </w:r>
            <w:r>
              <w:rPr>
                <w:rFonts w:ascii="宋体" w:hAnsi="宋体" w:cs="宋体" w:hint="eastAsia"/>
                <w:kern w:val="0"/>
                <w:sz w:val="18"/>
                <w:szCs w:val="18"/>
              </w:rPr>
              <w:t>小学学校总数＿＿＿所（其中：一贯制学校的小学部有＿＿＿所，</w:t>
            </w:r>
            <w:r>
              <w:rPr>
                <w:rFonts w:ascii="宋体" w:hAnsi="宋体" w:cs="宋体"/>
                <w:kern w:val="0"/>
                <w:sz w:val="18"/>
                <w:szCs w:val="18"/>
              </w:rPr>
              <w:t>50</w:t>
            </w:r>
            <w:r>
              <w:rPr>
                <w:rFonts w:ascii="宋体" w:hAnsi="宋体" w:cs="宋体" w:hint="eastAsia"/>
                <w:kern w:val="0"/>
                <w:sz w:val="18"/>
                <w:szCs w:val="18"/>
              </w:rPr>
              <w:t>人及以上教学点有＿＿＿个），初中学校总数＿＿＿所（其中：一贯制学校的初中部＿＿＿所，完全中学的初中部＿＿＿所）。</w:t>
            </w:r>
          </w:p>
          <w:p w:rsidR="003920B6" w:rsidRDefault="003920B6" w:rsidP="002505D8">
            <w:pPr>
              <w:widowControl/>
              <w:ind w:firstLineChars="200" w:firstLine="360"/>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举办者类型处填写代码：中央教育部门代码为</w:t>
            </w:r>
            <w:r>
              <w:rPr>
                <w:rFonts w:ascii="宋体" w:hAnsi="宋体" w:cs="宋体"/>
                <w:kern w:val="0"/>
                <w:sz w:val="18"/>
                <w:szCs w:val="18"/>
              </w:rPr>
              <w:t>1</w:t>
            </w:r>
            <w:r>
              <w:rPr>
                <w:rFonts w:ascii="宋体" w:hAnsi="宋体" w:cs="宋体" w:hint="eastAsia"/>
                <w:kern w:val="0"/>
                <w:sz w:val="18"/>
                <w:szCs w:val="18"/>
              </w:rPr>
              <w:t>、中央其他部门为</w:t>
            </w:r>
            <w:r>
              <w:rPr>
                <w:rFonts w:ascii="宋体" w:hAnsi="宋体" w:cs="宋体"/>
                <w:kern w:val="0"/>
                <w:sz w:val="18"/>
                <w:szCs w:val="18"/>
              </w:rPr>
              <w:t>2</w:t>
            </w:r>
            <w:r>
              <w:rPr>
                <w:rFonts w:ascii="宋体" w:hAnsi="宋体" w:cs="宋体" w:hint="eastAsia"/>
                <w:kern w:val="0"/>
                <w:sz w:val="18"/>
                <w:szCs w:val="18"/>
              </w:rPr>
              <w:t>、省级教育部门为</w:t>
            </w:r>
            <w:r>
              <w:rPr>
                <w:rFonts w:ascii="宋体" w:hAnsi="宋体" w:cs="宋体"/>
                <w:kern w:val="0"/>
                <w:sz w:val="18"/>
                <w:szCs w:val="18"/>
              </w:rPr>
              <w:t>3</w:t>
            </w:r>
            <w:r>
              <w:rPr>
                <w:rFonts w:ascii="宋体" w:hAnsi="宋体" w:cs="宋体" w:hint="eastAsia"/>
                <w:kern w:val="0"/>
                <w:sz w:val="18"/>
                <w:szCs w:val="18"/>
              </w:rPr>
              <w:t>、省级其他部门为</w:t>
            </w:r>
            <w:r>
              <w:rPr>
                <w:rFonts w:ascii="宋体" w:hAnsi="宋体" w:cs="宋体"/>
                <w:kern w:val="0"/>
                <w:sz w:val="18"/>
                <w:szCs w:val="18"/>
              </w:rPr>
              <w:t>4</w:t>
            </w:r>
            <w:r>
              <w:rPr>
                <w:rFonts w:ascii="宋体" w:hAnsi="宋体" w:cs="宋体" w:hint="eastAsia"/>
                <w:kern w:val="0"/>
                <w:sz w:val="18"/>
                <w:szCs w:val="18"/>
              </w:rPr>
              <w:t>、地级教育部门为</w:t>
            </w:r>
            <w:r>
              <w:rPr>
                <w:rFonts w:ascii="宋体" w:hAnsi="宋体" w:cs="宋体"/>
                <w:kern w:val="0"/>
                <w:sz w:val="18"/>
                <w:szCs w:val="18"/>
              </w:rPr>
              <w:t>5</w:t>
            </w:r>
            <w:r>
              <w:rPr>
                <w:rFonts w:ascii="宋体" w:hAnsi="宋体" w:cs="宋体" w:hint="eastAsia"/>
                <w:kern w:val="0"/>
                <w:sz w:val="18"/>
                <w:szCs w:val="18"/>
              </w:rPr>
              <w:t>、地级其他部门为</w:t>
            </w:r>
            <w:r>
              <w:rPr>
                <w:rFonts w:ascii="宋体" w:hAnsi="宋体" w:cs="宋体"/>
                <w:kern w:val="0"/>
                <w:sz w:val="18"/>
                <w:szCs w:val="18"/>
              </w:rPr>
              <w:t>6</w:t>
            </w:r>
            <w:r>
              <w:rPr>
                <w:rFonts w:ascii="宋体" w:hAnsi="宋体" w:cs="宋体" w:hint="eastAsia"/>
                <w:kern w:val="0"/>
                <w:sz w:val="18"/>
                <w:szCs w:val="18"/>
              </w:rPr>
              <w:t>、县级教育部门为</w:t>
            </w:r>
            <w:r>
              <w:rPr>
                <w:rFonts w:ascii="宋体" w:hAnsi="宋体" w:cs="宋体"/>
                <w:kern w:val="0"/>
                <w:sz w:val="18"/>
                <w:szCs w:val="18"/>
              </w:rPr>
              <w:t>7</w:t>
            </w:r>
            <w:r>
              <w:rPr>
                <w:rFonts w:ascii="宋体" w:hAnsi="宋体" w:cs="宋体" w:hint="eastAsia"/>
                <w:kern w:val="0"/>
                <w:sz w:val="18"/>
                <w:szCs w:val="18"/>
              </w:rPr>
              <w:t>、县级其他部门为</w:t>
            </w:r>
            <w:r>
              <w:rPr>
                <w:rFonts w:ascii="宋体" w:hAnsi="宋体" w:cs="宋体"/>
                <w:kern w:val="0"/>
                <w:sz w:val="18"/>
                <w:szCs w:val="18"/>
              </w:rPr>
              <w:t>8</w:t>
            </w:r>
            <w:r>
              <w:rPr>
                <w:rFonts w:ascii="宋体" w:hAnsi="宋体" w:cs="宋体" w:hint="eastAsia"/>
                <w:kern w:val="0"/>
                <w:sz w:val="18"/>
                <w:szCs w:val="18"/>
              </w:rPr>
              <w:t>、地方企业为</w:t>
            </w:r>
            <w:r>
              <w:rPr>
                <w:rFonts w:ascii="宋体" w:hAnsi="宋体" w:cs="宋体"/>
                <w:kern w:val="0"/>
                <w:sz w:val="18"/>
                <w:szCs w:val="18"/>
              </w:rPr>
              <w:t>9</w:t>
            </w:r>
            <w:r>
              <w:rPr>
                <w:rFonts w:ascii="宋体" w:hAnsi="宋体" w:cs="宋体" w:hint="eastAsia"/>
                <w:kern w:val="0"/>
                <w:sz w:val="18"/>
                <w:szCs w:val="18"/>
              </w:rPr>
              <w:t>、民办为</w:t>
            </w:r>
            <w:r>
              <w:rPr>
                <w:rFonts w:ascii="宋体" w:hAnsi="宋体" w:cs="宋体"/>
                <w:kern w:val="0"/>
                <w:sz w:val="18"/>
                <w:szCs w:val="18"/>
              </w:rPr>
              <w:t>10</w:t>
            </w:r>
            <w:r>
              <w:rPr>
                <w:rFonts w:ascii="宋体" w:hAnsi="宋体" w:cs="宋体" w:hint="eastAsia"/>
                <w:kern w:val="0"/>
                <w:sz w:val="18"/>
                <w:szCs w:val="18"/>
              </w:rPr>
              <w:t>。</w:t>
            </w:r>
          </w:p>
          <w:p w:rsidR="003920B6" w:rsidRDefault="003920B6" w:rsidP="002505D8">
            <w:pPr>
              <w:widowControl/>
              <w:ind w:firstLineChars="200" w:firstLine="360"/>
              <w:jc w:val="left"/>
              <w:rPr>
                <w:rFonts w:ascii="宋体" w:cs="宋体"/>
                <w:kern w:val="0"/>
                <w:sz w:val="18"/>
                <w:szCs w:val="18"/>
              </w:rPr>
            </w:pPr>
            <w:r>
              <w:rPr>
                <w:rFonts w:ascii="宋体" w:hAnsi="宋体" w:cs="宋体"/>
                <w:kern w:val="0"/>
                <w:sz w:val="18"/>
                <w:szCs w:val="18"/>
              </w:rPr>
              <w:t>3.</w:t>
            </w:r>
            <w:r>
              <w:rPr>
                <w:rFonts w:ascii="宋体" w:hAnsi="宋体" w:cs="宋体"/>
                <w:b/>
                <w:bCs/>
                <w:kern w:val="0"/>
                <w:sz w:val="18"/>
                <w:szCs w:val="18"/>
              </w:rPr>
              <w:t xml:space="preserve"> </w:t>
            </w:r>
            <w:r>
              <w:rPr>
                <w:rFonts w:ascii="宋体" w:hAnsi="宋体" w:cs="宋体"/>
                <w:kern w:val="0"/>
                <w:sz w:val="18"/>
                <w:szCs w:val="18"/>
              </w:rPr>
              <w:t>L7-L13</w:t>
            </w:r>
            <w:r>
              <w:rPr>
                <w:rFonts w:ascii="宋体" w:hAnsi="宋体" w:cs="宋体" w:hint="eastAsia"/>
                <w:kern w:val="0"/>
                <w:sz w:val="18"/>
                <w:szCs w:val="18"/>
              </w:rPr>
              <w:t>数值均保留两位小数。</w:t>
            </w:r>
          </w:p>
        </w:tc>
      </w:tr>
    </w:tbl>
    <w:p w:rsidR="003920B6" w:rsidRDefault="003920B6" w:rsidP="003920B6">
      <w:pPr>
        <w:rPr>
          <w:rFonts w:ascii="黑体" w:eastAsia="黑体"/>
          <w:sz w:val="28"/>
          <w:szCs w:val="28"/>
        </w:rPr>
      </w:pPr>
      <w:r>
        <w:rPr>
          <w:rFonts w:ascii="黑体" w:eastAsia="黑体"/>
          <w:sz w:val="28"/>
          <w:szCs w:val="28"/>
        </w:rPr>
        <w:br w:type="page"/>
      </w:r>
    </w:p>
    <w:p w:rsidR="003920B6" w:rsidRDefault="003920B6" w:rsidP="003920B6">
      <w:pPr>
        <w:jc w:val="center"/>
        <w:rPr>
          <w:rFonts w:ascii="黑体" w:eastAsia="黑体"/>
          <w:sz w:val="28"/>
          <w:szCs w:val="28"/>
        </w:rPr>
      </w:pPr>
      <w:r>
        <w:rPr>
          <w:rFonts w:ascii="黑体" w:eastAsia="黑体" w:hint="eastAsia"/>
          <w:sz w:val="28"/>
          <w:szCs w:val="28"/>
        </w:rPr>
        <w:lastRenderedPageBreak/>
        <w:t>表Ⅲ</w:t>
      </w:r>
      <w:r>
        <w:rPr>
          <w:rFonts w:ascii="黑体" w:eastAsia="黑体"/>
          <w:sz w:val="28"/>
          <w:szCs w:val="28"/>
        </w:rPr>
        <w:t xml:space="preserve"> </w:t>
      </w:r>
      <w:r>
        <w:rPr>
          <w:rFonts w:ascii="黑体" w:eastAsia="黑体" w:hint="eastAsia"/>
          <w:sz w:val="28"/>
          <w:szCs w:val="28"/>
        </w:rPr>
        <w:t>县域义务教育校际均衡情况</w:t>
      </w:r>
    </w:p>
    <w:tbl>
      <w:tblPr>
        <w:tblW w:w="0" w:type="auto"/>
        <w:tblLayout w:type="fixed"/>
        <w:tblLook w:val="0000" w:firstRow="0" w:lastRow="0" w:firstColumn="0" w:lastColumn="0" w:noHBand="0" w:noVBand="0"/>
      </w:tblPr>
      <w:tblGrid>
        <w:gridCol w:w="1156"/>
        <w:gridCol w:w="1452"/>
        <w:gridCol w:w="1465"/>
        <w:gridCol w:w="1465"/>
        <w:gridCol w:w="1465"/>
        <w:gridCol w:w="1465"/>
        <w:gridCol w:w="1465"/>
        <w:gridCol w:w="1465"/>
        <w:gridCol w:w="1465"/>
        <w:gridCol w:w="1470"/>
      </w:tblGrid>
      <w:tr w:rsidR="003920B6" w:rsidTr="002505D8">
        <w:trPr>
          <w:trHeight w:val="1669"/>
        </w:trPr>
        <w:tc>
          <w:tcPr>
            <w:tcW w:w="2608" w:type="dxa"/>
            <w:gridSpan w:val="2"/>
            <w:vMerge w:val="restart"/>
            <w:tcBorders>
              <w:top w:val="single" w:sz="4" w:space="0" w:color="auto"/>
              <w:left w:val="single" w:sz="4" w:space="0" w:color="auto"/>
              <w:bottom w:val="single" w:sz="4" w:space="0" w:color="000000"/>
              <w:right w:val="single" w:sz="4" w:space="0" w:color="000000"/>
            </w:tcBorders>
            <w:vAlign w:val="center"/>
          </w:tcPr>
          <w:p w:rsidR="003920B6" w:rsidRDefault="003920B6" w:rsidP="002505D8">
            <w:pPr>
              <w:widowControl/>
              <w:jc w:val="center"/>
              <w:rPr>
                <w:rFonts w:ascii="宋体" w:cs="宋体"/>
                <w:b/>
                <w:bCs/>
                <w:kern w:val="0"/>
                <w:sz w:val="18"/>
                <w:szCs w:val="18"/>
              </w:rPr>
            </w:pPr>
            <w:bookmarkStart w:id="1" w:name="OLE_LINK3" w:colFirst="1" w:colLast="7"/>
            <w:r>
              <w:rPr>
                <w:rFonts w:ascii="宋体" w:hAnsi="宋体" w:cs="宋体" w:hint="eastAsia"/>
                <w:b/>
                <w:bCs/>
                <w:kern w:val="0"/>
                <w:sz w:val="18"/>
                <w:szCs w:val="18"/>
              </w:rPr>
              <w:t xml:space="preserve">　</w:t>
            </w:r>
          </w:p>
        </w:tc>
        <w:tc>
          <w:tcPr>
            <w:tcW w:w="1465"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每百名学生拥有高于规定学历教师数</w:t>
            </w:r>
          </w:p>
        </w:tc>
        <w:tc>
          <w:tcPr>
            <w:tcW w:w="1465"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每百名学生拥有县级及以上骨干教师数</w:t>
            </w:r>
          </w:p>
        </w:tc>
        <w:tc>
          <w:tcPr>
            <w:tcW w:w="1465"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每百名学生拥有体育、艺术</w:t>
            </w:r>
            <w:r>
              <w:rPr>
                <w:rFonts w:ascii="宋体" w:hAnsi="宋体" w:cs="宋体"/>
                <w:b/>
                <w:bCs/>
                <w:kern w:val="0"/>
                <w:sz w:val="18"/>
                <w:szCs w:val="18"/>
              </w:rPr>
              <w:t>(</w:t>
            </w:r>
            <w:r>
              <w:rPr>
                <w:rFonts w:ascii="宋体" w:hAnsi="宋体" w:cs="宋体" w:hint="eastAsia"/>
                <w:b/>
                <w:bCs/>
                <w:kern w:val="0"/>
                <w:sz w:val="18"/>
                <w:szCs w:val="18"/>
              </w:rPr>
              <w:t>美术、音乐</w:t>
            </w:r>
            <w:r>
              <w:rPr>
                <w:rFonts w:ascii="宋体" w:hAnsi="宋体" w:cs="宋体"/>
                <w:b/>
                <w:bCs/>
                <w:kern w:val="0"/>
                <w:sz w:val="18"/>
                <w:szCs w:val="18"/>
              </w:rPr>
              <w:t>)</w:t>
            </w:r>
            <w:r>
              <w:rPr>
                <w:rFonts w:ascii="宋体" w:hAnsi="宋体" w:cs="宋体" w:hint="eastAsia"/>
                <w:b/>
                <w:bCs/>
                <w:kern w:val="0"/>
                <w:sz w:val="18"/>
                <w:szCs w:val="18"/>
              </w:rPr>
              <w:t>专任教师数</w:t>
            </w:r>
          </w:p>
        </w:tc>
        <w:tc>
          <w:tcPr>
            <w:tcW w:w="1465"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生均教学及辅助用房面积</w:t>
            </w:r>
            <w:r>
              <w:rPr>
                <w:rFonts w:ascii="宋体" w:cs="宋体"/>
                <w:b/>
                <w:bCs/>
                <w:kern w:val="0"/>
                <w:sz w:val="18"/>
                <w:szCs w:val="18"/>
              </w:rPr>
              <w:br/>
            </w:r>
            <w:r>
              <w:rPr>
                <w:rFonts w:ascii="宋体" w:hAnsi="宋体" w:cs="宋体" w:hint="eastAsia"/>
                <w:b/>
                <w:bCs/>
                <w:kern w:val="0"/>
                <w:sz w:val="18"/>
                <w:szCs w:val="18"/>
              </w:rPr>
              <w:t>（㎡）</w:t>
            </w:r>
          </w:p>
        </w:tc>
        <w:tc>
          <w:tcPr>
            <w:tcW w:w="1465"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生均体育运动场馆面积（㎡）</w:t>
            </w:r>
          </w:p>
        </w:tc>
        <w:tc>
          <w:tcPr>
            <w:tcW w:w="1465"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生均教学仪器设备值</w:t>
            </w:r>
          </w:p>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w:t>
            </w:r>
            <w:r>
              <w:rPr>
                <w:rFonts w:ascii="宋体" w:hAnsi="宋体" w:cs="宋体" w:hint="eastAsia"/>
                <w:b/>
                <w:bCs/>
                <w:kern w:val="0"/>
                <w:sz w:val="18"/>
                <w:szCs w:val="18"/>
              </w:rPr>
              <w:t>元</w:t>
            </w:r>
            <w:r>
              <w:rPr>
                <w:rFonts w:ascii="宋体" w:hAnsi="宋体" w:cs="宋体"/>
                <w:b/>
                <w:bCs/>
                <w:kern w:val="0"/>
                <w:sz w:val="18"/>
                <w:szCs w:val="18"/>
              </w:rPr>
              <w:t>)</w:t>
            </w:r>
          </w:p>
        </w:tc>
        <w:tc>
          <w:tcPr>
            <w:tcW w:w="1465"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每百名学生拥有网络多媒体教室数</w:t>
            </w:r>
          </w:p>
        </w:tc>
        <w:tc>
          <w:tcPr>
            <w:tcW w:w="1470"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综合</w:t>
            </w:r>
          </w:p>
        </w:tc>
      </w:tr>
      <w:bookmarkEnd w:id="1"/>
      <w:tr w:rsidR="003920B6" w:rsidTr="002505D8">
        <w:trPr>
          <w:trHeight w:val="507"/>
        </w:trPr>
        <w:tc>
          <w:tcPr>
            <w:tcW w:w="2608" w:type="dxa"/>
            <w:gridSpan w:val="2"/>
            <w:vMerge/>
            <w:tcBorders>
              <w:top w:val="single" w:sz="4" w:space="0" w:color="auto"/>
              <w:left w:val="single" w:sz="4" w:space="0" w:color="auto"/>
              <w:bottom w:val="single" w:sz="4" w:space="0" w:color="auto"/>
              <w:right w:val="single" w:sz="4" w:space="0" w:color="000000"/>
            </w:tcBorders>
            <w:vAlign w:val="center"/>
          </w:tcPr>
          <w:p w:rsidR="003920B6" w:rsidRDefault="003920B6" w:rsidP="002505D8">
            <w:pPr>
              <w:widowControl/>
              <w:jc w:val="left"/>
              <w:rPr>
                <w:rFonts w:ascii="宋体" w:cs="宋体"/>
                <w:b/>
                <w:bCs/>
                <w:kern w:val="0"/>
                <w:sz w:val="18"/>
                <w:szCs w:val="18"/>
              </w:rPr>
            </w:pPr>
          </w:p>
        </w:tc>
        <w:tc>
          <w:tcPr>
            <w:tcW w:w="1465"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L1</w:t>
            </w:r>
          </w:p>
        </w:tc>
        <w:tc>
          <w:tcPr>
            <w:tcW w:w="1465"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L2</w:t>
            </w:r>
          </w:p>
        </w:tc>
        <w:tc>
          <w:tcPr>
            <w:tcW w:w="1465"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L3</w:t>
            </w:r>
          </w:p>
        </w:tc>
        <w:tc>
          <w:tcPr>
            <w:tcW w:w="1465"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L4</w:t>
            </w:r>
          </w:p>
        </w:tc>
        <w:tc>
          <w:tcPr>
            <w:tcW w:w="1465"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L5</w:t>
            </w:r>
          </w:p>
        </w:tc>
        <w:tc>
          <w:tcPr>
            <w:tcW w:w="1465"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L6</w:t>
            </w:r>
          </w:p>
        </w:tc>
        <w:tc>
          <w:tcPr>
            <w:tcW w:w="1465"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L7</w:t>
            </w:r>
          </w:p>
        </w:tc>
        <w:tc>
          <w:tcPr>
            <w:tcW w:w="147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L8</w:t>
            </w:r>
          </w:p>
        </w:tc>
      </w:tr>
      <w:tr w:rsidR="003920B6" w:rsidTr="002505D8">
        <w:trPr>
          <w:trHeight w:val="834"/>
        </w:trPr>
        <w:tc>
          <w:tcPr>
            <w:tcW w:w="1156" w:type="dxa"/>
            <w:vMerge w:val="restart"/>
            <w:tcBorders>
              <w:top w:val="single" w:sz="4" w:space="0" w:color="auto"/>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小学</w:t>
            </w:r>
          </w:p>
        </w:tc>
        <w:tc>
          <w:tcPr>
            <w:tcW w:w="1452"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全县平均值</w:t>
            </w:r>
          </w:p>
        </w:tc>
        <w:tc>
          <w:tcPr>
            <w:tcW w:w="1465"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470"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cs="宋体"/>
                <w:kern w:val="0"/>
                <w:sz w:val="18"/>
                <w:szCs w:val="18"/>
              </w:rPr>
              <w:softHyphen/>
            </w:r>
            <w:r>
              <w:rPr>
                <w:rFonts w:ascii="宋体" w:hAnsi="宋体" w:cs="宋体"/>
                <w:kern w:val="0"/>
                <w:sz w:val="18"/>
                <w:szCs w:val="18"/>
              </w:rPr>
              <w:t>——</w:t>
            </w:r>
          </w:p>
        </w:tc>
      </w:tr>
      <w:tr w:rsidR="003920B6" w:rsidTr="002505D8">
        <w:trPr>
          <w:trHeight w:val="759"/>
        </w:trPr>
        <w:tc>
          <w:tcPr>
            <w:tcW w:w="1156" w:type="dxa"/>
            <w:vMerge/>
            <w:tcBorders>
              <w:top w:val="nil"/>
              <w:left w:val="single" w:sz="4" w:space="0" w:color="auto"/>
              <w:bottom w:val="single" w:sz="4" w:space="0" w:color="auto"/>
              <w:right w:val="single" w:sz="4" w:space="0" w:color="auto"/>
            </w:tcBorders>
            <w:vAlign w:val="center"/>
          </w:tcPr>
          <w:p w:rsidR="003920B6" w:rsidRDefault="003920B6" w:rsidP="002505D8">
            <w:pPr>
              <w:widowControl/>
              <w:jc w:val="left"/>
              <w:rPr>
                <w:rFonts w:ascii="宋体" w:cs="宋体"/>
                <w:kern w:val="0"/>
                <w:sz w:val="18"/>
                <w:szCs w:val="18"/>
              </w:rPr>
            </w:pPr>
          </w:p>
        </w:tc>
        <w:tc>
          <w:tcPr>
            <w:tcW w:w="1452"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差异系数</w:t>
            </w:r>
          </w:p>
        </w:tc>
        <w:tc>
          <w:tcPr>
            <w:tcW w:w="1465"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47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r>
      <w:tr w:rsidR="003920B6" w:rsidTr="002505D8">
        <w:trPr>
          <w:trHeight w:val="838"/>
        </w:trPr>
        <w:tc>
          <w:tcPr>
            <w:tcW w:w="1156" w:type="dxa"/>
            <w:vMerge w:val="restart"/>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初中</w:t>
            </w:r>
          </w:p>
        </w:tc>
        <w:tc>
          <w:tcPr>
            <w:tcW w:w="1452"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全县平均值</w:t>
            </w:r>
          </w:p>
        </w:tc>
        <w:tc>
          <w:tcPr>
            <w:tcW w:w="1465"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47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kern w:val="0"/>
                <w:sz w:val="18"/>
                <w:szCs w:val="18"/>
              </w:rPr>
              <w:t>——</w:t>
            </w:r>
          </w:p>
        </w:tc>
      </w:tr>
      <w:tr w:rsidR="003920B6" w:rsidTr="002505D8">
        <w:trPr>
          <w:trHeight w:val="894"/>
        </w:trPr>
        <w:tc>
          <w:tcPr>
            <w:tcW w:w="1156" w:type="dxa"/>
            <w:vMerge/>
            <w:tcBorders>
              <w:top w:val="nil"/>
              <w:left w:val="single" w:sz="4" w:space="0" w:color="auto"/>
              <w:bottom w:val="single" w:sz="4" w:space="0" w:color="auto"/>
              <w:right w:val="single" w:sz="4" w:space="0" w:color="auto"/>
            </w:tcBorders>
            <w:vAlign w:val="center"/>
          </w:tcPr>
          <w:p w:rsidR="003920B6" w:rsidRDefault="003920B6" w:rsidP="002505D8">
            <w:pPr>
              <w:widowControl/>
              <w:jc w:val="left"/>
              <w:rPr>
                <w:rFonts w:ascii="宋体" w:cs="宋体"/>
                <w:kern w:val="0"/>
                <w:sz w:val="18"/>
                <w:szCs w:val="18"/>
              </w:rPr>
            </w:pPr>
          </w:p>
        </w:tc>
        <w:tc>
          <w:tcPr>
            <w:tcW w:w="1452"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差异系数</w:t>
            </w:r>
          </w:p>
        </w:tc>
        <w:tc>
          <w:tcPr>
            <w:tcW w:w="1465"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465" w:type="dxa"/>
            <w:tcBorders>
              <w:top w:val="single" w:sz="4" w:space="0" w:color="auto"/>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p>
        </w:tc>
        <w:tc>
          <w:tcPr>
            <w:tcW w:w="147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r>
    </w:tbl>
    <w:p w:rsidR="003920B6" w:rsidRDefault="003920B6" w:rsidP="003920B6">
      <w:pPr>
        <w:rPr>
          <w:sz w:val="18"/>
          <w:szCs w:val="18"/>
        </w:rPr>
      </w:pPr>
      <w:r>
        <w:rPr>
          <w:rFonts w:ascii="宋体" w:hAnsi="宋体" w:cs="宋体" w:hint="eastAsia"/>
          <w:kern w:val="0"/>
          <w:sz w:val="18"/>
          <w:szCs w:val="18"/>
        </w:rPr>
        <w:t>注：</w:t>
      </w:r>
      <w:r>
        <w:rPr>
          <w:rFonts w:ascii="宋体" w:hAnsi="宋体" w:cs="宋体"/>
          <w:b/>
          <w:bCs/>
          <w:kern w:val="0"/>
          <w:sz w:val="18"/>
          <w:szCs w:val="18"/>
        </w:rPr>
        <w:t xml:space="preserve"> </w:t>
      </w:r>
      <w:r>
        <w:rPr>
          <w:rFonts w:ascii="宋体" w:hAnsi="宋体" w:cs="宋体" w:hint="eastAsia"/>
          <w:kern w:val="0"/>
          <w:sz w:val="18"/>
          <w:szCs w:val="18"/>
        </w:rPr>
        <w:t>全县平均值保留两位小数，差异系数保留三位小数。</w:t>
      </w:r>
    </w:p>
    <w:p w:rsidR="003920B6" w:rsidRDefault="003920B6" w:rsidP="003920B6"/>
    <w:p w:rsidR="003920B6" w:rsidRDefault="003920B6" w:rsidP="003920B6"/>
    <w:p w:rsidR="003920B6" w:rsidRDefault="003920B6" w:rsidP="003920B6">
      <w:pPr>
        <w:widowControl/>
        <w:spacing w:line="40" w:lineRule="exact"/>
        <w:jc w:val="center"/>
        <w:rPr>
          <w:rFonts w:ascii="黑体" w:eastAsia="黑体" w:hAnsi="宋体" w:cs="宋体"/>
          <w:kern w:val="0"/>
          <w:sz w:val="28"/>
          <w:szCs w:val="28"/>
        </w:rPr>
      </w:pPr>
    </w:p>
    <w:tbl>
      <w:tblPr>
        <w:tblW w:w="0" w:type="auto"/>
        <w:tblLayout w:type="fixed"/>
        <w:tblLook w:val="0000" w:firstRow="0" w:lastRow="0" w:firstColumn="0" w:lastColumn="0" w:noHBand="0" w:noVBand="0"/>
      </w:tblPr>
      <w:tblGrid>
        <w:gridCol w:w="7056"/>
        <w:gridCol w:w="6093"/>
        <w:gridCol w:w="1297"/>
      </w:tblGrid>
      <w:tr w:rsidR="003920B6" w:rsidTr="002505D8">
        <w:trPr>
          <w:trHeight w:val="936"/>
        </w:trPr>
        <w:tc>
          <w:tcPr>
            <w:tcW w:w="14446" w:type="dxa"/>
            <w:gridSpan w:val="3"/>
            <w:tcBorders>
              <w:bottom w:val="single" w:sz="4" w:space="0" w:color="auto"/>
            </w:tcBorders>
            <w:vAlign w:val="center"/>
          </w:tcPr>
          <w:p w:rsidR="003920B6" w:rsidRDefault="003920B6" w:rsidP="002505D8">
            <w:pPr>
              <w:widowControl/>
              <w:jc w:val="center"/>
              <w:rPr>
                <w:rFonts w:ascii="宋体" w:cs="宋体"/>
                <w:b/>
                <w:color w:val="000000"/>
                <w:kern w:val="0"/>
                <w:sz w:val="18"/>
                <w:szCs w:val="18"/>
              </w:rPr>
            </w:pPr>
            <w:r>
              <w:rPr>
                <w:rFonts w:ascii="黑体" w:eastAsia="黑体" w:hint="eastAsia"/>
                <w:sz w:val="28"/>
                <w:szCs w:val="28"/>
              </w:rPr>
              <w:t>表Ⅳ</w:t>
            </w:r>
            <w:r>
              <w:rPr>
                <w:rFonts w:ascii="黑体" w:eastAsia="黑体"/>
                <w:sz w:val="28"/>
                <w:szCs w:val="28"/>
              </w:rPr>
              <w:t xml:space="preserve"> </w:t>
            </w:r>
            <w:r>
              <w:rPr>
                <w:rFonts w:ascii="黑体" w:eastAsia="黑体" w:hAnsi="宋体" w:cs="宋体" w:hint="eastAsia"/>
                <w:kern w:val="0"/>
                <w:sz w:val="28"/>
                <w:szCs w:val="28"/>
              </w:rPr>
              <w:t>政府保障程度评估指标</w:t>
            </w:r>
          </w:p>
        </w:tc>
      </w:tr>
      <w:tr w:rsidR="003920B6" w:rsidTr="002505D8">
        <w:trPr>
          <w:trHeight w:val="618"/>
        </w:trPr>
        <w:tc>
          <w:tcPr>
            <w:tcW w:w="7056" w:type="dxa"/>
            <w:tcBorders>
              <w:top w:val="single" w:sz="4" w:space="0" w:color="auto"/>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b/>
                <w:color w:val="000000"/>
                <w:kern w:val="0"/>
                <w:sz w:val="18"/>
                <w:szCs w:val="18"/>
              </w:rPr>
            </w:pPr>
            <w:r>
              <w:rPr>
                <w:rFonts w:ascii="宋体" w:hAnsi="宋体" w:cs="宋体" w:hint="eastAsia"/>
                <w:b/>
                <w:color w:val="000000"/>
                <w:kern w:val="0"/>
                <w:sz w:val="18"/>
                <w:szCs w:val="18"/>
              </w:rPr>
              <w:lastRenderedPageBreak/>
              <w:t>指标名称</w:t>
            </w:r>
          </w:p>
        </w:tc>
        <w:tc>
          <w:tcPr>
            <w:tcW w:w="6093" w:type="dxa"/>
            <w:tcBorders>
              <w:top w:val="single" w:sz="4" w:space="0" w:color="auto"/>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b/>
                <w:color w:val="000000"/>
                <w:kern w:val="0"/>
                <w:sz w:val="18"/>
                <w:szCs w:val="18"/>
              </w:rPr>
            </w:pPr>
            <w:r>
              <w:rPr>
                <w:rFonts w:ascii="宋体" w:hAnsi="宋体" w:cs="宋体" w:hint="eastAsia"/>
                <w:b/>
                <w:color w:val="000000"/>
                <w:kern w:val="0"/>
                <w:sz w:val="18"/>
                <w:szCs w:val="18"/>
              </w:rPr>
              <w:t>指标值或简要结论</w:t>
            </w:r>
          </w:p>
        </w:tc>
        <w:tc>
          <w:tcPr>
            <w:tcW w:w="1297" w:type="dxa"/>
            <w:tcBorders>
              <w:top w:val="single" w:sz="4" w:space="0" w:color="auto"/>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b/>
                <w:color w:val="000000"/>
                <w:kern w:val="0"/>
                <w:sz w:val="18"/>
                <w:szCs w:val="18"/>
              </w:rPr>
            </w:pPr>
            <w:r>
              <w:rPr>
                <w:rFonts w:ascii="宋体" w:hAnsi="宋体" w:cs="宋体" w:hint="eastAsia"/>
                <w:b/>
                <w:color w:val="000000"/>
                <w:kern w:val="0"/>
                <w:sz w:val="18"/>
                <w:szCs w:val="18"/>
              </w:rPr>
              <w:t>是否达标</w:t>
            </w:r>
          </w:p>
        </w:tc>
      </w:tr>
      <w:tr w:rsidR="003920B6" w:rsidTr="002505D8">
        <w:trPr>
          <w:trHeight w:val="542"/>
        </w:trPr>
        <w:tc>
          <w:tcPr>
            <w:tcW w:w="7056" w:type="dxa"/>
            <w:tcBorders>
              <w:top w:val="single" w:sz="4" w:space="0" w:color="000000"/>
              <w:left w:val="single" w:sz="4" w:space="0" w:color="000000"/>
              <w:bottom w:val="single" w:sz="4" w:space="0" w:color="auto"/>
              <w:right w:val="single" w:sz="4" w:space="0" w:color="000000"/>
            </w:tcBorders>
            <w:vAlign w:val="center"/>
          </w:tcPr>
          <w:p w:rsidR="003920B6" w:rsidRDefault="003920B6" w:rsidP="002505D8">
            <w:pPr>
              <w:widowControl/>
              <w:jc w:val="left"/>
              <w:rPr>
                <w:rFonts w:ascii="宋体" w:cs="宋体"/>
                <w:color w:val="000000"/>
                <w:kern w:val="0"/>
                <w:sz w:val="18"/>
                <w:szCs w:val="18"/>
              </w:rPr>
            </w:pPr>
            <w:r>
              <w:rPr>
                <w:rFonts w:ascii="宋体" w:hAnsi="宋体" w:cs="宋体"/>
                <w:color w:val="000000"/>
                <w:kern w:val="0"/>
                <w:sz w:val="18"/>
                <w:szCs w:val="18"/>
              </w:rPr>
              <w:t>1.</w:t>
            </w:r>
            <w:r>
              <w:rPr>
                <w:rFonts w:ascii="宋体" w:hAnsi="宋体"/>
                <w:sz w:val="18"/>
                <w:szCs w:val="18"/>
              </w:rPr>
              <w:t xml:space="preserve"> </w:t>
            </w:r>
            <w:r>
              <w:rPr>
                <w:rFonts w:ascii="宋体" w:hAnsi="宋体" w:cs="宋体" w:hint="eastAsia"/>
                <w:color w:val="000000"/>
                <w:kern w:val="0"/>
                <w:sz w:val="18"/>
                <w:szCs w:val="18"/>
              </w:rPr>
              <w:t>县域内义务教育学校规划布局合理，符合国家规定要求</w:t>
            </w:r>
          </w:p>
        </w:tc>
        <w:tc>
          <w:tcPr>
            <w:tcW w:w="6093" w:type="dxa"/>
            <w:tcBorders>
              <w:top w:val="single" w:sz="4" w:space="0" w:color="000000"/>
              <w:bottom w:val="single" w:sz="4" w:space="0" w:color="auto"/>
              <w:right w:val="single" w:sz="4" w:space="0" w:color="000000"/>
            </w:tcBorders>
            <w:vAlign w:val="center"/>
          </w:tcPr>
          <w:p w:rsidR="003920B6" w:rsidRDefault="003920B6" w:rsidP="002505D8">
            <w:pPr>
              <w:widowControl/>
              <w:jc w:val="center"/>
              <w:rPr>
                <w:rFonts w:ascii="黑体" w:eastAsia="黑体" w:hAnsi="黑体" w:cs="宋体"/>
                <w:color w:val="000000"/>
                <w:kern w:val="0"/>
                <w:sz w:val="22"/>
              </w:rPr>
            </w:pPr>
          </w:p>
        </w:tc>
        <w:tc>
          <w:tcPr>
            <w:tcW w:w="1297" w:type="dxa"/>
            <w:tcBorders>
              <w:top w:val="single" w:sz="4" w:space="0" w:color="000000"/>
              <w:bottom w:val="single" w:sz="4" w:space="0" w:color="auto"/>
              <w:right w:val="single" w:sz="4" w:space="0" w:color="000000"/>
            </w:tcBorders>
            <w:vAlign w:val="center"/>
          </w:tcPr>
          <w:p w:rsidR="003920B6" w:rsidRDefault="003920B6" w:rsidP="002505D8">
            <w:pPr>
              <w:widowControl/>
              <w:jc w:val="center"/>
              <w:rPr>
                <w:rFonts w:ascii="黑体" w:eastAsia="黑体" w:hAnsi="黑体" w:cs="宋体"/>
                <w:color w:val="000000"/>
                <w:kern w:val="0"/>
                <w:sz w:val="22"/>
              </w:rPr>
            </w:pPr>
          </w:p>
        </w:tc>
      </w:tr>
      <w:tr w:rsidR="003920B6" w:rsidTr="002505D8">
        <w:trPr>
          <w:trHeight w:val="846"/>
        </w:trPr>
        <w:tc>
          <w:tcPr>
            <w:tcW w:w="7056" w:type="dxa"/>
            <w:tcBorders>
              <w:left w:val="single" w:sz="4" w:space="0" w:color="000000"/>
              <w:bottom w:val="single" w:sz="4" w:space="0" w:color="000000"/>
              <w:right w:val="single" w:sz="4" w:space="0" w:color="000000"/>
            </w:tcBorders>
            <w:vAlign w:val="center"/>
          </w:tcPr>
          <w:p w:rsidR="003920B6" w:rsidRDefault="003920B6" w:rsidP="002505D8">
            <w:pPr>
              <w:widowControl/>
              <w:rPr>
                <w:rFonts w:ascii="宋体" w:cs="宋体"/>
                <w:color w:val="000000"/>
                <w:kern w:val="0"/>
                <w:sz w:val="18"/>
                <w:szCs w:val="18"/>
              </w:rPr>
            </w:pPr>
            <w:r>
              <w:rPr>
                <w:rFonts w:ascii="宋体" w:hAnsi="宋体" w:cs="宋体"/>
                <w:color w:val="000000"/>
                <w:kern w:val="0"/>
                <w:sz w:val="18"/>
                <w:szCs w:val="18"/>
              </w:rPr>
              <w:t xml:space="preserve">2. </w:t>
            </w:r>
            <w:r>
              <w:rPr>
                <w:rFonts w:ascii="宋体" w:hAnsi="宋体" w:cs="宋体" w:hint="eastAsia"/>
                <w:color w:val="000000"/>
                <w:kern w:val="0"/>
                <w:sz w:val="18"/>
                <w:szCs w:val="18"/>
              </w:rPr>
              <w:t>县域内城乡义务教育学校建设标准统一、教师编制标准统一、生均公用经费基准定额统一、基本装备配置标准统一</w:t>
            </w:r>
          </w:p>
        </w:tc>
        <w:tc>
          <w:tcPr>
            <w:tcW w:w="6093" w:type="dxa"/>
            <w:tcBorders>
              <w:bottom w:val="single" w:sz="4" w:space="0" w:color="000000"/>
              <w:right w:val="single" w:sz="4" w:space="0" w:color="000000"/>
            </w:tcBorders>
            <w:vAlign w:val="center"/>
          </w:tcPr>
          <w:p w:rsidR="003920B6" w:rsidRDefault="003920B6" w:rsidP="002505D8">
            <w:pPr>
              <w:widowControl/>
              <w:jc w:val="left"/>
              <w:rPr>
                <w:rFonts w:ascii="宋体" w:cs="宋体"/>
                <w:color w:val="000000"/>
                <w:kern w:val="0"/>
                <w:sz w:val="18"/>
                <w:szCs w:val="18"/>
              </w:rPr>
            </w:pPr>
          </w:p>
        </w:tc>
        <w:tc>
          <w:tcPr>
            <w:tcW w:w="1297" w:type="dxa"/>
            <w:tcBorders>
              <w:bottom w:val="single" w:sz="4" w:space="0" w:color="000000"/>
              <w:right w:val="single" w:sz="4" w:space="0" w:color="000000"/>
            </w:tcBorders>
            <w:vAlign w:val="center"/>
          </w:tcPr>
          <w:p w:rsidR="003920B6" w:rsidRDefault="003920B6" w:rsidP="002505D8">
            <w:pPr>
              <w:widowControl/>
              <w:jc w:val="left"/>
              <w:rPr>
                <w:rFonts w:ascii="宋体" w:cs="宋体"/>
                <w:color w:val="000000"/>
                <w:kern w:val="0"/>
                <w:sz w:val="18"/>
                <w:szCs w:val="18"/>
              </w:rPr>
            </w:pPr>
          </w:p>
        </w:tc>
      </w:tr>
      <w:tr w:rsidR="003920B6" w:rsidTr="002505D8">
        <w:trPr>
          <w:trHeight w:val="936"/>
        </w:trPr>
        <w:tc>
          <w:tcPr>
            <w:tcW w:w="7056" w:type="dxa"/>
            <w:tcBorders>
              <w:left w:val="single" w:sz="4" w:space="0" w:color="000000"/>
              <w:bottom w:val="single" w:sz="4" w:space="0" w:color="000000"/>
              <w:right w:val="single" w:sz="4" w:space="0" w:color="000000"/>
            </w:tcBorders>
            <w:vAlign w:val="center"/>
          </w:tcPr>
          <w:p w:rsidR="003920B6" w:rsidRDefault="003920B6" w:rsidP="002505D8">
            <w:pPr>
              <w:widowControl/>
              <w:rPr>
                <w:rFonts w:ascii="宋体" w:cs="宋体"/>
                <w:color w:val="000000"/>
                <w:kern w:val="0"/>
                <w:sz w:val="18"/>
                <w:szCs w:val="18"/>
              </w:rPr>
            </w:pPr>
            <w:r>
              <w:rPr>
                <w:rFonts w:ascii="宋体" w:hAnsi="宋体" w:cs="宋体"/>
                <w:color w:val="000000"/>
                <w:kern w:val="0"/>
                <w:sz w:val="18"/>
                <w:szCs w:val="18"/>
              </w:rPr>
              <w:t>3.</w:t>
            </w:r>
            <w:r>
              <w:t xml:space="preserve"> </w:t>
            </w:r>
            <w:r>
              <w:rPr>
                <w:rFonts w:ascii="宋体" w:hAnsi="宋体" w:cs="宋体" w:hint="eastAsia"/>
                <w:color w:val="000000"/>
                <w:kern w:val="0"/>
                <w:sz w:val="18"/>
                <w:szCs w:val="18"/>
              </w:rPr>
              <w:t>所有小学、初中每</w:t>
            </w:r>
            <w:r>
              <w:rPr>
                <w:rFonts w:ascii="宋体" w:hAnsi="宋体" w:cs="宋体"/>
                <w:color w:val="000000"/>
                <w:kern w:val="0"/>
                <w:sz w:val="18"/>
                <w:szCs w:val="18"/>
              </w:rPr>
              <w:t>12</w:t>
            </w:r>
            <w:r>
              <w:rPr>
                <w:rFonts w:ascii="宋体" w:hAnsi="宋体" w:cs="宋体" w:hint="eastAsia"/>
                <w:color w:val="000000"/>
                <w:kern w:val="0"/>
                <w:sz w:val="18"/>
                <w:szCs w:val="18"/>
              </w:rPr>
              <w:t>个班级配备音乐、美术专用教室</w:t>
            </w:r>
            <w:r>
              <w:rPr>
                <w:rFonts w:ascii="宋体" w:hAnsi="宋体" w:cs="宋体"/>
                <w:color w:val="000000"/>
                <w:kern w:val="0"/>
                <w:sz w:val="18"/>
                <w:szCs w:val="18"/>
              </w:rPr>
              <w:t>1</w:t>
            </w:r>
            <w:r>
              <w:rPr>
                <w:rFonts w:ascii="宋体" w:hAnsi="宋体" w:cs="宋体" w:hint="eastAsia"/>
                <w:color w:val="000000"/>
                <w:kern w:val="0"/>
                <w:sz w:val="18"/>
                <w:szCs w:val="18"/>
              </w:rPr>
              <w:t>间以上；其中，每间音乐专用教室面积不小于</w:t>
            </w:r>
            <w:r>
              <w:rPr>
                <w:rFonts w:ascii="宋体" w:hAnsi="宋体" w:cs="宋体"/>
                <w:color w:val="000000"/>
                <w:kern w:val="0"/>
                <w:sz w:val="18"/>
                <w:szCs w:val="18"/>
              </w:rPr>
              <w:t>96</w:t>
            </w:r>
            <w:r>
              <w:rPr>
                <w:rFonts w:ascii="宋体" w:hAnsi="宋体" w:cs="宋体" w:hint="eastAsia"/>
                <w:color w:val="000000"/>
                <w:kern w:val="0"/>
                <w:sz w:val="18"/>
                <w:szCs w:val="18"/>
              </w:rPr>
              <w:t>平方米，每间美术专用教室面积不小于</w:t>
            </w:r>
            <w:r>
              <w:rPr>
                <w:rFonts w:ascii="宋体" w:hAnsi="宋体" w:cs="宋体"/>
                <w:color w:val="000000"/>
                <w:kern w:val="0"/>
                <w:sz w:val="18"/>
                <w:szCs w:val="18"/>
              </w:rPr>
              <w:t>90</w:t>
            </w:r>
            <w:r>
              <w:rPr>
                <w:rFonts w:ascii="宋体" w:hAnsi="宋体" w:cs="宋体" w:hint="eastAsia"/>
                <w:color w:val="000000"/>
                <w:kern w:val="0"/>
                <w:sz w:val="18"/>
                <w:szCs w:val="18"/>
              </w:rPr>
              <w:t>平方米</w:t>
            </w:r>
          </w:p>
        </w:tc>
        <w:tc>
          <w:tcPr>
            <w:tcW w:w="6093" w:type="dxa"/>
            <w:tcBorders>
              <w:bottom w:val="single" w:sz="4" w:space="0" w:color="000000"/>
              <w:right w:val="single" w:sz="4" w:space="0" w:color="000000"/>
            </w:tcBorders>
            <w:vAlign w:val="center"/>
          </w:tcPr>
          <w:p w:rsidR="003920B6" w:rsidRDefault="003920B6" w:rsidP="002505D8">
            <w:pPr>
              <w:widowControl/>
              <w:jc w:val="left"/>
              <w:rPr>
                <w:rFonts w:ascii="宋体" w:cs="宋体"/>
                <w:color w:val="000000"/>
                <w:kern w:val="0"/>
                <w:sz w:val="18"/>
                <w:szCs w:val="18"/>
              </w:rPr>
            </w:pPr>
          </w:p>
        </w:tc>
        <w:tc>
          <w:tcPr>
            <w:tcW w:w="1297" w:type="dxa"/>
            <w:tcBorders>
              <w:bottom w:val="single" w:sz="4" w:space="0" w:color="000000"/>
              <w:right w:val="single" w:sz="4" w:space="0" w:color="000000"/>
            </w:tcBorders>
            <w:vAlign w:val="center"/>
          </w:tcPr>
          <w:p w:rsidR="003920B6" w:rsidRDefault="003920B6" w:rsidP="002505D8">
            <w:pPr>
              <w:widowControl/>
              <w:jc w:val="left"/>
              <w:rPr>
                <w:rFonts w:ascii="宋体" w:cs="宋体"/>
                <w:color w:val="000000"/>
                <w:kern w:val="0"/>
                <w:sz w:val="18"/>
                <w:szCs w:val="18"/>
              </w:rPr>
            </w:pPr>
          </w:p>
        </w:tc>
      </w:tr>
      <w:tr w:rsidR="003920B6" w:rsidTr="002505D8">
        <w:trPr>
          <w:trHeight w:val="936"/>
        </w:trPr>
        <w:tc>
          <w:tcPr>
            <w:tcW w:w="7056" w:type="dxa"/>
            <w:tcBorders>
              <w:left w:val="single" w:sz="4" w:space="0" w:color="000000"/>
              <w:bottom w:val="single" w:sz="4" w:space="0" w:color="000000"/>
              <w:right w:val="single" w:sz="4" w:space="0" w:color="000000"/>
            </w:tcBorders>
            <w:vAlign w:val="center"/>
          </w:tcPr>
          <w:p w:rsidR="003920B6" w:rsidRDefault="003920B6" w:rsidP="002505D8">
            <w:pPr>
              <w:widowControl/>
              <w:rPr>
                <w:rFonts w:ascii="宋体" w:cs="宋体"/>
                <w:color w:val="000000"/>
                <w:kern w:val="0"/>
                <w:sz w:val="18"/>
                <w:szCs w:val="18"/>
              </w:rPr>
            </w:pPr>
            <w:r>
              <w:rPr>
                <w:rFonts w:ascii="宋体" w:hAnsi="宋体" w:cs="宋体"/>
                <w:color w:val="000000"/>
                <w:kern w:val="0"/>
                <w:sz w:val="18"/>
                <w:szCs w:val="18"/>
              </w:rPr>
              <w:t xml:space="preserve">4. </w:t>
            </w:r>
            <w:r>
              <w:rPr>
                <w:rFonts w:ascii="宋体" w:hAnsi="宋体" w:cs="宋体" w:hint="eastAsia"/>
                <w:color w:val="000000"/>
                <w:kern w:val="0"/>
                <w:sz w:val="18"/>
                <w:szCs w:val="18"/>
              </w:rPr>
              <w:t>所有小学、初中学校规模不超过</w:t>
            </w:r>
            <w:r>
              <w:rPr>
                <w:rFonts w:ascii="宋体" w:hAnsi="宋体" w:cs="宋体"/>
                <w:color w:val="000000"/>
                <w:kern w:val="0"/>
                <w:sz w:val="18"/>
                <w:szCs w:val="18"/>
              </w:rPr>
              <w:t>2000</w:t>
            </w:r>
            <w:r>
              <w:rPr>
                <w:rFonts w:ascii="宋体" w:hAnsi="宋体" w:cs="宋体" w:hint="eastAsia"/>
                <w:color w:val="000000"/>
                <w:kern w:val="0"/>
                <w:sz w:val="18"/>
                <w:szCs w:val="18"/>
              </w:rPr>
              <w:t>人，九年一贯制学校、十二年一贯制学校义务教育阶段规模不超过</w:t>
            </w:r>
            <w:r>
              <w:rPr>
                <w:rFonts w:ascii="宋体" w:hAnsi="宋体" w:cs="宋体"/>
                <w:color w:val="000000"/>
                <w:kern w:val="0"/>
                <w:sz w:val="18"/>
                <w:szCs w:val="18"/>
              </w:rPr>
              <w:t>2500</w:t>
            </w:r>
            <w:r>
              <w:rPr>
                <w:rFonts w:ascii="宋体" w:hAnsi="宋体" w:cs="宋体" w:hint="eastAsia"/>
                <w:color w:val="000000"/>
                <w:kern w:val="0"/>
                <w:sz w:val="18"/>
                <w:szCs w:val="18"/>
              </w:rPr>
              <w:t>人</w:t>
            </w:r>
          </w:p>
        </w:tc>
        <w:tc>
          <w:tcPr>
            <w:tcW w:w="6093" w:type="dxa"/>
            <w:tcBorders>
              <w:bottom w:val="single" w:sz="4" w:space="0" w:color="000000"/>
              <w:right w:val="single" w:sz="4" w:space="0" w:color="000000"/>
            </w:tcBorders>
            <w:vAlign w:val="center"/>
          </w:tcPr>
          <w:p w:rsidR="003920B6" w:rsidRDefault="003920B6" w:rsidP="002505D8">
            <w:pPr>
              <w:widowControl/>
              <w:jc w:val="left"/>
              <w:rPr>
                <w:rFonts w:ascii="宋体" w:cs="宋体"/>
                <w:color w:val="000000"/>
                <w:kern w:val="0"/>
                <w:sz w:val="18"/>
                <w:szCs w:val="18"/>
              </w:rPr>
            </w:pPr>
            <w:r>
              <w:rPr>
                <w:rFonts w:ascii="宋体" w:hAnsi="宋体" w:cs="宋体" w:hint="eastAsia"/>
                <w:color w:val="000000"/>
                <w:kern w:val="0"/>
                <w:sz w:val="18"/>
                <w:szCs w:val="18"/>
              </w:rPr>
              <w:t>超过</w:t>
            </w:r>
            <w:r>
              <w:rPr>
                <w:rFonts w:ascii="宋体" w:hAnsi="宋体" w:cs="宋体"/>
                <w:color w:val="000000"/>
                <w:kern w:val="0"/>
                <w:sz w:val="18"/>
                <w:szCs w:val="18"/>
              </w:rPr>
              <w:t>2000</w:t>
            </w:r>
            <w:r>
              <w:rPr>
                <w:rFonts w:ascii="宋体" w:hAnsi="宋体" w:cs="宋体" w:hint="eastAsia"/>
                <w:color w:val="000000"/>
                <w:kern w:val="0"/>
                <w:sz w:val="18"/>
                <w:szCs w:val="18"/>
              </w:rPr>
              <w:t>人的小学＿＿所，初中＿＿所，超过</w:t>
            </w:r>
            <w:r>
              <w:rPr>
                <w:rFonts w:ascii="宋体" w:hAnsi="宋体" w:cs="宋体"/>
                <w:color w:val="000000"/>
                <w:kern w:val="0"/>
                <w:sz w:val="18"/>
                <w:szCs w:val="18"/>
              </w:rPr>
              <w:t>2500</w:t>
            </w:r>
            <w:r>
              <w:rPr>
                <w:rFonts w:ascii="宋体" w:hAnsi="宋体" w:cs="宋体" w:hint="eastAsia"/>
                <w:color w:val="000000"/>
                <w:kern w:val="0"/>
                <w:sz w:val="18"/>
                <w:szCs w:val="18"/>
              </w:rPr>
              <w:t>人的一贯制学校＿＿所</w:t>
            </w:r>
          </w:p>
        </w:tc>
        <w:tc>
          <w:tcPr>
            <w:tcW w:w="1297" w:type="dxa"/>
            <w:tcBorders>
              <w:bottom w:val="single" w:sz="4" w:space="0" w:color="000000"/>
              <w:right w:val="single" w:sz="4" w:space="0" w:color="000000"/>
            </w:tcBorders>
          </w:tcPr>
          <w:p w:rsidR="003920B6" w:rsidRDefault="003920B6" w:rsidP="002505D8">
            <w:pPr>
              <w:widowControl/>
              <w:jc w:val="left"/>
              <w:rPr>
                <w:rFonts w:ascii="宋体" w:cs="宋体"/>
                <w:color w:val="000000"/>
                <w:kern w:val="0"/>
                <w:sz w:val="18"/>
                <w:szCs w:val="18"/>
              </w:rPr>
            </w:pPr>
          </w:p>
        </w:tc>
      </w:tr>
      <w:tr w:rsidR="003920B6" w:rsidTr="002505D8">
        <w:trPr>
          <w:trHeight w:val="505"/>
        </w:trPr>
        <w:tc>
          <w:tcPr>
            <w:tcW w:w="7056" w:type="dxa"/>
            <w:tcBorders>
              <w:left w:val="single" w:sz="4" w:space="0" w:color="000000"/>
              <w:bottom w:val="single" w:sz="4" w:space="0" w:color="000000"/>
              <w:right w:val="single" w:sz="4" w:space="0" w:color="000000"/>
            </w:tcBorders>
            <w:vAlign w:val="center"/>
          </w:tcPr>
          <w:p w:rsidR="003920B6" w:rsidRDefault="003920B6" w:rsidP="002505D8">
            <w:pPr>
              <w:widowControl/>
              <w:rPr>
                <w:rFonts w:ascii="宋体" w:cs="宋体"/>
                <w:color w:val="000000"/>
                <w:kern w:val="0"/>
                <w:sz w:val="18"/>
                <w:szCs w:val="18"/>
              </w:rPr>
            </w:pPr>
            <w:r>
              <w:rPr>
                <w:rFonts w:ascii="宋体" w:hAnsi="宋体" w:cs="宋体"/>
                <w:color w:val="000000"/>
                <w:kern w:val="0"/>
                <w:sz w:val="18"/>
                <w:szCs w:val="18"/>
              </w:rPr>
              <w:t xml:space="preserve">5. </w:t>
            </w:r>
            <w:r>
              <w:rPr>
                <w:rFonts w:ascii="宋体" w:hAnsi="宋体" w:cs="宋体" w:hint="eastAsia"/>
                <w:color w:val="000000"/>
                <w:kern w:val="0"/>
                <w:sz w:val="18"/>
                <w:szCs w:val="18"/>
              </w:rPr>
              <w:t>小学、初中所有班级学生数分别不超过</w:t>
            </w:r>
            <w:r>
              <w:rPr>
                <w:rFonts w:ascii="宋体" w:hAnsi="宋体" w:cs="宋体"/>
                <w:color w:val="000000"/>
                <w:kern w:val="0"/>
                <w:sz w:val="18"/>
                <w:szCs w:val="18"/>
              </w:rPr>
              <w:t>45</w:t>
            </w:r>
            <w:r>
              <w:rPr>
                <w:rFonts w:ascii="宋体" w:hAnsi="宋体" w:cs="宋体" w:hint="eastAsia"/>
                <w:color w:val="000000"/>
                <w:kern w:val="0"/>
                <w:sz w:val="18"/>
                <w:szCs w:val="18"/>
              </w:rPr>
              <w:t>人、</w:t>
            </w:r>
            <w:r>
              <w:rPr>
                <w:rFonts w:ascii="宋体" w:hAnsi="宋体" w:cs="宋体"/>
                <w:color w:val="000000"/>
                <w:kern w:val="0"/>
                <w:sz w:val="18"/>
                <w:szCs w:val="18"/>
              </w:rPr>
              <w:t>50</w:t>
            </w:r>
            <w:r>
              <w:rPr>
                <w:rFonts w:ascii="宋体" w:hAnsi="宋体" w:cs="宋体" w:hint="eastAsia"/>
                <w:color w:val="000000"/>
                <w:kern w:val="0"/>
                <w:sz w:val="18"/>
                <w:szCs w:val="18"/>
              </w:rPr>
              <w:t>人</w:t>
            </w:r>
          </w:p>
        </w:tc>
        <w:tc>
          <w:tcPr>
            <w:tcW w:w="6093" w:type="dxa"/>
            <w:tcBorders>
              <w:bottom w:val="single" w:sz="4" w:space="0" w:color="000000"/>
              <w:right w:val="single" w:sz="4" w:space="0" w:color="000000"/>
            </w:tcBorders>
            <w:vAlign w:val="center"/>
          </w:tcPr>
          <w:p w:rsidR="003920B6" w:rsidRDefault="003920B6" w:rsidP="002505D8">
            <w:pPr>
              <w:widowControl/>
              <w:jc w:val="left"/>
              <w:rPr>
                <w:rFonts w:ascii="宋体" w:cs="宋体"/>
                <w:color w:val="000000"/>
                <w:kern w:val="0"/>
                <w:sz w:val="18"/>
                <w:szCs w:val="18"/>
              </w:rPr>
            </w:pPr>
            <w:r>
              <w:rPr>
                <w:rFonts w:ascii="宋体" w:hAnsi="宋体" w:cs="宋体" w:hint="eastAsia"/>
                <w:color w:val="000000"/>
                <w:kern w:val="0"/>
                <w:sz w:val="18"/>
                <w:szCs w:val="18"/>
              </w:rPr>
              <w:t>超过</w:t>
            </w:r>
            <w:r>
              <w:rPr>
                <w:rFonts w:ascii="宋体" w:hAnsi="宋体" w:cs="宋体"/>
                <w:color w:val="000000"/>
                <w:kern w:val="0"/>
                <w:sz w:val="18"/>
                <w:szCs w:val="18"/>
              </w:rPr>
              <w:t>45</w:t>
            </w:r>
            <w:r>
              <w:rPr>
                <w:rFonts w:ascii="宋体" w:hAnsi="宋体" w:cs="宋体" w:hint="eastAsia"/>
                <w:color w:val="000000"/>
                <w:kern w:val="0"/>
                <w:sz w:val="18"/>
                <w:szCs w:val="18"/>
              </w:rPr>
              <w:t>人的小学班级＿＿个，超过</w:t>
            </w:r>
            <w:r>
              <w:rPr>
                <w:rFonts w:ascii="宋体" w:hAnsi="宋体" w:cs="宋体"/>
                <w:color w:val="000000"/>
                <w:kern w:val="0"/>
                <w:sz w:val="18"/>
                <w:szCs w:val="18"/>
              </w:rPr>
              <w:t>50</w:t>
            </w:r>
            <w:r>
              <w:rPr>
                <w:rFonts w:ascii="宋体" w:hAnsi="宋体" w:cs="宋体" w:hint="eastAsia"/>
                <w:color w:val="000000"/>
                <w:kern w:val="0"/>
                <w:sz w:val="18"/>
                <w:szCs w:val="18"/>
              </w:rPr>
              <w:t>人的初中班级＿＿个</w:t>
            </w:r>
          </w:p>
        </w:tc>
        <w:tc>
          <w:tcPr>
            <w:tcW w:w="1297" w:type="dxa"/>
            <w:tcBorders>
              <w:bottom w:val="single" w:sz="4" w:space="0" w:color="000000"/>
              <w:right w:val="single" w:sz="4" w:space="0" w:color="000000"/>
            </w:tcBorders>
          </w:tcPr>
          <w:p w:rsidR="003920B6" w:rsidRDefault="003920B6" w:rsidP="002505D8">
            <w:pPr>
              <w:widowControl/>
              <w:jc w:val="left"/>
              <w:rPr>
                <w:rFonts w:ascii="宋体" w:cs="宋体"/>
                <w:color w:val="000000"/>
                <w:kern w:val="0"/>
                <w:sz w:val="18"/>
                <w:szCs w:val="18"/>
              </w:rPr>
            </w:pPr>
          </w:p>
        </w:tc>
      </w:tr>
      <w:tr w:rsidR="003920B6" w:rsidTr="002505D8">
        <w:trPr>
          <w:trHeight w:val="554"/>
        </w:trPr>
        <w:tc>
          <w:tcPr>
            <w:tcW w:w="7056" w:type="dxa"/>
            <w:tcBorders>
              <w:left w:val="single" w:sz="4" w:space="0" w:color="000000"/>
              <w:bottom w:val="single" w:sz="4" w:space="0" w:color="000000"/>
              <w:right w:val="single" w:sz="4" w:space="0" w:color="000000"/>
            </w:tcBorders>
            <w:vAlign w:val="center"/>
          </w:tcPr>
          <w:p w:rsidR="003920B6" w:rsidRDefault="003920B6" w:rsidP="002505D8">
            <w:pPr>
              <w:widowControl/>
              <w:rPr>
                <w:rFonts w:ascii="宋体" w:cs="宋体"/>
                <w:color w:val="000000"/>
                <w:kern w:val="0"/>
                <w:sz w:val="18"/>
                <w:szCs w:val="18"/>
              </w:rPr>
            </w:pPr>
            <w:r>
              <w:rPr>
                <w:rFonts w:ascii="宋体" w:hAnsi="宋体" w:cs="宋体"/>
                <w:color w:val="000000"/>
                <w:kern w:val="0"/>
                <w:sz w:val="18"/>
                <w:szCs w:val="18"/>
              </w:rPr>
              <w:t xml:space="preserve">6. </w:t>
            </w:r>
            <w:r>
              <w:rPr>
                <w:rFonts w:ascii="宋体" w:hAnsi="宋体" w:cs="宋体" w:hint="eastAsia"/>
                <w:color w:val="000000"/>
                <w:kern w:val="0"/>
                <w:sz w:val="18"/>
                <w:szCs w:val="18"/>
              </w:rPr>
              <w:t>不足</w:t>
            </w:r>
            <w:r>
              <w:rPr>
                <w:rFonts w:ascii="宋体" w:hAnsi="宋体" w:cs="宋体"/>
                <w:color w:val="000000"/>
                <w:kern w:val="0"/>
                <w:sz w:val="18"/>
                <w:szCs w:val="18"/>
              </w:rPr>
              <w:t>100</w:t>
            </w:r>
            <w:r>
              <w:rPr>
                <w:rFonts w:ascii="宋体" w:hAnsi="宋体" w:cs="宋体" w:hint="eastAsia"/>
                <w:color w:val="000000"/>
                <w:kern w:val="0"/>
                <w:sz w:val="18"/>
                <w:szCs w:val="18"/>
              </w:rPr>
              <w:t>名学生村小学和教学点按</w:t>
            </w:r>
            <w:r>
              <w:rPr>
                <w:rFonts w:ascii="宋体" w:hAnsi="宋体" w:cs="宋体"/>
                <w:color w:val="000000"/>
                <w:kern w:val="0"/>
                <w:sz w:val="18"/>
                <w:szCs w:val="18"/>
              </w:rPr>
              <w:t>100</w:t>
            </w:r>
            <w:r>
              <w:rPr>
                <w:rFonts w:ascii="宋体" w:hAnsi="宋体" w:cs="宋体" w:hint="eastAsia"/>
                <w:color w:val="000000"/>
                <w:kern w:val="0"/>
                <w:sz w:val="18"/>
                <w:szCs w:val="18"/>
              </w:rPr>
              <w:t>名学生核定公用经费</w:t>
            </w:r>
          </w:p>
        </w:tc>
        <w:tc>
          <w:tcPr>
            <w:tcW w:w="6093" w:type="dxa"/>
            <w:tcBorders>
              <w:bottom w:val="single" w:sz="4" w:space="0" w:color="000000"/>
              <w:right w:val="single" w:sz="4" w:space="0" w:color="000000"/>
            </w:tcBorders>
            <w:vAlign w:val="center"/>
          </w:tcPr>
          <w:p w:rsidR="003920B6" w:rsidRDefault="003920B6" w:rsidP="002505D8">
            <w:pPr>
              <w:widowControl/>
              <w:jc w:val="left"/>
              <w:rPr>
                <w:rFonts w:ascii="宋体" w:cs="宋体"/>
                <w:color w:val="000000"/>
                <w:kern w:val="0"/>
                <w:sz w:val="18"/>
                <w:szCs w:val="18"/>
              </w:rPr>
            </w:pPr>
            <w:r>
              <w:rPr>
                <w:rFonts w:ascii="宋体" w:hAnsi="宋体" w:cs="宋体" w:hint="eastAsia"/>
                <w:color w:val="000000"/>
                <w:kern w:val="0"/>
                <w:sz w:val="18"/>
                <w:szCs w:val="18"/>
              </w:rPr>
              <w:t>不足</w:t>
            </w:r>
            <w:r>
              <w:rPr>
                <w:rFonts w:ascii="宋体" w:hAnsi="宋体" w:cs="宋体"/>
                <w:color w:val="000000"/>
                <w:kern w:val="0"/>
                <w:sz w:val="18"/>
                <w:szCs w:val="18"/>
              </w:rPr>
              <w:t>100</w:t>
            </w:r>
            <w:r>
              <w:rPr>
                <w:rFonts w:ascii="宋体" w:hAnsi="宋体" w:cs="宋体" w:hint="eastAsia"/>
                <w:color w:val="000000"/>
                <w:kern w:val="0"/>
                <w:sz w:val="18"/>
                <w:szCs w:val="18"/>
              </w:rPr>
              <w:t>名学生村小学和教学点学生数＿＿人，公用经费＿＿元。</w:t>
            </w:r>
          </w:p>
        </w:tc>
        <w:tc>
          <w:tcPr>
            <w:tcW w:w="1297" w:type="dxa"/>
            <w:tcBorders>
              <w:bottom w:val="single" w:sz="4" w:space="0" w:color="000000"/>
              <w:right w:val="single" w:sz="4" w:space="0" w:color="000000"/>
            </w:tcBorders>
          </w:tcPr>
          <w:p w:rsidR="003920B6" w:rsidRDefault="003920B6" w:rsidP="002505D8">
            <w:pPr>
              <w:widowControl/>
              <w:jc w:val="left"/>
              <w:rPr>
                <w:rFonts w:ascii="宋体" w:cs="宋体"/>
                <w:color w:val="000000"/>
                <w:kern w:val="0"/>
                <w:sz w:val="18"/>
                <w:szCs w:val="18"/>
              </w:rPr>
            </w:pPr>
          </w:p>
        </w:tc>
      </w:tr>
      <w:tr w:rsidR="003920B6" w:rsidTr="002505D8">
        <w:trPr>
          <w:trHeight w:val="936"/>
        </w:trPr>
        <w:tc>
          <w:tcPr>
            <w:tcW w:w="7056" w:type="dxa"/>
            <w:tcBorders>
              <w:left w:val="single" w:sz="4" w:space="0" w:color="000000"/>
              <w:bottom w:val="single" w:sz="4" w:space="0" w:color="auto"/>
              <w:right w:val="single" w:sz="4" w:space="0" w:color="000000"/>
            </w:tcBorders>
            <w:vAlign w:val="center"/>
          </w:tcPr>
          <w:p w:rsidR="003920B6" w:rsidRDefault="003920B6" w:rsidP="002505D8">
            <w:pPr>
              <w:widowControl/>
              <w:rPr>
                <w:rFonts w:ascii="宋体" w:cs="宋体"/>
                <w:color w:val="000000"/>
                <w:kern w:val="0"/>
                <w:sz w:val="18"/>
                <w:szCs w:val="18"/>
              </w:rPr>
            </w:pPr>
            <w:r>
              <w:rPr>
                <w:rFonts w:ascii="宋体" w:hAnsi="宋体" w:cs="宋体"/>
                <w:color w:val="000000"/>
                <w:kern w:val="0"/>
                <w:sz w:val="18"/>
                <w:szCs w:val="18"/>
              </w:rPr>
              <w:t xml:space="preserve">7. </w:t>
            </w:r>
            <w:r>
              <w:rPr>
                <w:rFonts w:ascii="宋体" w:hAnsi="宋体" w:cs="宋体" w:hint="eastAsia"/>
                <w:color w:val="000000"/>
                <w:kern w:val="0"/>
                <w:sz w:val="18"/>
                <w:szCs w:val="18"/>
              </w:rPr>
              <w:t>特殊教育学校生均公用经费不低于</w:t>
            </w:r>
            <w:r>
              <w:rPr>
                <w:rFonts w:ascii="宋体" w:hAnsi="宋体" w:cs="宋体"/>
                <w:color w:val="000000"/>
                <w:kern w:val="0"/>
                <w:sz w:val="18"/>
                <w:szCs w:val="18"/>
              </w:rPr>
              <w:t>6000</w:t>
            </w:r>
            <w:r>
              <w:rPr>
                <w:rFonts w:ascii="宋体" w:hAnsi="宋体" w:cs="宋体" w:hint="eastAsia"/>
                <w:color w:val="000000"/>
                <w:kern w:val="0"/>
                <w:sz w:val="18"/>
                <w:szCs w:val="18"/>
              </w:rPr>
              <w:t>元</w:t>
            </w:r>
          </w:p>
        </w:tc>
        <w:tc>
          <w:tcPr>
            <w:tcW w:w="6093" w:type="dxa"/>
            <w:tcBorders>
              <w:bottom w:val="single" w:sz="4" w:space="0" w:color="auto"/>
              <w:right w:val="single" w:sz="4" w:space="0" w:color="000000"/>
            </w:tcBorders>
            <w:vAlign w:val="center"/>
          </w:tcPr>
          <w:p w:rsidR="003920B6" w:rsidRDefault="003920B6" w:rsidP="002505D8">
            <w:pPr>
              <w:widowControl/>
              <w:jc w:val="left"/>
              <w:rPr>
                <w:rFonts w:ascii="宋体" w:cs="宋体"/>
                <w:color w:val="000000"/>
                <w:kern w:val="0"/>
                <w:sz w:val="18"/>
                <w:szCs w:val="18"/>
              </w:rPr>
            </w:pPr>
            <w:r>
              <w:rPr>
                <w:rFonts w:ascii="宋体" w:hAnsi="宋体" w:cs="宋体" w:hint="eastAsia"/>
                <w:color w:val="000000"/>
                <w:kern w:val="0"/>
                <w:sz w:val="18"/>
                <w:szCs w:val="18"/>
              </w:rPr>
              <w:t>特殊教育学校公用经费为＿＿万元，特殊教育学生数为＿＿人，特殊教育学校生均公用经费为＿＿元</w:t>
            </w:r>
          </w:p>
        </w:tc>
        <w:tc>
          <w:tcPr>
            <w:tcW w:w="1297" w:type="dxa"/>
            <w:tcBorders>
              <w:bottom w:val="single" w:sz="4" w:space="0" w:color="auto"/>
              <w:right w:val="single" w:sz="4" w:space="0" w:color="000000"/>
            </w:tcBorders>
          </w:tcPr>
          <w:p w:rsidR="003920B6" w:rsidRDefault="003920B6" w:rsidP="002505D8">
            <w:pPr>
              <w:widowControl/>
              <w:jc w:val="left"/>
              <w:rPr>
                <w:rFonts w:ascii="宋体" w:cs="宋体"/>
                <w:color w:val="000000"/>
                <w:kern w:val="0"/>
                <w:sz w:val="18"/>
                <w:szCs w:val="18"/>
              </w:rPr>
            </w:pPr>
          </w:p>
        </w:tc>
      </w:tr>
      <w:tr w:rsidR="003920B6" w:rsidTr="002505D8">
        <w:trPr>
          <w:trHeight w:val="936"/>
        </w:trPr>
        <w:tc>
          <w:tcPr>
            <w:tcW w:w="7056" w:type="dxa"/>
            <w:tcBorders>
              <w:top w:val="single" w:sz="4" w:space="0" w:color="auto"/>
              <w:left w:val="single" w:sz="4" w:space="0" w:color="auto"/>
              <w:bottom w:val="single" w:sz="4" w:space="0" w:color="auto"/>
              <w:right w:val="single" w:sz="4" w:space="0" w:color="auto"/>
            </w:tcBorders>
            <w:vAlign w:val="center"/>
          </w:tcPr>
          <w:p w:rsidR="003920B6" w:rsidRDefault="003920B6" w:rsidP="002505D8">
            <w:pPr>
              <w:widowControl/>
              <w:rPr>
                <w:rFonts w:ascii="宋体" w:cs="宋体"/>
                <w:color w:val="000000"/>
                <w:kern w:val="0"/>
                <w:sz w:val="18"/>
                <w:szCs w:val="18"/>
              </w:rPr>
            </w:pPr>
            <w:r>
              <w:rPr>
                <w:rFonts w:ascii="宋体" w:hAnsi="宋体" w:cs="宋体"/>
                <w:color w:val="000000"/>
                <w:kern w:val="0"/>
                <w:sz w:val="18"/>
                <w:szCs w:val="18"/>
              </w:rPr>
              <w:t xml:space="preserve">8. </w:t>
            </w:r>
            <w:r>
              <w:rPr>
                <w:rFonts w:ascii="宋体" w:hAnsi="宋体" w:cs="宋体" w:hint="eastAsia"/>
                <w:color w:val="000000"/>
                <w:kern w:val="0"/>
                <w:sz w:val="18"/>
                <w:szCs w:val="18"/>
              </w:rPr>
              <w:t>全县义务教育学校教师平均工资收入水平不低于当地公务员平均工资收入水平，按规定足额核定教师绩效工资总量</w:t>
            </w:r>
          </w:p>
        </w:tc>
        <w:tc>
          <w:tcPr>
            <w:tcW w:w="6093" w:type="dxa"/>
            <w:tcBorders>
              <w:top w:val="single" w:sz="4" w:space="0" w:color="auto"/>
              <w:left w:val="single" w:sz="4" w:space="0" w:color="auto"/>
              <w:bottom w:val="single" w:sz="4" w:space="0" w:color="auto"/>
              <w:right w:val="single" w:sz="4" w:space="0" w:color="auto"/>
            </w:tcBorders>
            <w:vAlign w:val="center"/>
          </w:tcPr>
          <w:p w:rsidR="003920B6" w:rsidRDefault="003920B6" w:rsidP="002505D8">
            <w:pPr>
              <w:widowControl/>
              <w:rPr>
                <w:rFonts w:ascii="宋体" w:cs="宋体"/>
                <w:color w:val="000000"/>
                <w:kern w:val="0"/>
                <w:sz w:val="18"/>
                <w:szCs w:val="18"/>
              </w:rPr>
            </w:pPr>
            <w:r>
              <w:rPr>
                <w:rFonts w:ascii="宋体" w:hAnsi="宋体" w:cs="宋体" w:hint="eastAsia"/>
                <w:color w:val="000000"/>
                <w:kern w:val="0"/>
                <w:sz w:val="18"/>
                <w:szCs w:val="18"/>
              </w:rPr>
              <w:t>全县义务教育学校教师年平均工资收入为＿＿元，当地公务员年平均工资收入＿＿元</w:t>
            </w:r>
          </w:p>
        </w:tc>
        <w:tc>
          <w:tcPr>
            <w:tcW w:w="1297" w:type="dxa"/>
            <w:tcBorders>
              <w:top w:val="single" w:sz="4" w:space="0" w:color="auto"/>
              <w:left w:val="single" w:sz="4" w:space="0" w:color="auto"/>
              <w:bottom w:val="single" w:sz="4" w:space="0" w:color="auto"/>
              <w:right w:val="single" w:sz="4" w:space="0" w:color="auto"/>
            </w:tcBorders>
          </w:tcPr>
          <w:p w:rsidR="003920B6" w:rsidRDefault="003920B6" w:rsidP="002505D8">
            <w:pPr>
              <w:widowControl/>
              <w:jc w:val="left"/>
              <w:rPr>
                <w:rFonts w:ascii="宋体" w:cs="宋体"/>
                <w:color w:val="000000"/>
                <w:kern w:val="0"/>
                <w:sz w:val="18"/>
                <w:szCs w:val="18"/>
              </w:rPr>
            </w:pPr>
          </w:p>
        </w:tc>
      </w:tr>
      <w:tr w:rsidR="003920B6" w:rsidTr="002505D8">
        <w:trPr>
          <w:trHeight w:val="420"/>
        </w:trPr>
        <w:tc>
          <w:tcPr>
            <w:tcW w:w="7056" w:type="dxa"/>
            <w:tcBorders>
              <w:top w:val="single" w:sz="4" w:space="0" w:color="auto"/>
            </w:tcBorders>
            <w:vAlign w:val="center"/>
          </w:tcPr>
          <w:p w:rsidR="003920B6" w:rsidRDefault="003920B6" w:rsidP="002505D8">
            <w:pPr>
              <w:widowControl/>
              <w:rPr>
                <w:rFonts w:ascii="宋体" w:cs="宋体"/>
                <w:color w:val="000000"/>
                <w:kern w:val="0"/>
                <w:sz w:val="18"/>
                <w:szCs w:val="18"/>
              </w:rPr>
            </w:pPr>
          </w:p>
        </w:tc>
        <w:tc>
          <w:tcPr>
            <w:tcW w:w="6093" w:type="dxa"/>
            <w:tcBorders>
              <w:top w:val="single" w:sz="4" w:space="0" w:color="auto"/>
            </w:tcBorders>
            <w:vAlign w:val="center"/>
          </w:tcPr>
          <w:p w:rsidR="003920B6" w:rsidRDefault="003920B6" w:rsidP="002505D8">
            <w:pPr>
              <w:widowControl/>
              <w:rPr>
                <w:rFonts w:ascii="宋体" w:cs="宋体"/>
                <w:color w:val="000000"/>
                <w:kern w:val="0"/>
                <w:sz w:val="18"/>
                <w:szCs w:val="18"/>
              </w:rPr>
            </w:pPr>
          </w:p>
        </w:tc>
        <w:tc>
          <w:tcPr>
            <w:tcW w:w="1297" w:type="dxa"/>
            <w:tcBorders>
              <w:top w:val="single" w:sz="4" w:space="0" w:color="auto"/>
            </w:tcBorders>
          </w:tcPr>
          <w:p w:rsidR="003920B6" w:rsidRDefault="003920B6" w:rsidP="002505D8">
            <w:pPr>
              <w:widowControl/>
              <w:jc w:val="left"/>
              <w:rPr>
                <w:rFonts w:ascii="宋体" w:cs="宋体"/>
                <w:color w:val="000000"/>
                <w:kern w:val="0"/>
                <w:sz w:val="18"/>
                <w:szCs w:val="18"/>
              </w:rPr>
            </w:pPr>
          </w:p>
        </w:tc>
      </w:tr>
      <w:tr w:rsidR="003920B6" w:rsidTr="002505D8">
        <w:trPr>
          <w:trHeight w:val="936"/>
        </w:trPr>
        <w:tc>
          <w:tcPr>
            <w:tcW w:w="14446" w:type="dxa"/>
            <w:gridSpan w:val="3"/>
            <w:vAlign w:val="center"/>
          </w:tcPr>
          <w:p w:rsidR="003920B6" w:rsidRDefault="003920B6" w:rsidP="002505D8">
            <w:pPr>
              <w:widowControl/>
              <w:jc w:val="center"/>
              <w:rPr>
                <w:rFonts w:ascii="宋体" w:cs="宋体"/>
                <w:color w:val="000000"/>
                <w:kern w:val="0"/>
                <w:sz w:val="18"/>
                <w:szCs w:val="18"/>
              </w:rPr>
            </w:pPr>
            <w:r>
              <w:rPr>
                <w:rFonts w:ascii="黑体" w:eastAsia="黑体" w:hint="eastAsia"/>
                <w:sz w:val="28"/>
                <w:szCs w:val="28"/>
              </w:rPr>
              <w:t>表Ⅳ</w:t>
            </w:r>
            <w:r>
              <w:rPr>
                <w:rFonts w:ascii="黑体" w:eastAsia="黑体"/>
                <w:sz w:val="28"/>
                <w:szCs w:val="28"/>
              </w:rPr>
              <w:t xml:space="preserve"> </w:t>
            </w:r>
            <w:r>
              <w:rPr>
                <w:rFonts w:ascii="黑体" w:eastAsia="黑体" w:hAnsi="宋体" w:cs="宋体" w:hint="eastAsia"/>
                <w:kern w:val="0"/>
                <w:sz w:val="28"/>
                <w:szCs w:val="28"/>
              </w:rPr>
              <w:t>政府保障程度评估指标（续）</w:t>
            </w:r>
          </w:p>
        </w:tc>
      </w:tr>
      <w:tr w:rsidR="003920B6" w:rsidTr="002505D8">
        <w:trPr>
          <w:trHeight w:val="618"/>
        </w:trPr>
        <w:tc>
          <w:tcPr>
            <w:tcW w:w="7056" w:type="dxa"/>
            <w:tcBorders>
              <w:top w:val="single" w:sz="4" w:space="0" w:color="auto"/>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b/>
                <w:color w:val="000000"/>
                <w:kern w:val="0"/>
                <w:sz w:val="18"/>
                <w:szCs w:val="18"/>
              </w:rPr>
            </w:pPr>
            <w:r>
              <w:rPr>
                <w:rFonts w:ascii="宋体" w:hAnsi="宋体" w:cs="宋体" w:hint="eastAsia"/>
                <w:b/>
                <w:color w:val="000000"/>
                <w:kern w:val="0"/>
                <w:sz w:val="18"/>
                <w:szCs w:val="18"/>
              </w:rPr>
              <w:lastRenderedPageBreak/>
              <w:t>指标名称</w:t>
            </w:r>
          </w:p>
        </w:tc>
        <w:tc>
          <w:tcPr>
            <w:tcW w:w="6093" w:type="dxa"/>
            <w:tcBorders>
              <w:top w:val="single" w:sz="4" w:space="0" w:color="auto"/>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b/>
                <w:color w:val="000000"/>
                <w:kern w:val="0"/>
                <w:sz w:val="18"/>
                <w:szCs w:val="18"/>
              </w:rPr>
            </w:pPr>
            <w:r>
              <w:rPr>
                <w:rFonts w:ascii="宋体" w:hAnsi="宋体" w:cs="宋体" w:hint="eastAsia"/>
                <w:b/>
                <w:color w:val="000000"/>
                <w:kern w:val="0"/>
                <w:sz w:val="18"/>
                <w:szCs w:val="18"/>
              </w:rPr>
              <w:t>指标值或简要结论</w:t>
            </w:r>
          </w:p>
        </w:tc>
        <w:tc>
          <w:tcPr>
            <w:tcW w:w="1297" w:type="dxa"/>
            <w:tcBorders>
              <w:top w:val="single" w:sz="4" w:space="0" w:color="auto"/>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b/>
                <w:color w:val="000000"/>
                <w:kern w:val="0"/>
                <w:sz w:val="18"/>
                <w:szCs w:val="18"/>
              </w:rPr>
            </w:pPr>
            <w:r>
              <w:rPr>
                <w:rFonts w:ascii="宋体" w:hAnsi="宋体" w:cs="宋体" w:hint="eastAsia"/>
                <w:b/>
                <w:color w:val="000000"/>
                <w:kern w:val="0"/>
                <w:sz w:val="18"/>
                <w:szCs w:val="18"/>
              </w:rPr>
              <w:t>是否达标</w:t>
            </w:r>
          </w:p>
        </w:tc>
      </w:tr>
      <w:tr w:rsidR="003920B6" w:rsidTr="002505D8">
        <w:trPr>
          <w:trHeight w:val="557"/>
        </w:trPr>
        <w:tc>
          <w:tcPr>
            <w:tcW w:w="7056" w:type="dxa"/>
            <w:tcBorders>
              <w:top w:val="single" w:sz="4" w:space="0" w:color="auto"/>
              <w:left w:val="single" w:sz="4" w:space="0" w:color="000000"/>
              <w:bottom w:val="single" w:sz="4" w:space="0" w:color="000000"/>
              <w:right w:val="single" w:sz="4" w:space="0" w:color="000000"/>
            </w:tcBorders>
            <w:vAlign w:val="center"/>
          </w:tcPr>
          <w:p w:rsidR="003920B6" w:rsidRDefault="003920B6" w:rsidP="002505D8">
            <w:pPr>
              <w:widowControl/>
              <w:rPr>
                <w:rFonts w:ascii="宋体" w:hAnsi="宋体" w:cs="宋体"/>
                <w:color w:val="000000"/>
                <w:kern w:val="0"/>
                <w:sz w:val="18"/>
                <w:szCs w:val="18"/>
              </w:rPr>
            </w:pPr>
            <w:r>
              <w:rPr>
                <w:rFonts w:ascii="宋体" w:hAnsi="宋体" w:cs="宋体"/>
                <w:color w:val="000000"/>
                <w:kern w:val="0"/>
                <w:sz w:val="18"/>
                <w:szCs w:val="18"/>
              </w:rPr>
              <w:t xml:space="preserve">9. </w:t>
            </w:r>
            <w:r>
              <w:rPr>
                <w:rFonts w:ascii="宋体" w:hAnsi="宋体" w:cs="宋体" w:hint="eastAsia"/>
                <w:color w:val="000000"/>
                <w:kern w:val="0"/>
                <w:sz w:val="18"/>
                <w:szCs w:val="18"/>
              </w:rPr>
              <w:t>教师</w:t>
            </w:r>
            <w:r>
              <w:rPr>
                <w:rFonts w:ascii="宋体" w:hAnsi="宋体" w:cs="宋体"/>
                <w:color w:val="000000"/>
                <w:kern w:val="0"/>
                <w:sz w:val="18"/>
                <w:szCs w:val="18"/>
              </w:rPr>
              <w:t>5</w:t>
            </w:r>
            <w:r>
              <w:rPr>
                <w:rFonts w:ascii="宋体" w:hAnsi="宋体" w:cs="宋体" w:hint="eastAsia"/>
                <w:color w:val="000000"/>
                <w:kern w:val="0"/>
                <w:sz w:val="18"/>
                <w:szCs w:val="18"/>
              </w:rPr>
              <w:t>年</w:t>
            </w:r>
            <w:r>
              <w:rPr>
                <w:rFonts w:ascii="宋体" w:hAnsi="宋体" w:cs="宋体"/>
                <w:color w:val="000000"/>
                <w:kern w:val="0"/>
                <w:sz w:val="18"/>
                <w:szCs w:val="18"/>
              </w:rPr>
              <w:t>360</w:t>
            </w:r>
            <w:r>
              <w:rPr>
                <w:rFonts w:ascii="宋体" w:hAnsi="宋体" w:cs="宋体" w:hint="eastAsia"/>
                <w:color w:val="000000"/>
                <w:kern w:val="0"/>
                <w:sz w:val="18"/>
                <w:szCs w:val="18"/>
              </w:rPr>
              <w:t>学时培训完成率达到</w:t>
            </w:r>
            <w:r>
              <w:rPr>
                <w:rFonts w:ascii="宋体" w:hAnsi="宋体" w:cs="宋体"/>
                <w:color w:val="000000"/>
                <w:kern w:val="0"/>
                <w:sz w:val="18"/>
                <w:szCs w:val="18"/>
              </w:rPr>
              <w:t>100%</w:t>
            </w:r>
          </w:p>
        </w:tc>
        <w:tc>
          <w:tcPr>
            <w:tcW w:w="6093" w:type="dxa"/>
            <w:tcBorders>
              <w:top w:val="single" w:sz="4" w:space="0" w:color="auto"/>
              <w:bottom w:val="single" w:sz="4" w:space="0" w:color="000000"/>
              <w:right w:val="single" w:sz="4" w:space="0" w:color="000000"/>
            </w:tcBorders>
            <w:vAlign w:val="center"/>
          </w:tcPr>
          <w:p w:rsidR="003920B6" w:rsidRDefault="003920B6" w:rsidP="002505D8">
            <w:pPr>
              <w:widowControl/>
              <w:jc w:val="left"/>
              <w:rPr>
                <w:rFonts w:ascii="宋体" w:hAnsi="宋体" w:cs="宋体"/>
                <w:color w:val="000000"/>
                <w:kern w:val="0"/>
                <w:sz w:val="18"/>
                <w:szCs w:val="18"/>
              </w:rPr>
            </w:pPr>
            <w:r>
              <w:rPr>
                <w:rFonts w:ascii="宋体" w:hAnsi="宋体" w:cs="宋体" w:hint="eastAsia"/>
                <w:color w:val="000000"/>
                <w:kern w:val="0"/>
                <w:sz w:val="18"/>
                <w:szCs w:val="18"/>
              </w:rPr>
              <w:t>完成</w:t>
            </w:r>
            <w:r>
              <w:rPr>
                <w:rFonts w:ascii="宋体" w:hAnsi="宋体" w:cs="宋体"/>
                <w:color w:val="000000"/>
                <w:kern w:val="0"/>
                <w:sz w:val="18"/>
                <w:szCs w:val="18"/>
              </w:rPr>
              <w:t>360</w:t>
            </w:r>
            <w:r>
              <w:rPr>
                <w:rFonts w:ascii="宋体" w:hAnsi="宋体" w:cs="宋体" w:hint="eastAsia"/>
                <w:color w:val="000000"/>
                <w:kern w:val="0"/>
                <w:sz w:val="18"/>
                <w:szCs w:val="18"/>
              </w:rPr>
              <w:t>学时培训的教师＿＿人，全县教师＿＿人，教师培训完成率＿＿</w:t>
            </w:r>
            <w:r>
              <w:rPr>
                <w:rFonts w:ascii="宋体" w:hAnsi="宋体" w:cs="宋体"/>
                <w:color w:val="000000"/>
                <w:kern w:val="0"/>
                <w:sz w:val="18"/>
                <w:szCs w:val="18"/>
              </w:rPr>
              <w:t>%</w:t>
            </w:r>
          </w:p>
        </w:tc>
        <w:tc>
          <w:tcPr>
            <w:tcW w:w="1297" w:type="dxa"/>
            <w:tcBorders>
              <w:top w:val="single" w:sz="4" w:space="0" w:color="auto"/>
              <w:bottom w:val="single" w:sz="4" w:space="0" w:color="000000"/>
              <w:right w:val="single" w:sz="4" w:space="0" w:color="000000"/>
            </w:tcBorders>
          </w:tcPr>
          <w:p w:rsidR="003920B6" w:rsidRDefault="003920B6" w:rsidP="002505D8">
            <w:pPr>
              <w:widowControl/>
              <w:jc w:val="left"/>
              <w:rPr>
                <w:rFonts w:ascii="宋体" w:hAnsi="宋体" w:cs="宋体"/>
                <w:color w:val="000000"/>
                <w:kern w:val="0"/>
                <w:sz w:val="18"/>
                <w:szCs w:val="18"/>
              </w:rPr>
            </w:pPr>
          </w:p>
        </w:tc>
      </w:tr>
      <w:tr w:rsidR="003920B6" w:rsidTr="002505D8">
        <w:trPr>
          <w:trHeight w:val="683"/>
        </w:trPr>
        <w:tc>
          <w:tcPr>
            <w:tcW w:w="7056" w:type="dxa"/>
            <w:tcBorders>
              <w:left w:val="single" w:sz="4" w:space="0" w:color="000000"/>
              <w:bottom w:val="single" w:sz="4" w:space="0" w:color="000000"/>
              <w:right w:val="single" w:sz="4" w:space="0" w:color="000000"/>
            </w:tcBorders>
            <w:vAlign w:val="center"/>
          </w:tcPr>
          <w:p w:rsidR="003920B6" w:rsidRDefault="003920B6" w:rsidP="002505D8">
            <w:pPr>
              <w:widowControl/>
              <w:rPr>
                <w:rFonts w:ascii="宋体" w:cs="宋体"/>
                <w:color w:val="000000"/>
                <w:kern w:val="0"/>
                <w:sz w:val="18"/>
                <w:szCs w:val="18"/>
              </w:rPr>
            </w:pPr>
            <w:r>
              <w:rPr>
                <w:rFonts w:ascii="宋体" w:hAnsi="宋体" w:cs="宋体"/>
                <w:color w:val="000000"/>
                <w:kern w:val="0"/>
                <w:sz w:val="18"/>
                <w:szCs w:val="18"/>
              </w:rPr>
              <w:t>10.</w:t>
            </w:r>
            <w:r>
              <w:rPr>
                <w:rFonts w:ascii="宋体" w:hAnsi="宋体" w:cs="宋体" w:hint="eastAsia"/>
                <w:color w:val="000000"/>
                <w:kern w:val="0"/>
                <w:sz w:val="18"/>
                <w:szCs w:val="18"/>
              </w:rPr>
              <w:t>县级教育行政部门在核定的教职工编制总额和岗位总量内，统筹分配各校教职工编制和岗位数量</w:t>
            </w:r>
          </w:p>
        </w:tc>
        <w:tc>
          <w:tcPr>
            <w:tcW w:w="6093" w:type="dxa"/>
            <w:tcBorders>
              <w:bottom w:val="single" w:sz="4" w:space="0" w:color="000000"/>
              <w:right w:val="single" w:sz="4" w:space="0" w:color="000000"/>
            </w:tcBorders>
            <w:vAlign w:val="center"/>
          </w:tcPr>
          <w:p w:rsidR="003920B6" w:rsidRDefault="003920B6" w:rsidP="002505D8">
            <w:pPr>
              <w:widowControl/>
              <w:jc w:val="left"/>
              <w:rPr>
                <w:rFonts w:ascii="宋体" w:cs="宋体"/>
                <w:color w:val="000000"/>
                <w:kern w:val="0"/>
                <w:sz w:val="18"/>
                <w:szCs w:val="18"/>
              </w:rPr>
            </w:pPr>
          </w:p>
        </w:tc>
        <w:tc>
          <w:tcPr>
            <w:tcW w:w="1297" w:type="dxa"/>
            <w:tcBorders>
              <w:bottom w:val="single" w:sz="4" w:space="0" w:color="000000"/>
              <w:right w:val="single" w:sz="4" w:space="0" w:color="000000"/>
            </w:tcBorders>
          </w:tcPr>
          <w:p w:rsidR="003920B6" w:rsidRDefault="003920B6" w:rsidP="002505D8">
            <w:pPr>
              <w:widowControl/>
              <w:jc w:val="left"/>
              <w:rPr>
                <w:rFonts w:ascii="宋体" w:cs="宋体"/>
                <w:color w:val="000000"/>
                <w:kern w:val="0"/>
                <w:sz w:val="18"/>
                <w:szCs w:val="18"/>
              </w:rPr>
            </w:pPr>
          </w:p>
        </w:tc>
      </w:tr>
      <w:tr w:rsidR="003920B6" w:rsidTr="002505D8">
        <w:trPr>
          <w:trHeight w:val="936"/>
        </w:trPr>
        <w:tc>
          <w:tcPr>
            <w:tcW w:w="7056" w:type="dxa"/>
            <w:tcBorders>
              <w:left w:val="single" w:sz="4" w:space="0" w:color="000000"/>
              <w:bottom w:val="single" w:sz="4" w:space="0" w:color="000000"/>
              <w:right w:val="single" w:sz="4" w:space="0" w:color="000000"/>
            </w:tcBorders>
            <w:vAlign w:val="center"/>
          </w:tcPr>
          <w:p w:rsidR="003920B6" w:rsidRDefault="003920B6" w:rsidP="002505D8">
            <w:pPr>
              <w:widowControl/>
              <w:rPr>
                <w:rFonts w:ascii="宋体" w:hAnsi="宋体" w:cs="宋体"/>
                <w:color w:val="000000"/>
                <w:kern w:val="0"/>
                <w:sz w:val="18"/>
                <w:szCs w:val="18"/>
              </w:rPr>
            </w:pPr>
            <w:r>
              <w:rPr>
                <w:rFonts w:ascii="宋体" w:hAnsi="宋体" w:cs="宋体"/>
                <w:color w:val="000000"/>
                <w:kern w:val="0"/>
                <w:sz w:val="18"/>
                <w:szCs w:val="18"/>
              </w:rPr>
              <w:t>11.</w:t>
            </w:r>
            <w:r>
              <w:rPr>
                <w:rFonts w:ascii="宋体" w:hAnsi="宋体" w:cs="宋体" w:hint="eastAsia"/>
                <w:color w:val="000000"/>
                <w:kern w:val="0"/>
                <w:sz w:val="18"/>
                <w:szCs w:val="18"/>
              </w:rPr>
              <w:t>全县每年交流轮岗教师的比例不低于符合交流轮岗条件教师总数的</w:t>
            </w:r>
            <w:r>
              <w:rPr>
                <w:rFonts w:ascii="宋体" w:hAnsi="宋体" w:cs="宋体"/>
                <w:color w:val="000000"/>
                <w:kern w:val="0"/>
                <w:sz w:val="18"/>
                <w:szCs w:val="18"/>
              </w:rPr>
              <w:t>10%</w:t>
            </w:r>
            <w:r>
              <w:rPr>
                <w:rFonts w:ascii="宋体" w:hAnsi="宋体" w:cs="宋体" w:hint="eastAsia"/>
                <w:color w:val="000000"/>
                <w:kern w:val="0"/>
                <w:sz w:val="18"/>
                <w:szCs w:val="18"/>
              </w:rPr>
              <w:t>；其中，骨干教师不低于交流轮岗教师总数的</w:t>
            </w:r>
            <w:r>
              <w:rPr>
                <w:rFonts w:ascii="宋体" w:hAnsi="宋体" w:cs="宋体"/>
                <w:color w:val="000000"/>
                <w:kern w:val="0"/>
                <w:sz w:val="18"/>
                <w:szCs w:val="18"/>
              </w:rPr>
              <w:t>20%</w:t>
            </w:r>
          </w:p>
        </w:tc>
        <w:tc>
          <w:tcPr>
            <w:tcW w:w="6093" w:type="dxa"/>
            <w:tcBorders>
              <w:bottom w:val="single" w:sz="4" w:space="0" w:color="000000"/>
              <w:right w:val="single" w:sz="4" w:space="0" w:color="000000"/>
            </w:tcBorders>
            <w:vAlign w:val="center"/>
          </w:tcPr>
          <w:p w:rsidR="003920B6" w:rsidRDefault="003920B6" w:rsidP="002505D8">
            <w:pPr>
              <w:widowControl/>
              <w:jc w:val="left"/>
              <w:rPr>
                <w:rFonts w:ascii="宋体" w:hAnsi="宋体" w:cs="宋体"/>
                <w:color w:val="000000"/>
                <w:kern w:val="0"/>
                <w:sz w:val="18"/>
                <w:szCs w:val="18"/>
              </w:rPr>
            </w:pPr>
            <w:r>
              <w:rPr>
                <w:rFonts w:ascii="宋体" w:hAnsi="宋体" w:cs="宋体" w:hint="eastAsia"/>
                <w:color w:val="000000"/>
                <w:kern w:val="0"/>
                <w:sz w:val="18"/>
                <w:szCs w:val="18"/>
              </w:rPr>
              <w:t>全县符合交流轮岗条件教师总数＿＿名，上一年度交流轮岗教师＿＿名，交流轮岗教师占符合交流轮岗条件教师总数的比例＿＿</w:t>
            </w:r>
            <w:r>
              <w:rPr>
                <w:rFonts w:ascii="宋体" w:hAnsi="宋体" w:cs="宋体"/>
                <w:color w:val="000000"/>
                <w:kern w:val="0"/>
                <w:sz w:val="18"/>
                <w:szCs w:val="18"/>
              </w:rPr>
              <w:t>%</w:t>
            </w:r>
            <w:r>
              <w:rPr>
                <w:rFonts w:ascii="宋体" w:hAnsi="宋体" w:cs="宋体" w:hint="eastAsia"/>
                <w:color w:val="000000"/>
                <w:kern w:val="0"/>
                <w:sz w:val="18"/>
                <w:szCs w:val="18"/>
              </w:rPr>
              <w:t>；交流轮岗的骨干教师＿＿名，占交流轮岗教师总数的比例＿＿</w:t>
            </w:r>
            <w:r>
              <w:rPr>
                <w:rFonts w:ascii="宋体" w:hAnsi="宋体" w:cs="宋体"/>
                <w:color w:val="000000"/>
                <w:kern w:val="0"/>
                <w:sz w:val="18"/>
                <w:szCs w:val="18"/>
              </w:rPr>
              <w:t>%</w:t>
            </w:r>
          </w:p>
        </w:tc>
        <w:tc>
          <w:tcPr>
            <w:tcW w:w="1297" w:type="dxa"/>
            <w:tcBorders>
              <w:bottom w:val="single" w:sz="4" w:space="0" w:color="000000"/>
              <w:right w:val="single" w:sz="4" w:space="0" w:color="000000"/>
            </w:tcBorders>
          </w:tcPr>
          <w:p w:rsidR="003920B6" w:rsidRDefault="003920B6" w:rsidP="002505D8">
            <w:pPr>
              <w:widowControl/>
              <w:jc w:val="left"/>
              <w:rPr>
                <w:rFonts w:ascii="宋体" w:hAnsi="宋体" w:cs="宋体"/>
                <w:color w:val="000000"/>
                <w:kern w:val="0"/>
                <w:sz w:val="18"/>
                <w:szCs w:val="18"/>
              </w:rPr>
            </w:pPr>
          </w:p>
        </w:tc>
      </w:tr>
      <w:tr w:rsidR="003920B6" w:rsidTr="002505D8">
        <w:trPr>
          <w:trHeight w:val="475"/>
        </w:trPr>
        <w:tc>
          <w:tcPr>
            <w:tcW w:w="7056" w:type="dxa"/>
            <w:tcBorders>
              <w:left w:val="single" w:sz="4" w:space="0" w:color="000000"/>
              <w:bottom w:val="single" w:sz="4" w:space="0" w:color="000000"/>
              <w:right w:val="single" w:sz="4" w:space="0" w:color="000000"/>
            </w:tcBorders>
            <w:vAlign w:val="center"/>
          </w:tcPr>
          <w:p w:rsidR="003920B6" w:rsidRDefault="003920B6" w:rsidP="002505D8">
            <w:pPr>
              <w:widowControl/>
              <w:rPr>
                <w:rFonts w:ascii="宋体" w:hAnsi="宋体" w:cs="宋体"/>
                <w:color w:val="000000"/>
                <w:kern w:val="0"/>
                <w:sz w:val="18"/>
                <w:szCs w:val="18"/>
              </w:rPr>
            </w:pPr>
            <w:r>
              <w:rPr>
                <w:rFonts w:ascii="宋体" w:hAnsi="宋体" w:cs="宋体"/>
                <w:color w:val="000000"/>
                <w:kern w:val="0"/>
                <w:sz w:val="18"/>
                <w:szCs w:val="18"/>
              </w:rPr>
              <w:t>12.</w:t>
            </w:r>
            <w:r>
              <w:rPr>
                <w:rFonts w:ascii="宋体" w:hAnsi="宋体" w:cs="宋体" w:hint="eastAsia"/>
                <w:color w:val="000000"/>
                <w:kern w:val="0"/>
                <w:sz w:val="18"/>
                <w:szCs w:val="18"/>
              </w:rPr>
              <w:t>专任教师持有教师资格证上岗率达到</w:t>
            </w:r>
            <w:r>
              <w:rPr>
                <w:rFonts w:ascii="宋体" w:hAnsi="宋体" w:cs="宋体"/>
                <w:color w:val="000000"/>
                <w:kern w:val="0"/>
                <w:sz w:val="18"/>
                <w:szCs w:val="18"/>
              </w:rPr>
              <w:t>100%</w:t>
            </w:r>
          </w:p>
        </w:tc>
        <w:tc>
          <w:tcPr>
            <w:tcW w:w="6093" w:type="dxa"/>
            <w:tcBorders>
              <w:bottom w:val="single" w:sz="4" w:space="0" w:color="000000"/>
              <w:right w:val="single" w:sz="4" w:space="0" w:color="000000"/>
            </w:tcBorders>
            <w:vAlign w:val="center"/>
          </w:tcPr>
          <w:p w:rsidR="003920B6" w:rsidRDefault="003920B6" w:rsidP="002505D8">
            <w:pPr>
              <w:widowControl/>
              <w:jc w:val="left"/>
              <w:rPr>
                <w:rFonts w:ascii="宋体" w:hAnsi="宋体" w:cs="宋体"/>
                <w:color w:val="000000"/>
                <w:kern w:val="0"/>
                <w:sz w:val="18"/>
                <w:szCs w:val="18"/>
              </w:rPr>
            </w:pPr>
            <w:r>
              <w:rPr>
                <w:rFonts w:ascii="宋体" w:hAnsi="宋体" w:cs="宋体" w:hint="eastAsia"/>
                <w:color w:val="000000"/>
                <w:kern w:val="0"/>
                <w:sz w:val="18"/>
                <w:szCs w:val="18"/>
              </w:rPr>
              <w:t>全县在岗专任教师</w:t>
            </w:r>
            <w:r>
              <w:rPr>
                <w:rFonts w:ascii="宋体" w:hAnsi="宋体" w:cs="宋体"/>
                <w:color w:val="000000"/>
                <w:kern w:val="0"/>
                <w:sz w:val="18"/>
                <w:szCs w:val="18"/>
              </w:rPr>
              <w:t>__</w:t>
            </w:r>
            <w:r>
              <w:rPr>
                <w:rFonts w:ascii="宋体" w:hAnsi="宋体" w:cs="宋体" w:hint="eastAsia"/>
                <w:color w:val="000000"/>
                <w:kern w:val="0"/>
                <w:sz w:val="18"/>
                <w:szCs w:val="18"/>
              </w:rPr>
              <w:t>人，其中持有教师资格证的专任教师</w:t>
            </w:r>
            <w:r>
              <w:rPr>
                <w:rFonts w:ascii="宋体" w:hAnsi="宋体" w:cs="宋体"/>
                <w:color w:val="000000"/>
                <w:kern w:val="0"/>
                <w:sz w:val="18"/>
                <w:szCs w:val="18"/>
              </w:rPr>
              <w:t>__</w:t>
            </w:r>
            <w:r>
              <w:rPr>
                <w:rFonts w:ascii="宋体" w:hAnsi="宋体" w:cs="宋体" w:hint="eastAsia"/>
                <w:color w:val="000000"/>
                <w:kern w:val="0"/>
                <w:sz w:val="18"/>
                <w:szCs w:val="18"/>
              </w:rPr>
              <w:t>人，占比</w:t>
            </w:r>
            <w:r>
              <w:rPr>
                <w:rFonts w:ascii="宋体" w:hAnsi="宋体" w:cs="宋体"/>
                <w:color w:val="000000"/>
                <w:kern w:val="0"/>
                <w:sz w:val="18"/>
                <w:szCs w:val="18"/>
              </w:rPr>
              <w:t>__%</w:t>
            </w:r>
          </w:p>
        </w:tc>
        <w:tc>
          <w:tcPr>
            <w:tcW w:w="1297" w:type="dxa"/>
            <w:tcBorders>
              <w:bottom w:val="single" w:sz="4" w:space="0" w:color="000000"/>
              <w:right w:val="single" w:sz="4" w:space="0" w:color="000000"/>
            </w:tcBorders>
          </w:tcPr>
          <w:p w:rsidR="003920B6" w:rsidRDefault="003920B6" w:rsidP="002505D8">
            <w:pPr>
              <w:widowControl/>
              <w:jc w:val="left"/>
              <w:rPr>
                <w:rFonts w:ascii="宋体" w:hAnsi="宋体" w:cs="宋体"/>
                <w:color w:val="000000"/>
                <w:kern w:val="0"/>
                <w:sz w:val="18"/>
                <w:szCs w:val="18"/>
              </w:rPr>
            </w:pPr>
          </w:p>
        </w:tc>
      </w:tr>
      <w:tr w:rsidR="003920B6" w:rsidTr="002505D8">
        <w:trPr>
          <w:trHeight w:val="411"/>
        </w:trPr>
        <w:tc>
          <w:tcPr>
            <w:tcW w:w="7056" w:type="dxa"/>
            <w:tcBorders>
              <w:left w:val="single" w:sz="4" w:space="0" w:color="000000"/>
              <w:bottom w:val="single" w:sz="4" w:space="0" w:color="000000"/>
              <w:right w:val="single" w:sz="4" w:space="0" w:color="000000"/>
            </w:tcBorders>
            <w:vAlign w:val="center"/>
          </w:tcPr>
          <w:p w:rsidR="003920B6" w:rsidRDefault="003920B6" w:rsidP="002505D8">
            <w:pPr>
              <w:widowControl/>
              <w:rPr>
                <w:rFonts w:ascii="宋体" w:cs="宋体"/>
                <w:color w:val="000000"/>
                <w:kern w:val="0"/>
                <w:sz w:val="18"/>
                <w:szCs w:val="18"/>
              </w:rPr>
            </w:pPr>
            <w:r>
              <w:rPr>
                <w:rFonts w:ascii="宋体" w:hAnsi="宋体" w:cs="宋体"/>
                <w:color w:val="000000"/>
                <w:kern w:val="0"/>
                <w:sz w:val="18"/>
                <w:szCs w:val="18"/>
              </w:rPr>
              <w:t>13.</w:t>
            </w:r>
            <w:r>
              <w:rPr>
                <w:rFonts w:ascii="宋体" w:hAnsi="宋体" w:cs="宋体" w:hint="eastAsia"/>
                <w:color w:val="000000"/>
                <w:kern w:val="0"/>
                <w:sz w:val="18"/>
                <w:szCs w:val="18"/>
              </w:rPr>
              <w:t>城区和镇区公办小学、初中（均不含寄宿制学校）就近划片入学比例分别达到</w:t>
            </w: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95%</w:t>
            </w:r>
            <w:r>
              <w:rPr>
                <w:rFonts w:ascii="宋体" w:hAnsi="宋体" w:cs="宋体" w:hint="eastAsia"/>
                <w:color w:val="000000"/>
                <w:kern w:val="0"/>
                <w:sz w:val="18"/>
                <w:szCs w:val="18"/>
              </w:rPr>
              <w:t>以上</w:t>
            </w:r>
          </w:p>
        </w:tc>
        <w:tc>
          <w:tcPr>
            <w:tcW w:w="6093" w:type="dxa"/>
            <w:tcBorders>
              <w:bottom w:val="single" w:sz="4" w:space="0" w:color="000000"/>
              <w:right w:val="single" w:sz="4" w:space="0" w:color="000000"/>
            </w:tcBorders>
            <w:vAlign w:val="center"/>
          </w:tcPr>
          <w:p w:rsidR="003920B6" w:rsidRDefault="003920B6" w:rsidP="002505D8">
            <w:pPr>
              <w:widowControl/>
              <w:jc w:val="left"/>
              <w:rPr>
                <w:rFonts w:ascii="宋体" w:cs="宋体"/>
                <w:color w:val="000000"/>
                <w:kern w:val="0"/>
                <w:sz w:val="18"/>
                <w:szCs w:val="18"/>
              </w:rPr>
            </w:pPr>
            <w:r>
              <w:rPr>
                <w:rFonts w:ascii="宋体" w:hAnsi="宋体" w:cs="宋体" w:hint="eastAsia"/>
                <w:color w:val="000000"/>
                <w:kern w:val="0"/>
                <w:sz w:val="18"/>
                <w:szCs w:val="18"/>
              </w:rPr>
              <w:t>城区和镇区公办小学、初中（均不含寄宿制学校）就近划片入学比例分别</w:t>
            </w:r>
            <w:r>
              <w:rPr>
                <w:rFonts w:ascii="宋体" w:hAnsi="宋体" w:cs="宋体"/>
                <w:color w:val="000000"/>
                <w:kern w:val="0"/>
                <w:sz w:val="18"/>
                <w:szCs w:val="18"/>
              </w:rPr>
              <w:t>__%</w:t>
            </w:r>
            <w:r>
              <w:rPr>
                <w:rFonts w:ascii="宋体" w:hAnsi="宋体" w:cs="宋体" w:hint="eastAsia"/>
                <w:color w:val="000000"/>
                <w:kern w:val="0"/>
                <w:sz w:val="18"/>
                <w:szCs w:val="18"/>
              </w:rPr>
              <w:t>、</w:t>
            </w:r>
            <w:r>
              <w:rPr>
                <w:rFonts w:ascii="宋体" w:hAnsi="宋体" w:cs="宋体"/>
                <w:color w:val="000000"/>
                <w:kern w:val="0"/>
                <w:sz w:val="18"/>
                <w:szCs w:val="18"/>
              </w:rPr>
              <w:t>__%</w:t>
            </w:r>
            <w:r>
              <w:rPr>
                <w:rFonts w:ascii="宋体" w:hAnsi="宋体" w:cs="宋体" w:hint="eastAsia"/>
                <w:color w:val="000000"/>
                <w:kern w:val="0"/>
                <w:sz w:val="18"/>
                <w:szCs w:val="18"/>
              </w:rPr>
              <w:t>。</w:t>
            </w:r>
          </w:p>
        </w:tc>
        <w:tc>
          <w:tcPr>
            <w:tcW w:w="1297" w:type="dxa"/>
            <w:tcBorders>
              <w:bottom w:val="single" w:sz="4" w:space="0" w:color="000000"/>
              <w:right w:val="single" w:sz="4" w:space="0" w:color="000000"/>
            </w:tcBorders>
          </w:tcPr>
          <w:p w:rsidR="003920B6" w:rsidRDefault="003920B6" w:rsidP="002505D8">
            <w:pPr>
              <w:widowControl/>
              <w:jc w:val="left"/>
              <w:rPr>
                <w:rFonts w:ascii="宋体" w:cs="宋体"/>
                <w:color w:val="000000"/>
                <w:kern w:val="0"/>
                <w:sz w:val="18"/>
                <w:szCs w:val="18"/>
              </w:rPr>
            </w:pPr>
          </w:p>
        </w:tc>
      </w:tr>
      <w:tr w:rsidR="003920B6" w:rsidTr="002505D8">
        <w:trPr>
          <w:trHeight w:val="936"/>
        </w:trPr>
        <w:tc>
          <w:tcPr>
            <w:tcW w:w="7056" w:type="dxa"/>
            <w:tcBorders>
              <w:left w:val="single" w:sz="4" w:space="0" w:color="000000"/>
              <w:bottom w:val="single" w:sz="4" w:space="0" w:color="000000"/>
              <w:right w:val="single" w:sz="4" w:space="0" w:color="000000"/>
            </w:tcBorders>
            <w:vAlign w:val="center"/>
          </w:tcPr>
          <w:p w:rsidR="003920B6" w:rsidRDefault="003920B6" w:rsidP="002505D8">
            <w:pPr>
              <w:widowControl/>
              <w:rPr>
                <w:rFonts w:ascii="宋体" w:cs="宋体"/>
                <w:color w:val="000000"/>
                <w:kern w:val="0"/>
                <w:sz w:val="18"/>
                <w:szCs w:val="18"/>
              </w:rPr>
            </w:pPr>
            <w:r>
              <w:rPr>
                <w:rFonts w:ascii="宋体" w:hAnsi="宋体" w:cs="宋体"/>
                <w:color w:val="000000"/>
                <w:kern w:val="0"/>
                <w:sz w:val="18"/>
                <w:szCs w:val="18"/>
              </w:rPr>
              <w:t>14.</w:t>
            </w:r>
            <w:r>
              <w:rPr>
                <w:rFonts w:ascii="宋体" w:hAnsi="宋体" w:cs="宋体" w:hint="eastAsia"/>
                <w:color w:val="000000"/>
                <w:kern w:val="0"/>
                <w:sz w:val="18"/>
                <w:szCs w:val="18"/>
              </w:rPr>
              <w:t>全县优质高中招生名额分配比例不低于</w:t>
            </w:r>
            <w:r>
              <w:rPr>
                <w:rFonts w:ascii="宋体" w:hAnsi="宋体" w:cs="宋体"/>
                <w:color w:val="000000"/>
                <w:kern w:val="0"/>
                <w:sz w:val="18"/>
                <w:szCs w:val="18"/>
              </w:rPr>
              <w:t>50%</w:t>
            </w:r>
            <w:r>
              <w:rPr>
                <w:rFonts w:ascii="宋体" w:hAnsi="宋体" w:cs="宋体" w:hint="eastAsia"/>
                <w:color w:val="000000"/>
                <w:kern w:val="0"/>
                <w:sz w:val="18"/>
                <w:szCs w:val="18"/>
              </w:rPr>
              <w:t>，并向农村初中倾斜</w:t>
            </w:r>
          </w:p>
        </w:tc>
        <w:tc>
          <w:tcPr>
            <w:tcW w:w="6093" w:type="dxa"/>
            <w:tcBorders>
              <w:bottom w:val="single" w:sz="4" w:space="0" w:color="000000"/>
              <w:right w:val="single" w:sz="4" w:space="0" w:color="000000"/>
            </w:tcBorders>
            <w:vAlign w:val="center"/>
          </w:tcPr>
          <w:p w:rsidR="003920B6" w:rsidRDefault="003920B6" w:rsidP="002505D8">
            <w:pPr>
              <w:widowControl/>
              <w:jc w:val="left"/>
              <w:rPr>
                <w:rFonts w:ascii="宋体" w:hAnsi="宋体" w:cs="宋体"/>
                <w:color w:val="000000"/>
                <w:kern w:val="0"/>
                <w:sz w:val="18"/>
                <w:szCs w:val="18"/>
              </w:rPr>
            </w:pPr>
            <w:r>
              <w:rPr>
                <w:rFonts w:ascii="宋体" w:hAnsi="宋体" w:cs="宋体" w:hint="eastAsia"/>
                <w:color w:val="000000"/>
                <w:kern w:val="0"/>
                <w:sz w:val="18"/>
                <w:szCs w:val="18"/>
              </w:rPr>
              <w:t>全县优质高中招生名额总数＿＿人，分配名额＿＿人，占比＿＿</w:t>
            </w:r>
            <w:r>
              <w:rPr>
                <w:rFonts w:ascii="宋体" w:hAnsi="宋体" w:cs="宋体"/>
                <w:color w:val="000000"/>
                <w:kern w:val="0"/>
                <w:sz w:val="18"/>
                <w:szCs w:val="18"/>
              </w:rPr>
              <w:t>%</w:t>
            </w:r>
            <w:r>
              <w:rPr>
                <w:rFonts w:ascii="宋体" w:hAnsi="宋体" w:cs="宋体" w:hint="eastAsia"/>
                <w:color w:val="000000"/>
                <w:kern w:val="0"/>
                <w:sz w:val="18"/>
                <w:szCs w:val="18"/>
              </w:rPr>
              <w:t>。其中分配农村学校的名额＿＿人，占分配名额总数的＿＿</w:t>
            </w:r>
            <w:r>
              <w:rPr>
                <w:rFonts w:ascii="宋体" w:hAnsi="宋体" w:cs="宋体"/>
                <w:color w:val="000000"/>
                <w:kern w:val="0"/>
                <w:sz w:val="18"/>
                <w:szCs w:val="18"/>
              </w:rPr>
              <w:t>%</w:t>
            </w:r>
          </w:p>
        </w:tc>
        <w:tc>
          <w:tcPr>
            <w:tcW w:w="1297" w:type="dxa"/>
            <w:tcBorders>
              <w:bottom w:val="single" w:sz="4" w:space="0" w:color="000000"/>
              <w:right w:val="single" w:sz="4" w:space="0" w:color="000000"/>
            </w:tcBorders>
          </w:tcPr>
          <w:p w:rsidR="003920B6" w:rsidRDefault="003920B6" w:rsidP="002505D8">
            <w:pPr>
              <w:widowControl/>
              <w:jc w:val="left"/>
              <w:rPr>
                <w:rFonts w:ascii="宋体" w:hAnsi="宋体" w:cs="宋体"/>
                <w:color w:val="000000"/>
                <w:kern w:val="0"/>
                <w:sz w:val="18"/>
                <w:szCs w:val="18"/>
              </w:rPr>
            </w:pPr>
          </w:p>
        </w:tc>
      </w:tr>
      <w:tr w:rsidR="003920B6" w:rsidTr="002505D8">
        <w:trPr>
          <w:trHeight w:val="936"/>
        </w:trPr>
        <w:tc>
          <w:tcPr>
            <w:tcW w:w="7056" w:type="dxa"/>
            <w:tcBorders>
              <w:left w:val="single" w:sz="4" w:space="0" w:color="000000"/>
              <w:bottom w:val="single" w:sz="4" w:space="0" w:color="000000"/>
              <w:right w:val="single" w:sz="4" w:space="0" w:color="000000"/>
            </w:tcBorders>
            <w:vAlign w:val="center"/>
          </w:tcPr>
          <w:p w:rsidR="003920B6" w:rsidRDefault="003920B6" w:rsidP="002505D8">
            <w:pPr>
              <w:widowControl/>
              <w:rPr>
                <w:rFonts w:ascii="宋体" w:hAnsi="宋体" w:cs="宋体"/>
                <w:color w:val="000000"/>
                <w:kern w:val="0"/>
                <w:sz w:val="18"/>
                <w:szCs w:val="18"/>
              </w:rPr>
            </w:pPr>
            <w:r>
              <w:rPr>
                <w:rFonts w:ascii="宋体" w:hAnsi="宋体" w:cs="宋体"/>
                <w:color w:val="000000"/>
                <w:kern w:val="0"/>
                <w:sz w:val="18"/>
                <w:szCs w:val="18"/>
              </w:rPr>
              <w:t>15.</w:t>
            </w:r>
            <w:r>
              <w:rPr>
                <w:rFonts w:ascii="宋体" w:hAnsi="宋体" w:cs="宋体" w:hint="eastAsia"/>
                <w:color w:val="000000"/>
                <w:kern w:val="0"/>
                <w:sz w:val="18"/>
                <w:szCs w:val="18"/>
              </w:rPr>
              <w:t>留守儿童关爱体系健全，全县符合条件的随迁子女在公办学校和政府购买服务的民办学校就读的比例不低于</w:t>
            </w:r>
            <w:r>
              <w:rPr>
                <w:rFonts w:ascii="宋体" w:hAnsi="宋体" w:cs="宋体"/>
                <w:color w:val="000000"/>
                <w:kern w:val="0"/>
                <w:sz w:val="18"/>
                <w:szCs w:val="18"/>
              </w:rPr>
              <w:t>85%</w:t>
            </w:r>
          </w:p>
        </w:tc>
        <w:tc>
          <w:tcPr>
            <w:tcW w:w="6093" w:type="dxa"/>
            <w:tcBorders>
              <w:bottom w:val="single" w:sz="4" w:space="0" w:color="000000"/>
              <w:right w:val="single" w:sz="4" w:space="0" w:color="000000"/>
            </w:tcBorders>
            <w:vAlign w:val="center"/>
          </w:tcPr>
          <w:p w:rsidR="003920B6" w:rsidRDefault="003920B6" w:rsidP="002505D8">
            <w:pPr>
              <w:widowControl/>
              <w:jc w:val="left"/>
              <w:rPr>
                <w:rFonts w:ascii="宋体" w:hAnsi="宋体" w:cs="宋体"/>
                <w:color w:val="000000"/>
                <w:kern w:val="0"/>
                <w:sz w:val="18"/>
                <w:szCs w:val="18"/>
              </w:rPr>
            </w:pPr>
            <w:r>
              <w:rPr>
                <w:rFonts w:ascii="宋体" w:hAnsi="宋体" w:cs="宋体" w:hint="eastAsia"/>
                <w:color w:val="000000"/>
                <w:kern w:val="0"/>
                <w:sz w:val="18"/>
                <w:szCs w:val="18"/>
              </w:rPr>
              <w:t>全县符合条件的随迁子女数＿＿人，在公办学校就读＿＿人，在政府购买服务的民办学校就读＿＿人，合计＿＿人，占比＿＿</w:t>
            </w:r>
            <w:r>
              <w:rPr>
                <w:rFonts w:ascii="宋体" w:hAnsi="宋体" w:cs="宋体"/>
                <w:color w:val="000000"/>
                <w:kern w:val="0"/>
                <w:sz w:val="18"/>
                <w:szCs w:val="18"/>
              </w:rPr>
              <w:t>%</w:t>
            </w:r>
          </w:p>
        </w:tc>
        <w:tc>
          <w:tcPr>
            <w:tcW w:w="1297" w:type="dxa"/>
            <w:tcBorders>
              <w:bottom w:val="single" w:sz="4" w:space="0" w:color="000000"/>
              <w:right w:val="single" w:sz="4" w:space="0" w:color="000000"/>
            </w:tcBorders>
          </w:tcPr>
          <w:p w:rsidR="003920B6" w:rsidRDefault="003920B6" w:rsidP="002505D8">
            <w:pPr>
              <w:widowControl/>
              <w:jc w:val="left"/>
              <w:rPr>
                <w:rFonts w:ascii="宋体" w:hAnsi="宋体" w:cs="宋体"/>
                <w:color w:val="000000"/>
                <w:kern w:val="0"/>
                <w:sz w:val="18"/>
                <w:szCs w:val="18"/>
              </w:rPr>
            </w:pPr>
          </w:p>
        </w:tc>
      </w:tr>
    </w:tbl>
    <w:p w:rsidR="003920B6" w:rsidRDefault="003920B6" w:rsidP="003920B6">
      <w:pPr>
        <w:widowControl/>
        <w:rPr>
          <w:rFonts w:ascii="仿宋_GB2312" w:eastAsia="仿宋_GB2312" w:hAnsi="仿宋"/>
        </w:rPr>
      </w:pPr>
      <w:r>
        <w:rPr>
          <w:rFonts w:ascii="宋体" w:hAnsi="宋体" w:cs="宋体" w:hint="eastAsia"/>
          <w:sz w:val="18"/>
          <w:szCs w:val="18"/>
        </w:rPr>
        <w:t>注：表中所有比例数值保留一位小数，其余保留整数。</w:t>
      </w:r>
    </w:p>
    <w:p w:rsidR="003920B6" w:rsidRDefault="003920B6" w:rsidP="003920B6">
      <w:pPr>
        <w:widowControl/>
        <w:jc w:val="center"/>
        <w:rPr>
          <w:rFonts w:ascii="黑体" w:eastAsia="黑体" w:hAnsi="宋体" w:cs="宋体"/>
          <w:kern w:val="0"/>
          <w:sz w:val="28"/>
          <w:szCs w:val="28"/>
        </w:rPr>
      </w:pPr>
      <w:r>
        <w:rPr>
          <w:rFonts w:ascii="仿宋_GB2312" w:eastAsia="仿宋_GB2312" w:hAnsi="仿宋"/>
        </w:rPr>
        <w:br w:type="page"/>
      </w:r>
      <w:r>
        <w:rPr>
          <w:rFonts w:ascii="黑体" w:eastAsia="黑体" w:hint="eastAsia"/>
          <w:sz w:val="28"/>
          <w:szCs w:val="28"/>
        </w:rPr>
        <w:lastRenderedPageBreak/>
        <w:t>表Ⅴ</w:t>
      </w:r>
      <w:r>
        <w:rPr>
          <w:rFonts w:ascii="黑体" w:eastAsia="黑体"/>
          <w:sz w:val="28"/>
          <w:szCs w:val="28"/>
        </w:rPr>
        <w:t xml:space="preserve"> </w:t>
      </w:r>
      <w:r>
        <w:rPr>
          <w:rFonts w:ascii="黑体" w:eastAsia="黑体" w:hAnsi="宋体" w:cs="宋体" w:hint="eastAsia"/>
          <w:kern w:val="0"/>
          <w:sz w:val="28"/>
          <w:szCs w:val="28"/>
        </w:rPr>
        <w:t>教育质量评估指标</w:t>
      </w:r>
    </w:p>
    <w:tbl>
      <w:tblPr>
        <w:tblW w:w="14508" w:type="dxa"/>
        <w:tblLayout w:type="fixed"/>
        <w:tblLook w:val="0000" w:firstRow="0" w:lastRow="0" w:firstColumn="0" w:lastColumn="0" w:noHBand="0" w:noVBand="0"/>
      </w:tblPr>
      <w:tblGrid>
        <w:gridCol w:w="6487"/>
        <w:gridCol w:w="6581"/>
        <w:gridCol w:w="1440"/>
      </w:tblGrid>
      <w:tr w:rsidR="003920B6" w:rsidTr="002505D8">
        <w:trPr>
          <w:trHeight w:val="285"/>
        </w:trPr>
        <w:tc>
          <w:tcPr>
            <w:tcW w:w="6487" w:type="dxa"/>
            <w:tcBorders>
              <w:top w:val="single" w:sz="4" w:space="0" w:color="000000"/>
              <w:left w:val="single" w:sz="4" w:space="0" w:color="000000"/>
              <w:bottom w:val="single" w:sz="4" w:space="0" w:color="000000"/>
              <w:right w:val="single" w:sz="4" w:space="0" w:color="000000"/>
            </w:tcBorders>
            <w:vAlign w:val="center"/>
          </w:tcPr>
          <w:p w:rsidR="003920B6" w:rsidRDefault="003920B6" w:rsidP="002505D8">
            <w:pPr>
              <w:widowControl/>
              <w:jc w:val="center"/>
              <w:rPr>
                <w:rFonts w:ascii="宋体" w:cs="宋体"/>
                <w:b/>
                <w:color w:val="000000"/>
                <w:kern w:val="0"/>
                <w:sz w:val="18"/>
                <w:szCs w:val="18"/>
              </w:rPr>
            </w:pPr>
            <w:r>
              <w:rPr>
                <w:rFonts w:ascii="宋体" w:hAnsi="宋体" w:cs="宋体" w:hint="eastAsia"/>
                <w:b/>
                <w:color w:val="000000"/>
                <w:kern w:val="0"/>
                <w:sz w:val="18"/>
                <w:szCs w:val="18"/>
              </w:rPr>
              <w:t>指标名称</w:t>
            </w:r>
          </w:p>
        </w:tc>
        <w:tc>
          <w:tcPr>
            <w:tcW w:w="6581" w:type="dxa"/>
            <w:tcBorders>
              <w:top w:val="single" w:sz="4" w:space="0" w:color="auto"/>
              <w:bottom w:val="single" w:sz="4" w:space="0" w:color="000000"/>
              <w:right w:val="single" w:sz="4" w:space="0" w:color="000000"/>
            </w:tcBorders>
            <w:vAlign w:val="center"/>
          </w:tcPr>
          <w:p w:rsidR="003920B6" w:rsidRDefault="003920B6" w:rsidP="002505D8">
            <w:pPr>
              <w:widowControl/>
              <w:jc w:val="center"/>
              <w:rPr>
                <w:rFonts w:ascii="宋体" w:cs="宋体"/>
                <w:b/>
                <w:color w:val="000000"/>
                <w:kern w:val="0"/>
                <w:sz w:val="18"/>
                <w:szCs w:val="18"/>
              </w:rPr>
            </w:pPr>
            <w:r>
              <w:rPr>
                <w:rFonts w:ascii="宋体" w:hAnsi="宋体" w:cs="宋体" w:hint="eastAsia"/>
                <w:b/>
                <w:color w:val="000000"/>
                <w:kern w:val="0"/>
                <w:sz w:val="18"/>
                <w:szCs w:val="18"/>
              </w:rPr>
              <w:t>指标值或简要结论</w:t>
            </w:r>
          </w:p>
        </w:tc>
        <w:tc>
          <w:tcPr>
            <w:tcW w:w="1440" w:type="dxa"/>
            <w:tcBorders>
              <w:top w:val="single" w:sz="4" w:space="0" w:color="auto"/>
              <w:bottom w:val="single" w:sz="4" w:space="0" w:color="000000"/>
              <w:right w:val="single" w:sz="4" w:space="0" w:color="000000"/>
            </w:tcBorders>
          </w:tcPr>
          <w:p w:rsidR="003920B6" w:rsidRDefault="003920B6" w:rsidP="002505D8">
            <w:pPr>
              <w:widowControl/>
              <w:jc w:val="center"/>
              <w:rPr>
                <w:rFonts w:ascii="宋体" w:cs="宋体"/>
                <w:b/>
                <w:color w:val="000000"/>
                <w:kern w:val="0"/>
                <w:sz w:val="18"/>
                <w:szCs w:val="18"/>
              </w:rPr>
            </w:pPr>
            <w:r>
              <w:rPr>
                <w:rFonts w:ascii="宋体" w:hAnsi="宋体" w:cs="宋体" w:hint="eastAsia"/>
                <w:b/>
                <w:color w:val="000000"/>
                <w:kern w:val="0"/>
                <w:sz w:val="18"/>
                <w:szCs w:val="18"/>
              </w:rPr>
              <w:t>是否达标</w:t>
            </w:r>
          </w:p>
        </w:tc>
      </w:tr>
      <w:tr w:rsidR="003920B6" w:rsidTr="002505D8">
        <w:trPr>
          <w:trHeight w:val="1028"/>
        </w:trPr>
        <w:tc>
          <w:tcPr>
            <w:tcW w:w="6487" w:type="dxa"/>
            <w:tcBorders>
              <w:left w:val="single" w:sz="4" w:space="0" w:color="000000"/>
              <w:bottom w:val="single" w:sz="4" w:space="0" w:color="000000"/>
              <w:right w:val="single" w:sz="4" w:space="0" w:color="000000"/>
            </w:tcBorders>
            <w:vAlign w:val="center"/>
          </w:tcPr>
          <w:p w:rsidR="003920B6" w:rsidRDefault="003920B6" w:rsidP="002505D8">
            <w:pPr>
              <w:widowControl/>
              <w:rPr>
                <w:rFonts w:ascii="宋体" w:cs="宋体"/>
                <w:color w:val="000000"/>
                <w:kern w:val="0"/>
                <w:sz w:val="18"/>
                <w:szCs w:val="18"/>
              </w:rPr>
            </w:pPr>
            <w:r>
              <w:rPr>
                <w:rFonts w:ascii="宋体" w:hAnsi="宋体" w:cs="宋体"/>
                <w:color w:val="000000"/>
                <w:kern w:val="0"/>
                <w:sz w:val="18"/>
                <w:szCs w:val="18"/>
              </w:rPr>
              <w:t xml:space="preserve">1. </w:t>
            </w:r>
            <w:r>
              <w:rPr>
                <w:rFonts w:ascii="宋体" w:hAnsi="宋体" w:cs="宋体" w:hint="eastAsia"/>
                <w:color w:val="000000"/>
                <w:kern w:val="0"/>
                <w:sz w:val="18"/>
                <w:szCs w:val="18"/>
              </w:rPr>
              <w:t>全县初中三年巩固率达到</w:t>
            </w:r>
            <w:r>
              <w:rPr>
                <w:rFonts w:ascii="宋体" w:hAnsi="宋体" w:cs="宋体"/>
                <w:color w:val="000000"/>
                <w:kern w:val="0"/>
                <w:sz w:val="18"/>
                <w:szCs w:val="18"/>
              </w:rPr>
              <w:t>95%</w:t>
            </w:r>
            <w:r>
              <w:rPr>
                <w:rFonts w:ascii="宋体" w:hAnsi="宋体" w:cs="宋体" w:hint="eastAsia"/>
                <w:color w:val="000000"/>
                <w:kern w:val="0"/>
                <w:sz w:val="18"/>
                <w:szCs w:val="18"/>
              </w:rPr>
              <w:t>以上</w:t>
            </w:r>
          </w:p>
        </w:tc>
        <w:tc>
          <w:tcPr>
            <w:tcW w:w="6581" w:type="dxa"/>
            <w:tcBorders>
              <w:bottom w:val="single" w:sz="4" w:space="0" w:color="000000"/>
              <w:right w:val="single" w:sz="4" w:space="0" w:color="000000"/>
            </w:tcBorders>
            <w:vAlign w:val="center"/>
          </w:tcPr>
          <w:p w:rsidR="003920B6" w:rsidRDefault="003920B6" w:rsidP="002505D8">
            <w:pPr>
              <w:widowControl/>
              <w:jc w:val="left"/>
              <w:rPr>
                <w:rFonts w:ascii="宋体" w:hAnsi="宋体" w:cs="宋体"/>
                <w:color w:val="000000"/>
                <w:kern w:val="0"/>
                <w:sz w:val="18"/>
                <w:szCs w:val="18"/>
              </w:rPr>
            </w:pPr>
            <w:r>
              <w:rPr>
                <w:rFonts w:ascii="宋体" w:hAnsi="宋体" w:cs="宋体" w:hint="eastAsia"/>
                <w:color w:val="000000"/>
                <w:kern w:val="0"/>
                <w:sz w:val="18"/>
                <w:szCs w:val="18"/>
              </w:rPr>
              <w:t>全县初中毕业生数为＿＿人，三年前初中在校生数为＿＿人，转入学生数为＿＿人，死亡学生数为＿＿人，转出学生数为＿＿人，全县初中三年巩固率为＿＿</w:t>
            </w:r>
            <w:r>
              <w:rPr>
                <w:rFonts w:ascii="宋体" w:hAnsi="宋体" w:cs="宋体"/>
                <w:color w:val="000000"/>
                <w:kern w:val="0"/>
                <w:sz w:val="18"/>
                <w:szCs w:val="18"/>
              </w:rPr>
              <w:t>%</w:t>
            </w:r>
          </w:p>
        </w:tc>
        <w:tc>
          <w:tcPr>
            <w:tcW w:w="1440" w:type="dxa"/>
            <w:tcBorders>
              <w:bottom w:val="single" w:sz="4" w:space="0" w:color="000000"/>
              <w:right w:val="single" w:sz="4" w:space="0" w:color="000000"/>
            </w:tcBorders>
            <w:vAlign w:val="center"/>
          </w:tcPr>
          <w:p w:rsidR="003920B6" w:rsidRDefault="003920B6" w:rsidP="002505D8">
            <w:pPr>
              <w:widowControl/>
              <w:jc w:val="center"/>
              <w:rPr>
                <w:rFonts w:ascii="宋体" w:cs="宋体"/>
                <w:color w:val="000000"/>
                <w:kern w:val="0"/>
                <w:sz w:val="18"/>
                <w:szCs w:val="18"/>
              </w:rPr>
            </w:pPr>
          </w:p>
        </w:tc>
      </w:tr>
      <w:tr w:rsidR="003920B6" w:rsidTr="002505D8">
        <w:trPr>
          <w:trHeight w:val="705"/>
        </w:trPr>
        <w:tc>
          <w:tcPr>
            <w:tcW w:w="6487" w:type="dxa"/>
            <w:tcBorders>
              <w:left w:val="single" w:sz="4" w:space="0" w:color="000000"/>
              <w:bottom w:val="single" w:sz="4" w:space="0" w:color="000000"/>
              <w:right w:val="single" w:sz="4" w:space="0" w:color="000000"/>
            </w:tcBorders>
            <w:vAlign w:val="center"/>
          </w:tcPr>
          <w:p w:rsidR="003920B6" w:rsidRDefault="003920B6" w:rsidP="002505D8">
            <w:pPr>
              <w:widowControl/>
              <w:rPr>
                <w:rFonts w:ascii="宋体" w:cs="宋体"/>
                <w:color w:val="000000"/>
                <w:kern w:val="0"/>
                <w:sz w:val="18"/>
                <w:szCs w:val="18"/>
              </w:rPr>
            </w:pPr>
            <w:r>
              <w:rPr>
                <w:rFonts w:ascii="宋体" w:hAnsi="宋体" w:cs="宋体"/>
                <w:color w:val="000000"/>
                <w:kern w:val="0"/>
                <w:sz w:val="18"/>
                <w:szCs w:val="18"/>
              </w:rPr>
              <w:t xml:space="preserve">2. </w:t>
            </w:r>
            <w:r>
              <w:rPr>
                <w:rFonts w:ascii="宋体" w:hAnsi="宋体" w:cs="宋体" w:hint="eastAsia"/>
                <w:color w:val="000000"/>
                <w:kern w:val="0"/>
                <w:sz w:val="18"/>
                <w:szCs w:val="18"/>
              </w:rPr>
              <w:t>全县残疾儿童少年入学率达到</w:t>
            </w:r>
            <w:r>
              <w:rPr>
                <w:rFonts w:ascii="宋体" w:hAnsi="宋体" w:cs="宋体"/>
                <w:color w:val="000000"/>
                <w:kern w:val="0"/>
                <w:sz w:val="18"/>
                <w:szCs w:val="18"/>
              </w:rPr>
              <w:t>95%</w:t>
            </w:r>
            <w:r>
              <w:rPr>
                <w:rFonts w:ascii="宋体" w:hAnsi="宋体" w:cs="宋体" w:hint="eastAsia"/>
                <w:color w:val="000000"/>
                <w:kern w:val="0"/>
                <w:sz w:val="18"/>
                <w:szCs w:val="18"/>
              </w:rPr>
              <w:t>以上</w:t>
            </w:r>
          </w:p>
        </w:tc>
        <w:tc>
          <w:tcPr>
            <w:tcW w:w="6581" w:type="dxa"/>
            <w:tcBorders>
              <w:bottom w:val="single" w:sz="4" w:space="0" w:color="000000"/>
              <w:right w:val="single" w:sz="4" w:space="0" w:color="000000"/>
            </w:tcBorders>
            <w:vAlign w:val="center"/>
          </w:tcPr>
          <w:p w:rsidR="003920B6" w:rsidRDefault="003920B6" w:rsidP="002505D8">
            <w:pPr>
              <w:widowControl/>
              <w:rPr>
                <w:rFonts w:ascii="宋体" w:cs="宋体"/>
                <w:b/>
                <w:color w:val="000000"/>
                <w:kern w:val="0"/>
                <w:sz w:val="18"/>
                <w:szCs w:val="18"/>
              </w:rPr>
            </w:pPr>
            <w:r>
              <w:rPr>
                <w:rFonts w:ascii="宋体" w:hAnsi="宋体" w:cs="宋体" w:hint="eastAsia"/>
                <w:color w:val="000000"/>
                <w:kern w:val="0"/>
                <w:sz w:val="18"/>
                <w:szCs w:val="18"/>
              </w:rPr>
              <w:t>全县残疾儿童少年为＿＿人，入学＿＿人，入学率为＿＿</w:t>
            </w:r>
            <w:r>
              <w:rPr>
                <w:rFonts w:ascii="宋体" w:hAnsi="宋体" w:cs="宋体"/>
                <w:color w:val="000000"/>
                <w:kern w:val="0"/>
                <w:sz w:val="18"/>
                <w:szCs w:val="18"/>
              </w:rPr>
              <w:t>%</w:t>
            </w:r>
            <w:r>
              <w:rPr>
                <w:rFonts w:ascii="宋体" w:hAnsi="宋体" w:cs="宋体" w:hint="eastAsia"/>
                <w:color w:val="000000"/>
                <w:kern w:val="0"/>
                <w:sz w:val="18"/>
                <w:szCs w:val="18"/>
              </w:rPr>
              <w:t>。其中，在特殊教育学校就读＿＿人，占比＿＿</w:t>
            </w:r>
            <w:r>
              <w:rPr>
                <w:rFonts w:ascii="宋体" w:hAnsi="宋体" w:cs="宋体"/>
                <w:color w:val="000000"/>
                <w:kern w:val="0"/>
                <w:sz w:val="18"/>
                <w:szCs w:val="18"/>
              </w:rPr>
              <w:t>%</w:t>
            </w:r>
            <w:r>
              <w:rPr>
                <w:rFonts w:ascii="宋体" w:hAnsi="宋体" w:cs="宋体" w:hint="eastAsia"/>
                <w:color w:val="000000"/>
                <w:kern w:val="0"/>
                <w:sz w:val="18"/>
                <w:szCs w:val="18"/>
              </w:rPr>
              <w:t>。</w:t>
            </w:r>
          </w:p>
        </w:tc>
        <w:tc>
          <w:tcPr>
            <w:tcW w:w="1440" w:type="dxa"/>
            <w:tcBorders>
              <w:bottom w:val="single" w:sz="4" w:space="0" w:color="000000"/>
              <w:right w:val="single" w:sz="4" w:space="0" w:color="000000"/>
            </w:tcBorders>
            <w:vAlign w:val="center"/>
          </w:tcPr>
          <w:p w:rsidR="003920B6" w:rsidRDefault="003920B6" w:rsidP="002505D8">
            <w:pPr>
              <w:widowControl/>
              <w:jc w:val="center"/>
              <w:rPr>
                <w:rFonts w:ascii="宋体" w:cs="宋体"/>
                <w:color w:val="000000"/>
                <w:kern w:val="0"/>
                <w:sz w:val="18"/>
                <w:szCs w:val="18"/>
              </w:rPr>
            </w:pPr>
          </w:p>
        </w:tc>
      </w:tr>
      <w:tr w:rsidR="003920B6" w:rsidTr="002505D8">
        <w:trPr>
          <w:trHeight w:hRule="exact" w:val="567"/>
        </w:trPr>
        <w:tc>
          <w:tcPr>
            <w:tcW w:w="6487" w:type="dxa"/>
            <w:tcBorders>
              <w:left w:val="single" w:sz="4" w:space="0" w:color="000000"/>
              <w:bottom w:val="single" w:sz="4" w:space="0" w:color="000000"/>
              <w:right w:val="single" w:sz="4" w:space="0" w:color="000000"/>
            </w:tcBorders>
            <w:vAlign w:val="center"/>
          </w:tcPr>
          <w:p w:rsidR="003920B6" w:rsidRDefault="003920B6" w:rsidP="002505D8">
            <w:pPr>
              <w:widowControl/>
              <w:rPr>
                <w:rFonts w:ascii="宋体" w:cs="宋体"/>
                <w:color w:val="000000"/>
                <w:kern w:val="0"/>
                <w:sz w:val="18"/>
                <w:szCs w:val="18"/>
              </w:rPr>
            </w:pPr>
            <w:r>
              <w:rPr>
                <w:rFonts w:ascii="宋体" w:hAnsi="宋体" w:cs="宋体"/>
                <w:color w:val="000000"/>
                <w:kern w:val="0"/>
                <w:sz w:val="18"/>
                <w:szCs w:val="18"/>
              </w:rPr>
              <w:t xml:space="preserve">3. </w:t>
            </w:r>
            <w:r>
              <w:rPr>
                <w:rFonts w:ascii="宋体" w:hAnsi="宋体" w:cs="宋体" w:hint="eastAsia"/>
                <w:color w:val="000000"/>
                <w:kern w:val="0"/>
                <w:sz w:val="18"/>
                <w:szCs w:val="18"/>
              </w:rPr>
              <w:t>所有学校建立章程，实现学校管理与教学信息化</w:t>
            </w:r>
          </w:p>
        </w:tc>
        <w:tc>
          <w:tcPr>
            <w:tcW w:w="6581" w:type="dxa"/>
            <w:tcBorders>
              <w:bottom w:val="single" w:sz="4" w:space="0" w:color="000000"/>
              <w:right w:val="single" w:sz="4" w:space="0" w:color="000000"/>
            </w:tcBorders>
            <w:vAlign w:val="center"/>
          </w:tcPr>
          <w:p w:rsidR="003920B6" w:rsidRDefault="003920B6" w:rsidP="002505D8">
            <w:pPr>
              <w:widowControl/>
              <w:jc w:val="center"/>
              <w:rPr>
                <w:rFonts w:ascii="宋体" w:cs="宋体"/>
                <w:color w:val="000000"/>
                <w:kern w:val="0"/>
                <w:sz w:val="18"/>
                <w:szCs w:val="18"/>
              </w:rPr>
            </w:pPr>
          </w:p>
        </w:tc>
        <w:tc>
          <w:tcPr>
            <w:tcW w:w="1440" w:type="dxa"/>
            <w:tcBorders>
              <w:bottom w:val="single" w:sz="4" w:space="0" w:color="000000"/>
              <w:right w:val="single" w:sz="4" w:space="0" w:color="000000"/>
            </w:tcBorders>
            <w:vAlign w:val="center"/>
          </w:tcPr>
          <w:p w:rsidR="003920B6" w:rsidRDefault="003920B6" w:rsidP="002505D8">
            <w:pPr>
              <w:widowControl/>
              <w:jc w:val="center"/>
              <w:rPr>
                <w:rFonts w:ascii="宋体" w:cs="宋体"/>
                <w:color w:val="000000"/>
                <w:kern w:val="0"/>
                <w:sz w:val="18"/>
                <w:szCs w:val="18"/>
              </w:rPr>
            </w:pPr>
          </w:p>
        </w:tc>
      </w:tr>
      <w:tr w:rsidR="003920B6" w:rsidTr="002505D8">
        <w:trPr>
          <w:trHeight w:hRule="exact" w:val="675"/>
        </w:trPr>
        <w:tc>
          <w:tcPr>
            <w:tcW w:w="6487" w:type="dxa"/>
            <w:tcBorders>
              <w:left w:val="single" w:sz="4" w:space="0" w:color="000000"/>
              <w:bottom w:val="single" w:sz="4" w:space="0" w:color="000000"/>
              <w:right w:val="single" w:sz="4" w:space="0" w:color="000000"/>
            </w:tcBorders>
            <w:vAlign w:val="center"/>
          </w:tcPr>
          <w:p w:rsidR="003920B6" w:rsidRDefault="003920B6" w:rsidP="002505D8">
            <w:pPr>
              <w:widowControl/>
              <w:rPr>
                <w:rFonts w:ascii="宋体" w:cs="宋体"/>
                <w:color w:val="000000"/>
                <w:kern w:val="0"/>
                <w:sz w:val="18"/>
                <w:szCs w:val="18"/>
              </w:rPr>
            </w:pPr>
            <w:r>
              <w:rPr>
                <w:rFonts w:ascii="宋体" w:hAnsi="宋体" w:cs="宋体"/>
                <w:color w:val="000000"/>
                <w:kern w:val="0"/>
                <w:sz w:val="18"/>
                <w:szCs w:val="18"/>
              </w:rPr>
              <w:t xml:space="preserve">4. </w:t>
            </w:r>
            <w:r>
              <w:rPr>
                <w:rFonts w:ascii="宋体" w:hAnsi="宋体" w:cs="宋体" w:hint="eastAsia"/>
                <w:color w:val="000000"/>
                <w:kern w:val="0"/>
                <w:sz w:val="18"/>
                <w:szCs w:val="18"/>
              </w:rPr>
              <w:t>全县所有学校按照不低于学校年度公用经费预算总额的</w:t>
            </w:r>
            <w:r>
              <w:rPr>
                <w:rFonts w:ascii="宋体" w:hAnsi="宋体" w:cs="宋体"/>
                <w:color w:val="000000"/>
                <w:kern w:val="0"/>
                <w:sz w:val="18"/>
                <w:szCs w:val="18"/>
              </w:rPr>
              <w:t>5%</w:t>
            </w:r>
            <w:r>
              <w:rPr>
                <w:rFonts w:ascii="宋体" w:hAnsi="宋体" w:cs="宋体" w:hint="eastAsia"/>
                <w:color w:val="000000"/>
                <w:kern w:val="0"/>
                <w:sz w:val="18"/>
                <w:szCs w:val="18"/>
              </w:rPr>
              <w:t>安排教师培训经费</w:t>
            </w:r>
          </w:p>
        </w:tc>
        <w:tc>
          <w:tcPr>
            <w:tcW w:w="6581" w:type="dxa"/>
            <w:tcBorders>
              <w:bottom w:val="single" w:sz="4" w:space="0" w:color="000000"/>
              <w:right w:val="single" w:sz="4" w:space="0" w:color="000000"/>
            </w:tcBorders>
            <w:vAlign w:val="center"/>
          </w:tcPr>
          <w:p w:rsidR="003920B6" w:rsidRDefault="003920B6" w:rsidP="002505D8">
            <w:pPr>
              <w:widowControl/>
              <w:jc w:val="left"/>
              <w:rPr>
                <w:rFonts w:ascii="宋体" w:cs="宋体"/>
                <w:color w:val="000000"/>
                <w:kern w:val="0"/>
                <w:sz w:val="18"/>
                <w:szCs w:val="18"/>
              </w:rPr>
            </w:pPr>
          </w:p>
        </w:tc>
        <w:tc>
          <w:tcPr>
            <w:tcW w:w="1440" w:type="dxa"/>
            <w:tcBorders>
              <w:bottom w:val="single" w:sz="4" w:space="0" w:color="000000"/>
              <w:right w:val="single" w:sz="4" w:space="0" w:color="000000"/>
            </w:tcBorders>
            <w:vAlign w:val="center"/>
          </w:tcPr>
          <w:p w:rsidR="003920B6" w:rsidRDefault="003920B6" w:rsidP="002505D8">
            <w:pPr>
              <w:widowControl/>
              <w:jc w:val="center"/>
              <w:rPr>
                <w:rFonts w:ascii="宋体" w:cs="宋体"/>
                <w:color w:val="000000"/>
                <w:kern w:val="0"/>
                <w:sz w:val="18"/>
                <w:szCs w:val="18"/>
              </w:rPr>
            </w:pPr>
          </w:p>
        </w:tc>
      </w:tr>
      <w:tr w:rsidR="003920B6" w:rsidTr="002505D8">
        <w:trPr>
          <w:trHeight w:hRule="exact" w:val="567"/>
        </w:trPr>
        <w:tc>
          <w:tcPr>
            <w:tcW w:w="6487" w:type="dxa"/>
            <w:tcBorders>
              <w:left w:val="single" w:sz="4" w:space="0" w:color="000000"/>
              <w:bottom w:val="single" w:sz="4" w:space="0" w:color="000000"/>
              <w:right w:val="single" w:sz="4" w:space="0" w:color="000000"/>
            </w:tcBorders>
            <w:vAlign w:val="center"/>
          </w:tcPr>
          <w:p w:rsidR="003920B6" w:rsidRDefault="003920B6" w:rsidP="002505D8">
            <w:pPr>
              <w:widowControl/>
              <w:rPr>
                <w:rFonts w:ascii="宋体" w:cs="宋体"/>
                <w:color w:val="000000"/>
                <w:kern w:val="0"/>
                <w:sz w:val="18"/>
                <w:szCs w:val="18"/>
              </w:rPr>
            </w:pPr>
            <w:r>
              <w:rPr>
                <w:rFonts w:ascii="宋体" w:hAnsi="宋体" w:cs="宋体"/>
                <w:color w:val="000000"/>
                <w:kern w:val="0"/>
                <w:sz w:val="18"/>
                <w:szCs w:val="18"/>
              </w:rPr>
              <w:t xml:space="preserve">5. </w:t>
            </w:r>
            <w:r>
              <w:rPr>
                <w:rFonts w:ascii="宋体" w:hAnsi="宋体" w:cs="宋体" w:hint="eastAsia"/>
                <w:color w:val="000000"/>
                <w:kern w:val="0"/>
                <w:sz w:val="18"/>
                <w:szCs w:val="18"/>
              </w:rPr>
              <w:t>教师能熟练运用信息化手段组织教学，设施设备利用率达到较高水平</w:t>
            </w:r>
          </w:p>
        </w:tc>
        <w:tc>
          <w:tcPr>
            <w:tcW w:w="6581" w:type="dxa"/>
            <w:tcBorders>
              <w:bottom w:val="single" w:sz="4" w:space="0" w:color="000000"/>
              <w:right w:val="single" w:sz="4" w:space="0" w:color="000000"/>
            </w:tcBorders>
            <w:vAlign w:val="center"/>
          </w:tcPr>
          <w:p w:rsidR="003920B6" w:rsidRDefault="003920B6" w:rsidP="002505D8">
            <w:pPr>
              <w:widowControl/>
              <w:jc w:val="center"/>
              <w:rPr>
                <w:rFonts w:ascii="宋体" w:cs="宋体"/>
                <w:color w:val="000000"/>
                <w:kern w:val="0"/>
                <w:sz w:val="18"/>
                <w:szCs w:val="18"/>
              </w:rPr>
            </w:pPr>
          </w:p>
        </w:tc>
        <w:tc>
          <w:tcPr>
            <w:tcW w:w="1440" w:type="dxa"/>
            <w:tcBorders>
              <w:bottom w:val="single" w:sz="4" w:space="0" w:color="000000"/>
              <w:right w:val="single" w:sz="4" w:space="0" w:color="000000"/>
            </w:tcBorders>
            <w:vAlign w:val="center"/>
          </w:tcPr>
          <w:p w:rsidR="003920B6" w:rsidRDefault="003920B6" w:rsidP="002505D8">
            <w:pPr>
              <w:widowControl/>
              <w:jc w:val="center"/>
              <w:rPr>
                <w:rFonts w:ascii="宋体" w:cs="宋体"/>
                <w:color w:val="000000"/>
                <w:kern w:val="0"/>
                <w:sz w:val="18"/>
                <w:szCs w:val="18"/>
              </w:rPr>
            </w:pPr>
          </w:p>
        </w:tc>
      </w:tr>
      <w:tr w:rsidR="003920B6" w:rsidTr="002505D8">
        <w:trPr>
          <w:trHeight w:hRule="exact" w:val="567"/>
        </w:trPr>
        <w:tc>
          <w:tcPr>
            <w:tcW w:w="6487" w:type="dxa"/>
            <w:tcBorders>
              <w:left w:val="single" w:sz="4" w:space="0" w:color="000000"/>
              <w:bottom w:val="single" w:sz="4" w:space="0" w:color="000000"/>
              <w:right w:val="single" w:sz="4" w:space="0" w:color="000000"/>
            </w:tcBorders>
            <w:vAlign w:val="center"/>
          </w:tcPr>
          <w:p w:rsidR="003920B6" w:rsidRDefault="003920B6" w:rsidP="002505D8">
            <w:pPr>
              <w:widowControl/>
              <w:rPr>
                <w:rFonts w:ascii="宋体" w:cs="宋体"/>
                <w:color w:val="000000"/>
                <w:kern w:val="0"/>
                <w:sz w:val="18"/>
                <w:szCs w:val="18"/>
              </w:rPr>
            </w:pPr>
            <w:r>
              <w:rPr>
                <w:rFonts w:ascii="宋体" w:hAnsi="宋体" w:cs="宋体"/>
                <w:color w:val="000000"/>
                <w:kern w:val="0"/>
                <w:sz w:val="18"/>
                <w:szCs w:val="18"/>
              </w:rPr>
              <w:t xml:space="preserve">6. </w:t>
            </w:r>
            <w:r>
              <w:rPr>
                <w:rFonts w:ascii="宋体" w:hAnsi="宋体" w:cs="宋体" w:hint="eastAsia"/>
                <w:color w:val="000000"/>
                <w:kern w:val="0"/>
                <w:sz w:val="18"/>
                <w:szCs w:val="18"/>
              </w:rPr>
              <w:t>所有学校德育工作、校园文化建设达到良好以上</w:t>
            </w:r>
          </w:p>
        </w:tc>
        <w:tc>
          <w:tcPr>
            <w:tcW w:w="6581" w:type="dxa"/>
            <w:tcBorders>
              <w:bottom w:val="single" w:sz="4" w:space="0" w:color="000000"/>
              <w:right w:val="single" w:sz="4" w:space="0" w:color="000000"/>
            </w:tcBorders>
            <w:vAlign w:val="center"/>
          </w:tcPr>
          <w:p w:rsidR="003920B6" w:rsidRDefault="003920B6" w:rsidP="002505D8">
            <w:pPr>
              <w:widowControl/>
              <w:jc w:val="center"/>
              <w:rPr>
                <w:rFonts w:ascii="宋体" w:cs="宋体"/>
                <w:color w:val="000000"/>
                <w:kern w:val="0"/>
                <w:sz w:val="18"/>
                <w:szCs w:val="18"/>
              </w:rPr>
            </w:pPr>
          </w:p>
        </w:tc>
        <w:tc>
          <w:tcPr>
            <w:tcW w:w="1440" w:type="dxa"/>
            <w:tcBorders>
              <w:bottom w:val="single" w:sz="4" w:space="0" w:color="000000"/>
              <w:right w:val="single" w:sz="4" w:space="0" w:color="000000"/>
            </w:tcBorders>
            <w:vAlign w:val="center"/>
          </w:tcPr>
          <w:p w:rsidR="003920B6" w:rsidRDefault="003920B6" w:rsidP="002505D8">
            <w:pPr>
              <w:widowControl/>
              <w:jc w:val="center"/>
              <w:rPr>
                <w:rFonts w:ascii="宋体" w:cs="宋体"/>
                <w:color w:val="000000"/>
                <w:kern w:val="0"/>
                <w:sz w:val="18"/>
                <w:szCs w:val="18"/>
              </w:rPr>
            </w:pPr>
          </w:p>
        </w:tc>
      </w:tr>
      <w:tr w:rsidR="003920B6" w:rsidTr="002505D8">
        <w:trPr>
          <w:trHeight w:hRule="exact" w:val="567"/>
        </w:trPr>
        <w:tc>
          <w:tcPr>
            <w:tcW w:w="6487" w:type="dxa"/>
            <w:tcBorders>
              <w:left w:val="single" w:sz="4" w:space="0" w:color="000000"/>
              <w:bottom w:val="single" w:sz="4" w:space="0" w:color="000000"/>
              <w:right w:val="single" w:sz="4" w:space="0" w:color="000000"/>
            </w:tcBorders>
            <w:vAlign w:val="center"/>
          </w:tcPr>
          <w:p w:rsidR="003920B6" w:rsidRDefault="003920B6" w:rsidP="002505D8">
            <w:pPr>
              <w:widowControl/>
              <w:rPr>
                <w:rFonts w:ascii="宋体" w:cs="宋体"/>
                <w:color w:val="000000"/>
                <w:kern w:val="0"/>
                <w:sz w:val="18"/>
                <w:szCs w:val="18"/>
              </w:rPr>
            </w:pPr>
            <w:r>
              <w:rPr>
                <w:rFonts w:ascii="宋体" w:hAnsi="宋体" w:cs="宋体"/>
                <w:color w:val="000000"/>
                <w:kern w:val="0"/>
                <w:sz w:val="18"/>
                <w:szCs w:val="18"/>
              </w:rPr>
              <w:t xml:space="preserve">7. </w:t>
            </w:r>
            <w:r>
              <w:rPr>
                <w:rFonts w:ascii="宋体" w:hAnsi="宋体" w:cs="宋体" w:hint="eastAsia"/>
                <w:color w:val="000000"/>
                <w:kern w:val="0"/>
                <w:sz w:val="18"/>
                <w:szCs w:val="18"/>
              </w:rPr>
              <w:t>课程开齐开足，教学秩序规范，综合实践活动有效开展</w:t>
            </w:r>
          </w:p>
        </w:tc>
        <w:tc>
          <w:tcPr>
            <w:tcW w:w="6581" w:type="dxa"/>
            <w:tcBorders>
              <w:bottom w:val="single" w:sz="4" w:space="0" w:color="000000"/>
              <w:right w:val="single" w:sz="4" w:space="0" w:color="000000"/>
            </w:tcBorders>
            <w:vAlign w:val="center"/>
          </w:tcPr>
          <w:p w:rsidR="003920B6" w:rsidRDefault="003920B6" w:rsidP="002505D8">
            <w:pPr>
              <w:widowControl/>
              <w:jc w:val="center"/>
              <w:rPr>
                <w:rFonts w:ascii="宋体" w:cs="宋体"/>
                <w:color w:val="000000"/>
                <w:kern w:val="0"/>
                <w:sz w:val="18"/>
                <w:szCs w:val="18"/>
              </w:rPr>
            </w:pPr>
            <w:r>
              <w:rPr>
                <w:rFonts w:ascii="宋体" w:hAnsi="宋体" w:cs="宋体" w:hint="eastAsia"/>
                <w:color w:val="000000"/>
                <w:kern w:val="0"/>
                <w:sz w:val="18"/>
                <w:szCs w:val="18"/>
              </w:rPr>
              <w:t xml:space="preserve">　</w:t>
            </w:r>
          </w:p>
        </w:tc>
        <w:tc>
          <w:tcPr>
            <w:tcW w:w="1440" w:type="dxa"/>
            <w:tcBorders>
              <w:bottom w:val="single" w:sz="4" w:space="0" w:color="000000"/>
              <w:right w:val="single" w:sz="4" w:space="0" w:color="000000"/>
            </w:tcBorders>
            <w:vAlign w:val="center"/>
          </w:tcPr>
          <w:p w:rsidR="003920B6" w:rsidRDefault="003920B6" w:rsidP="002505D8">
            <w:pPr>
              <w:widowControl/>
              <w:jc w:val="center"/>
              <w:rPr>
                <w:rFonts w:ascii="宋体" w:cs="宋体"/>
                <w:color w:val="000000"/>
                <w:kern w:val="0"/>
                <w:sz w:val="18"/>
                <w:szCs w:val="18"/>
              </w:rPr>
            </w:pPr>
          </w:p>
        </w:tc>
      </w:tr>
      <w:tr w:rsidR="003920B6" w:rsidTr="002505D8">
        <w:trPr>
          <w:trHeight w:hRule="exact" w:val="567"/>
        </w:trPr>
        <w:tc>
          <w:tcPr>
            <w:tcW w:w="6487" w:type="dxa"/>
            <w:tcBorders>
              <w:left w:val="single" w:sz="4" w:space="0" w:color="000000"/>
              <w:bottom w:val="single" w:sz="4" w:space="0" w:color="000000"/>
              <w:right w:val="single" w:sz="4" w:space="0" w:color="000000"/>
            </w:tcBorders>
            <w:vAlign w:val="center"/>
          </w:tcPr>
          <w:p w:rsidR="003920B6" w:rsidRDefault="003920B6" w:rsidP="002505D8">
            <w:pPr>
              <w:widowControl/>
              <w:rPr>
                <w:rFonts w:ascii="宋体" w:cs="宋体"/>
                <w:color w:val="000000"/>
                <w:kern w:val="0"/>
                <w:sz w:val="18"/>
                <w:szCs w:val="18"/>
              </w:rPr>
            </w:pPr>
            <w:r>
              <w:rPr>
                <w:rFonts w:ascii="宋体" w:hAnsi="宋体" w:cs="宋体"/>
                <w:color w:val="000000"/>
                <w:kern w:val="0"/>
                <w:sz w:val="18"/>
                <w:szCs w:val="18"/>
              </w:rPr>
              <w:t xml:space="preserve">8. </w:t>
            </w:r>
            <w:r>
              <w:rPr>
                <w:rFonts w:ascii="宋体" w:hAnsi="宋体" w:cs="宋体" w:hint="eastAsia"/>
                <w:color w:val="000000"/>
                <w:kern w:val="0"/>
                <w:sz w:val="18"/>
                <w:szCs w:val="18"/>
              </w:rPr>
              <w:t>无过重课业负担</w:t>
            </w:r>
          </w:p>
        </w:tc>
        <w:tc>
          <w:tcPr>
            <w:tcW w:w="6581" w:type="dxa"/>
            <w:tcBorders>
              <w:bottom w:val="single" w:sz="4" w:space="0" w:color="000000"/>
              <w:right w:val="single" w:sz="4" w:space="0" w:color="000000"/>
            </w:tcBorders>
            <w:vAlign w:val="center"/>
          </w:tcPr>
          <w:p w:rsidR="003920B6" w:rsidRDefault="003920B6" w:rsidP="002505D8">
            <w:pPr>
              <w:widowControl/>
              <w:jc w:val="center"/>
              <w:rPr>
                <w:rFonts w:ascii="宋体" w:cs="宋体"/>
                <w:color w:val="000000"/>
                <w:kern w:val="0"/>
                <w:sz w:val="18"/>
                <w:szCs w:val="18"/>
              </w:rPr>
            </w:pPr>
          </w:p>
        </w:tc>
        <w:tc>
          <w:tcPr>
            <w:tcW w:w="1440" w:type="dxa"/>
            <w:tcBorders>
              <w:bottom w:val="single" w:sz="4" w:space="0" w:color="000000"/>
              <w:right w:val="single" w:sz="4" w:space="0" w:color="000000"/>
            </w:tcBorders>
            <w:vAlign w:val="center"/>
          </w:tcPr>
          <w:p w:rsidR="003920B6" w:rsidRDefault="003920B6" w:rsidP="002505D8">
            <w:pPr>
              <w:widowControl/>
              <w:jc w:val="center"/>
              <w:rPr>
                <w:rFonts w:ascii="宋体" w:cs="宋体"/>
                <w:color w:val="000000"/>
                <w:kern w:val="0"/>
                <w:sz w:val="18"/>
                <w:szCs w:val="18"/>
              </w:rPr>
            </w:pPr>
          </w:p>
        </w:tc>
      </w:tr>
      <w:tr w:rsidR="003920B6" w:rsidTr="002505D8">
        <w:trPr>
          <w:trHeight w:val="285"/>
        </w:trPr>
        <w:tc>
          <w:tcPr>
            <w:tcW w:w="6487" w:type="dxa"/>
            <w:tcBorders>
              <w:left w:val="single" w:sz="4" w:space="0" w:color="000000"/>
              <w:bottom w:val="single" w:sz="4" w:space="0" w:color="000000"/>
              <w:right w:val="single" w:sz="4" w:space="0" w:color="000000"/>
            </w:tcBorders>
            <w:vAlign w:val="center"/>
          </w:tcPr>
          <w:p w:rsidR="003920B6" w:rsidRDefault="003920B6" w:rsidP="002505D8">
            <w:pPr>
              <w:widowControl/>
              <w:rPr>
                <w:rFonts w:ascii="宋体" w:hAnsi="宋体" w:cs="宋体"/>
                <w:color w:val="000000"/>
                <w:kern w:val="0"/>
                <w:sz w:val="18"/>
                <w:szCs w:val="18"/>
              </w:rPr>
            </w:pPr>
            <w:r>
              <w:rPr>
                <w:rFonts w:ascii="宋体" w:hAnsi="宋体" w:cs="宋体"/>
                <w:color w:val="000000"/>
                <w:kern w:val="0"/>
                <w:sz w:val="18"/>
                <w:szCs w:val="18"/>
              </w:rPr>
              <w:t xml:space="preserve">9. </w:t>
            </w:r>
            <w:r>
              <w:rPr>
                <w:rFonts w:ascii="宋体" w:hAnsi="宋体" w:cs="宋体" w:hint="eastAsia"/>
                <w:color w:val="000000"/>
                <w:kern w:val="0"/>
                <w:sz w:val="18"/>
                <w:szCs w:val="18"/>
              </w:rPr>
              <w:t>在国家义务教育质量监测中，相关科目学生学业水平达到Ⅲ级以上，且</w:t>
            </w:r>
            <w:r>
              <w:rPr>
                <w:rFonts w:ascii="宋体" w:hAnsi="宋体" w:cs="宋体" w:hint="eastAsia"/>
                <w:kern w:val="0"/>
                <w:sz w:val="18"/>
                <w:szCs w:val="18"/>
              </w:rPr>
              <w:t>校际</w:t>
            </w:r>
            <w:r>
              <w:rPr>
                <w:rFonts w:ascii="宋体" w:hAnsi="宋体" w:cs="宋体" w:hint="eastAsia"/>
                <w:color w:val="000000"/>
                <w:kern w:val="0"/>
                <w:sz w:val="18"/>
                <w:szCs w:val="18"/>
              </w:rPr>
              <w:t>差异率低于</w:t>
            </w:r>
            <w:r>
              <w:rPr>
                <w:rFonts w:ascii="宋体" w:hAnsi="宋体" w:cs="宋体"/>
                <w:color w:val="000000"/>
                <w:kern w:val="0"/>
                <w:sz w:val="18"/>
                <w:szCs w:val="18"/>
              </w:rPr>
              <w:t>0.15</w:t>
            </w:r>
          </w:p>
        </w:tc>
        <w:tc>
          <w:tcPr>
            <w:tcW w:w="6581" w:type="dxa"/>
            <w:tcBorders>
              <w:bottom w:val="single" w:sz="4" w:space="0" w:color="000000"/>
              <w:right w:val="single" w:sz="4" w:space="0" w:color="000000"/>
            </w:tcBorders>
            <w:vAlign w:val="center"/>
          </w:tcPr>
          <w:p w:rsidR="003920B6" w:rsidRDefault="003920B6" w:rsidP="002505D8">
            <w:pPr>
              <w:widowControl/>
              <w:jc w:val="left"/>
              <w:rPr>
                <w:rFonts w:ascii="宋体" w:cs="宋体"/>
                <w:color w:val="000000"/>
                <w:kern w:val="0"/>
                <w:sz w:val="18"/>
                <w:szCs w:val="18"/>
              </w:rPr>
            </w:pPr>
            <w:r>
              <w:rPr>
                <w:rFonts w:ascii="宋体" w:hAnsi="宋体" w:cs="宋体" w:hint="eastAsia"/>
                <w:color w:val="000000"/>
                <w:kern w:val="0"/>
                <w:sz w:val="18"/>
                <w:szCs w:val="18"/>
              </w:rPr>
              <w:t>语文＿＿级、校际差异率＿＿；数学＿＿级、校际差异率＿＿；</w:t>
            </w:r>
          </w:p>
          <w:p w:rsidR="003920B6" w:rsidRDefault="003920B6" w:rsidP="002505D8">
            <w:pPr>
              <w:widowControl/>
              <w:jc w:val="left"/>
              <w:rPr>
                <w:rFonts w:ascii="宋体" w:cs="宋体"/>
                <w:color w:val="000000"/>
                <w:kern w:val="0"/>
                <w:sz w:val="18"/>
                <w:szCs w:val="18"/>
              </w:rPr>
            </w:pPr>
            <w:r>
              <w:rPr>
                <w:rFonts w:ascii="宋体" w:hAnsi="宋体" w:cs="宋体" w:hint="eastAsia"/>
                <w:color w:val="000000"/>
                <w:kern w:val="0"/>
                <w:sz w:val="18"/>
                <w:szCs w:val="18"/>
              </w:rPr>
              <w:t>科学＿＿级、校际差异率＿＿；体育＿＿级、校际差异率＿＿；</w:t>
            </w:r>
          </w:p>
          <w:p w:rsidR="003920B6" w:rsidRDefault="003920B6" w:rsidP="002505D8">
            <w:pPr>
              <w:widowControl/>
              <w:jc w:val="left"/>
              <w:rPr>
                <w:rFonts w:ascii="宋体" w:cs="宋体"/>
                <w:color w:val="000000"/>
                <w:kern w:val="0"/>
                <w:sz w:val="18"/>
                <w:szCs w:val="18"/>
              </w:rPr>
            </w:pPr>
            <w:r>
              <w:rPr>
                <w:rFonts w:ascii="宋体" w:hAnsi="宋体" w:cs="宋体" w:hint="eastAsia"/>
                <w:color w:val="000000"/>
                <w:kern w:val="0"/>
                <w:sz w:val="18"/>
                <w:szCs w:val="18"/>
              </w:rPr>
              <w:t>艺术＿＿级、校际差异率＿＿；德育＿＿级、校际差异率＿＿。</w:t>
            </w:r>
          </w:p>
        </w:tc>
        <w:tc>
          <w:tcPr>
            <w:tcW w:w="1440" w:type="dxa"/>
            <w:tcBorders>
              <w:bottom w:val="single" w:sz="4" w:space="0" w:color="000000"/>
              <w:right w:val="single" w:sz="4" w:space="0" w:color="000000"/>
            </w:tcBorders>
            <w:vAlign w:val="center"/>
          </w:tcPr>
          <w:p w:rsidR="003920B6" w:rsidRDefault="003920B6" w:rsidP="002505D8">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p>
        </w:tc>
      </w:tr>
    </w:tbl>
    <w:p w:rsidR="003920B6" w:rsidRDefault="003920B6" w:rsidP="003920B6">
      <w:pPr>
        <w:spacing w:line="500" w:lineRule="exact"/>
        <w:rPr>
          <w:rFonts w:ascii="华文中宋" w:eastAsia="华文中宋" w:hAnsi="华文中宋"/>
          <w:sz w:val="30"/>
          <w:szCs w:val="30"/>
        </w:rPr>
      </w:pPr>
      <w:r>
        <w:rPr>
          <w:rFonts w:ascii="华文中宋" w:eastAsia="华文中宋" w:hAnsi="华文中宋"/>
          <w:sz w:val="30"/>
          <w:szCs w:val="30"/>
        </w:rPr>
        <w:br w:type="page"/>
      </w:r>
    </w:p>
    <w:tbl>
      <w:tblPr>
        <w:tblW w:w="0" w:type="auto"/>
        <w:tblInd w:w="93" w:type="dxa"/>
        <w:tblLayout w:type="fixed"/>
        <w:tblLook w:val="0000" w:firstRow="0" w:lastRow="0" w:firstColumn="0" w:lastColumn="0" w:noHBand="0" w:noVBand="0"/>
      </w:tblPr>
      <w:tblGrid>
        <w:gridCol w:w="1760"/>
        <w:gridCol w:w="1760"/>
        <w:gridCol w:w="1760"/>
        <w:gridCol w:w="1760"/>
        <w:gridCol w:w="1760"/>
        <w:gridCol w:w="1760"/>
        <w:gridCol w:w="1760"/>
        <w:gridCol w:w="1760"/>
      </w:tblGrid>
      <w:tr w:rsidR="003920B6" w:rsidTr="002505D8">
        <w:trPr>
          <w:trHeight w:val="1245"/>
        </w:trPr>
        <w:tc>
          <w:tcPr>
            <w:tcW w:w="14080" w:type="dxa"/>
            <w:gridSpan w:val="8"/>
            <w:tcBorders>
              <w:top w:val="nil"/>
              <w:left w:val="nil"/>
              <w:bottom w:val="single" w:sz="4" w:space="0" w:color="auto"/>
              <w:right w:val="nil"/>
            </w:tcBorders>
            <w:vAlign w:val="center"/>
          </w:tcPr>
          <w:p w:rsidR="003920B6" w:rsidRDefault="003920B6" w:rsidP="002505D8">
            <w:pPr>
              <w:widowControl/>
              <w:jc w:val="center"/>
              <w:rPr>
                <w:rFonts w:ascii="黑体" w:eastAsia="黑体" w:hAnsi="宋体" w:cs="宋体"/>
                <w:kern w:val="0"/>
                <w:sz w:val="28"/>
                <w:szCs w:val="28"/>
              </w:rPr>
            </w:pPr>
            <w:r>
              <w:rPr>
                <w:rFonts w:ascii="黑体" w:eastAsia="黑体" w:hAnsi="宋体" w:cs="宋体" w:hint="eastAsia"/>
                <w:kern w:val="0"/>
                <w:sz w:val="28"/>
                <w:szCs w:val="28"/>
              </w:rPr>
              <w:lastRenderedPageBreak/>
              <w:t>表Ⅵ</w:t>
            </w:r>
            <w:r>
              <w:rPr>
                <w:rFonts w:ascii="黑体" w:eastAsia="黑体" w:hAnsi="宋体" w:cs="宋体"/>
                <w:kern w:val="0"/>
                <w:sz w:val="28"/>
                <w:szCs w:val="28"/>
              </w:rPr>
              <w:t xml:space="preserve"> </w:t>
            </w:r>
            <w:r>
              <w:rPr>
                <w:rFonts w:ascii="黑体" w:eastAsia="黑体" w:hAnsi="宋体" w:cs="宋体" w:hint="eastAsia"/>
                <w:kern w:val="0"/>
                <w:sz w:val="28"/>
                <w:szCs w:val="28"/>
              </w:rPr>
              <w:t>社会认可度调查情况</w:t>
            </w:r>
          </w:p>
        </w:tc>
      </w:tr>
      <w:tr w:rsidR="003920B6" w:rsidTr="002505D8">
        <w:trPr>
          <w:trHeight w:val="765"/>
        </w:trPr>
        <w:tc>
          <w:tcPr>
            <w:tcW w:w="1760" w:type="dxa"/>
            <w:vMerge w:val="restart"/>
            <w:tcBorders>
              <w:top w:val="nil"/>
              <w:left w:val="single" w:sz="4" w:space="0" w:color="auto"/>
              <w:bottom w:val="single" w:sz="4" w:space="0" w:color="000000"/>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 xml:space="preserve">　</w:t>
            </w:r>
          </w:p>
        </w:tc>
        <w:tc>
          <w:tcPr>
            <w:tcW w:w="5280" w:type="dxa"/>
            <w:gridSpan w:val="3"/>
            <w:tcBorders>
              <w:top w:val="single" w:sz="4" w:space="0" w:color="auto"/>
              <w:left w:val="nil"/>
              <w:bottom w:val="single" w:sz="4" w:space="0" w:color="auto"/>
              <w:right w:val="single" w:sz="4" w:space="0" w:color="000000"/>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问卷总数</w:t>
            </w:r>
          </w:p>
        </w:tc>
        <w:tc>
          <w:tcPr>
            <w:tcW w:w="1760" w:type="dxa"/>
            <w:vMerge w:val="restart"/>
            <w:tcBorders>
              <w:top w:val="nil"/>
              <w:left w:val="single" w:sz="4" w:space="0" w:color="auto"/>
              <w:bottom w:val="single" w:sz="4" w:space="0" w:color="000000"/>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问卷调查综合</w:t>
            </w:r>
            <w:r>
              <w:rPr>
                <w:rFonts w:ascii="宋体" w:cs="宋体"/>
                <w:b/>
                <w:bCs/>
                <w:kern w:val="0"/>
                <w:sz w:val="18"/>
                <w:szCs w:val="18"/>
              </w:rPr>
              <w:br/>
            </w:r>
            <w:r>
              <w:rPr>
                <w:rFonts w:ascii="宋体" w:hAnsi="宋体" w:cs="宋体" w:hint="eastAsia"/>
                <w:b/>
                <w:bCs/>
                <w:kern w:val="0"/>
                <w:sz w:val="18"/>
                <w:szCs w:val="18"/>
              </w:rPr>
              <w:t>满意度</w:t>
            </w:r>
            <w:r>
              <w:rPr>
                <w:rFonts w:ascii="宋体" w:cs="宋体"/>
                <w:b/>
                <w:bCs/>
                <w:kern w:val="0"/>
                <w:sz w:val="18"/>
                <w:szCs w:val="18"/>
              </w:rPr>
              <w:br/>
            </w:r>
            <w:r>
              <w:rPr>
                <w:rFonts w:ascii="宋体" w:hAnsi="宋体" w:cs="宋体" w:hint="eastAsia"/>
                <w:b/>
                <w:bCs/>
                <w:kern w:val="0"/>
                <w:sz w:val="18"/>
                <w:szCs w:val="18"/>
              </w:rPr>
              <w:t>（</w:t>
            </w:r>
            <w:r>
              <w:rPr>
                <w:rFonts w:ascii="宋体" w:hAnsi="宋体" w:cs="宋体"/>
                <w:b/>
                <w:bCs/>
                <w:kern w:val="0"/>
                <w:sz w:val="18"/>
                <w:szCs w:val="18"/>
              </w:rPr>
              <w:t>%</w:t>
            </w:r>
            <w:r>
              <w:rPr>
                <w:rFonts w:ascii="宋体" w:hAnsi="宋体" w:cs="宋体" w:hint="eastAsia"/>
                <w:b/>
                <w:bCs/>
                <w:kern w:val="0"/>
                <w:sz w:val="18"/>
                <w:szCs w:val="18"/>
              </w:rPr>
              <w:t>）</w:t>
            </w:r>
          </w:p>
        </w:tc>
        <w:tc>
          <w:tcPr>
            <w:tcW w:w="3520" w:type="dxa"/>
            <w:gridSpan w:val="2"/>
            <w:tcBorders>
              <w:top w:val="single" w:sz="4" w:space="0" w:color="auto"/>
              <w:left w:val="nil"/>
              <w:bottom w:val="single" w:sz="4" w:space="0" w:color="auto"/>
              <w:right w:val="single" w:sz="4" w:space="0" w:color="000000"/>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实地走访人数</w:t>
            </w:r>
          </w:p>
        </w:tc>
        <w:tc>
          <w:tcPr>
            <w:tcW w:w="1760" w:type="dxa"/>
            <w:vMerge w:val="restart"/>
            <w:tcBorders>
              <w:top w:val="nil"/>
              <w:left w:val="single" w:sz="4" w:space="0" w:color="auto"/>
              <w:bottom w:val="single" w:sz="4" w:space="0" w:color="000000"/>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实地走访满意度</w:t>
            </w:r>
            <w:r>
              <w:rPr>
                <w:rFonts w:ascii="宋体" w:cs="宋体"/>
                <w:b/>
                <w:bCs/>
                <w:kern w:val="0"/>
                <w:sz w:val="18"/>
                <w:szCs w:val="18"/>
              </w:rPr>
              <w:br/>
            </w:r>
            <w:r>
              <w:rPr>
                <w:rFonts w:ascii="宋体" w:hAnsi="宋体" w:cs="宋体" w:hint="eastAsia"/>
                <w:b/>
                <w:bCs/>
                <w:kern w:val="0"/>
                <w:sz w:val="18"/>
                <w:szCs w:val="18"/>
              </w:rPr>
              <w:t>（</w:t>
            </w:r>
            <w:r>
              <w:rPr>
                <w:rFonts w:ascii="宋体" w:hAnsi="宋体" w:cs="宋体"/>
                <w:b/>
                <w:bCs/>
                <w:kern w:val="0"/>
                <w:sz w:val="18"/>
                <w:szCs w:val="18"/>
              </w:rPr>
              <w:t>%</w:t>
            </w:r>
            <w:r>
              <w:rPr>
                <w:rFonts w:ascii="宋体" w:hAnsi="宋体" w:cs="宋体" w:hint="eastAsia"/>
                <w:b/>
                <w:bCs/>
                <w:kern w:val="0"/>
                <w:sz w:val="18"/>
                <w:szCs w:val="18"/>
              </w:rPr>
              <w:t>）</w:t>
            </w:r>
          </w:p>
        </w:tc>
      </w:tr>
      <w:tr w:rsidR="003920B6" w:rsidTr="002505D8">
        <w:trPr>
          <w:trHeight w:val="779"/>
        </w:trPr>
        <w:tc>
          <w:tcPr>
            <w:tcW w:w="1760" w:type="dxa"/>
            <w:vMerge/>
            <w:tcBorders>
              <w:top w:val="nil"/>
              <w:left w:val="single" w:sz="4" w:space="0" w:color="auto"/>
              <w:bottom w:val="single" w:sz="4" w:space="0" w:color="000000"/>
              <w:right w:val="single" w:sz="4" w:space="0" w:color="auto"/>
            </w:tcBorders>
            <w:vAlign w:val="center"/>
          </w:tcPr>
          <w:p w:rsidR="003920B6" w:rsidRDefault="003920B6" w:rsidP="002505D8">
            <w:pPr>
              <w:widowControl/>
              <w:jc w:val="left"/>
              <w:rPr>
                <w:rFonts w:ascii="宋体" w:cs="宋体"/>
                <w:b/>
                <w:bCs/>
                <w:kern w:val="0"/>
                <w:sz w:val="18"/>
                <w:szCs w:val="18"/>
              </w:rPr>
            </w:pPr>
          </w:p>
        </w:tc>
        <w:tc>
          <w:tcPr>
            <w:tcW w:w="1760" w:type="dxa"/>
            <w:vMerge w:val="restart"/>
            <w:tcBorders>
              <w:top w:val="nil"/>
              <w:left w:val="single" w:sz="4" w:space="0" w:color="auto"/>
              <w:bottom w:val="single" w:sz="4" w:space="0" w:color="000000"/>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计</w:t>
            </w:r>
          </w:p>
        </w:tc>
        <w:tc>
          <w:tcPr>
            <w:tcW w:w="3520" w:type="dxa"/>
            <w:gridSpan w:val="2"/>
            <w:tcBorders>
              <w:top w:val="single" w:sz="4" w:space="0" w:color="auto"/>
              <w:left w:val="nil"/>
              <w:bottom w:val="single" w:sz="4" w:space="0" w:color="auto"/>
              <w:right w:val="single" w:sz="4" w:space="0" w:color="000000"/>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其中：回收有效问卷数</w:t>
            </w:r>
          </w:p>
        </w:tc>
        <w:tc>
          <w:tcPr>
            <w:tcW w:w="1760" w:type="dxa"/>
            <w:vMerge/>
            <w:tcBorders>
              <w:top w:val="nil"/>
              <w:left w:val="single" w:sz="4" w:space="0" w:color="auto"/>
              <w:bottom w:val="single" w:sz="4" w:space="0" w:color="000000"/>
              <w:right w:val="single" w:sz="4" w:space="0" w:color="auto"/>
            </w:tcBorders>
            <w:vAlign w:val="center"/>
          </w:tcPr>
          <w:p w:rsidR="003920B6" w:rsidRDefault="003920B6" w:rsidP="002505D8">
            <w:pPr>
              <w:widowControl/>
              <w:jc w:val="left"/>
              <w:rPr>
                <w:rFonts w:ascii="宋体" w:cs="宋体"/>
                <w:b/>
                <w:bCs/>
                <w:kern w:val="0"/>
                <w:sz w:val="18"/>
                <w:szCs w:val="18"/>
              </w:rPr>
            </w:pPr>
          </w:p>
        </w:tc>
        <w:tc>
          <w:tcPr>
            <w:tcW w:w="1760" w:type="dxa"/>
            <w:vMerge w:val="restart"/>
            <w:tcBorders>
              <w:top w:val="nil"/>
              <w:left w:val="single" w:sz="4" w:space="0" w:color="auto"/>
              <w:bottom w:val="single" w:sz="4" w:space="0" w:color="000000"/>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计</w:t>
            </w:r>
          </w:p>
        </w:tc>
        <w:tc>
          <w:tcPr>
            <w:tcW w:w="1760" w:type="dxa"/>
            <w:vMerge w:val="restart"/>
            <w:tcBorders>
              <w:top w:val="nil"/>
              <w:left w:val="single" w:sz="4" w:space="0" w:color="auto"/>
              <w:bottom w:val="single" w:sz="4" w:space="0" w:color="000000"/>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其中：满意人数</w:t>
            </w:r>
          </w:p>
        </w:tc>
        <w:tc>
          <w:tcPr>
            <w:tcW w:w="1760" w:type="dxa"/>
            <w:vMerge/>
            <w:tcBorders>
              <w:top w:val="nil"/>
              <w:left w:val="single" w:sz="4" w:space="0" w:color="auto"/>
              <w:bottom w:val="single" w:sz="4" w:space="0" w:color="000000"/>
              <w:right w:val="single" w:sz="4" w:space="0" w:color="auto"/>
            </w:tcBorders>
            <w:vAlign w:val="center"/>
          </w:tcPr>
          <w:p w:rsidR="003920B6" w:rsidRDefault="003920B6" w:rsidP="002505D8">
            <w:pPr>
              <w:widowControl/>
              <w:jc w:val="left"/>
              <w:rPr>
                <w:rFonts w:ascii="宋体" w:cs="宋体"/>
                <w:b/>
                <w:bCs/>
                <w:kern w:val="0"/>
                <w:sz w:val="18"/>
                <w:szCs w:val="18"/>
              </w:rPr>
            </w:pPr>
          </w:p>
        </w:tc>
      </w:tr>
      <w:tr w:rsidR="003920B6" w:rsidTr="002505D8">
        <w:trPr>
          <w:trHeight w:val="705"/>
        </w:trPr>
        <w:tc>
          <w:tcPr>
            <w:tcW w:w="1760" w:type="dxa"/>
            <w:vMerge/>
            <w:tcBorders>
              <w:top w:val="nil"/>
              <w:left w:val="single" w:sz="4" w:space="0" w:color="auto"/>
              <w:bottom w:val="single" w:sz="4" w:space="0" w:color="000000"/>
              <w:right w:val="single" w:sz="4" w:space="0" w:color="auto"/>
            </w:tcBorders>
            <w:vAlign w:val="center"/>
          </w:tcPr>
          <w:p w:rsidR="003920B6" w:rsidRDefault="003920B6" w:rsidP="002505D8">
            <w:pPr>
              <w:widowControl/>
              <w:jc w:val="left"/>
              <w:rPr>
                <w:rFonts w:ascii="宋体" w:cs="宋体"/>
                <w:b/>
                <w:bCs/>
                <w:kern w:val="0"/>
                <w:sz w:val="18"/>
                <w:szCs w:val="18"/>
              </w:rPr>
            </w:pPr>
          </w:p>
        </w:tc>
        <w:tc>
          <w:tcPr>
            <w:tcW w:w="1760" w:type="dxa"/>
            <w:vMerge/>
            <w:tcBorders>
              <w:top w:val="nil"/>
              <w:left w:val="single" w:sz="4" w:space="0" w:color="auto"/>
              <w:bottom w:val="single" w:sz="4" w:space="0" w:color="000000"/>
              <w:right w:val="single" w:sz="4" w:space="0" w:color="auto"/>
            </w:tcBorders>
            <w:vAlign w:val="center"/>
          </w:tcPr>
          <w:p w:rsidR="003920B6" w:rsidRDefault="003920B6" w:rsidP="002505D8">
            <w:pPr>
              <w:widowControl/>
              <w:jc w:val="left"/>
              <w:rPr>
                <w:rFonts w:ascii="宋体" w:cs="宋体"/>
                <w:b/>
                <w:bCs/>
                <w:kern w:val="0"/>
                <w:sz w:val="18"/>
                <w:szCs w:val="18"/>
              </w:rPr>
            </w:pPr>
          </w:p>
        </w:tc>
        <w:tc>
          <w:tcPr>
            <w:tcW w:w="176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计</w:t>
            </w:r>
          </w:p>
        </w:tc>
        <w:tc>
          <w:tcPr>
            <w:tcW w:w="176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hint="eastAsia"/>
                <w:b/>
                <w:bCs/>
                <w:kern w:val="0"/>
                <w:sz w:val="18"/>
                <w:szCs w:val="18"/>
              </w:rPr>
              <w:t>其中：满意问卷数</w:t>
            </w:r>
          </w:p>
        </w:tc>
        <w:tc>
          <w:tcPr>
            <w:tcW w:w="1760" w:type="dxa"/>
            <w:vMerge/>
            <w:tcBorders>
              <w:top w:val="nil"/>
              <w:left w:val="single" w:sz="4" w:space="0" w:color="auto"/>
              <w:bottom w:val="single" w:sz="4" w:space="0" w:color="000000"/>
              <w:right w:val="single" w:sz="4" w:space="0" w:color="auto"/>
            </w:tcBorders>
            <w:vAlign w:val="center"/>
          </w:tcPr>
          <w:p w:rsidR="003920B6" w:rsidRDefault="003920B6" w:rsidP="002505D8">
            <w:pPr>
              <w:widowControl/>
              <w:jc w:val="left"/>
              <w:rPr>
                <w:rFonts w:ascii="宋体" w:cs="宋体"/>
                <w:b/>
                <w:bCs/>
                <w:kern w:val="0"/>
                <w:sz w:val="18"/>
                <w:szCs w:val="18"/>
              </w:rPr>
            </w:pPr>
          </w:p>
        </w:tc>
        <w:tc>
          <w:tcPr>
            <w:tcW w:w="1760" w:type="dxa"/>
            <w:vMerge/>
            <w:tcBorders>
              <w:top w:val="nil"/>
              <w:left w:val="single" w:sz="4" w:space="0" w:color="auto"/>
              <w:bottom w:val="single" w:sz="4" w:space="0" w:color="000000"/>
              <w:right w:val="single" w:sz="4" w:space="0" w:color="auto"/>
            </w:tcBorders>
            <w:vAlign w:val="center"/>
          </w:tcPr>
          <w:p w:rsidR="003920B6" w:rsidRDefault="003920B6" w:rsidP="002505D8">
            <w:pPr>
              <w:widowControl/>
              <w:jc w:val="left"/>
              <w:rPr>
                <w:rFonts w:ascii="宋体" w:cs="宋体"/>
                <w:b/>
                <w:bCs/>
                <w:kern w:val="0"/>
                <w:sz w:val="18"/>
                <w:szCs w:val="18"/>
              </w:rPr>
            </w:pPr>
          </w:p>
        </w:tc>
        <w:tc>
          <w:tcPr>
            <w:tcW w:w="1760" w:type="dxa"/>
            <w:vMerge/>
            <w:tcBorders>
              <w:top w:val="nil"/>
              <w:left w:val="single" w:sz="4" w:space="0" w:color="auto"/>
              <w:bottom w:val="single" w:sz="4" w:space="0" w:color="000000"/>
              <w:right w:val="single" w:sz="4" w:space="0" w:color="auto"/>
            </w:tcBorders>
            <w:vAlign w:val="center"/>
          </w:tcPr>
          <w:p w:rsidR="003920B6" w:rsidRDefault="003920B6" w:rsidP="002505D8">
            <w:pPr>
              <w:widowControl/>
              <w:jc w:val="left"/>
              <w:rPr>
                <w:rFonts w:ascii="宋体" w:cs="宋体"/>
                <w:b/>
                <w:bCs/>
                <w:kern w:val="0"/>
                <w:sz w:val="18"/>
                <w:szCs w:val="18"/>
              </w:rPr>
            </w:pPr>
          </w:p>
        </w:tc>
        <w:tc>
          <w:tcPr>
            <w:tcW w:w="1760" w:type="dxa"/>
            <w:vMerge/>
            <w:tcBorders>
              <w:top w:val="nil"/>
              <w:left w:val="single" w:sz="4" w:space="0" w:color="auto"/>
              <w:bottom w:val="single" w:sz="4" w:space="0" w:color="000000"/>
              <w:right w:val="single" w:sz="4" w:space="0" w:color="auto"/>
            </w:tcBorders>
            <w:vAlign w:val="center"/>
          </w:tcPr>
          <w:p w:rsidR="003920B6" w:rsidRDefault="003920B6" w:rsidP="002505D8">
            <w:pPr>
              <w:widowControl/>
              <w:jc w:val="left"/>
              <w:rPr>
                <w:rFonts w:ascii="宋体" w:cs="宋体"/>
                <w:b/>
                <w:bCs/>
                <w:kern w:val="0"/>
                <w:sz w:val="18"/>
                <w:szCs w:val="18"/>
              </w:rPr>
            </w:pPr>
          </w:p>
        </w:tc>
      </w:tr>
      <w:tr w:rsidR="003920B6" w:rsidTr="002505D8">
        <w:trPr>
          <w:trHeight w:val="832"/>
        </w:trPr>
        <w:tc>
          <w:tcPr>
            <w:tcW w:w="1760" w:type="dxa"/>
            <w:vMerge/>
            <w:tcBorders>
              <w:top w:val="nil"/>
              <w:left w:val="single" w:sz="4" w:space="0" w:color="auto"/>
              <w:bottom w:val="single" w:sz="4" w:space="0" w:color="000000"/>
              <w:right w:val="single" w:sz="4" w:space="0" w:color="auto"/>
            </w:tcBorders>
            <w:vAlign w:val="center"/>
          </w:tcPr>
          <w:p w:rsidR="003920B6" w:rsidRDefault="003920B6" w:rsidP="002505D8">
            <w:pPr>
              <w:widowControl/>
              <w:jc w:val="left"/>
              <w:rPr>
                <w:rFonts w:ascii="宋体" w:cs="宋体"/>
                <w:b/>
                <w:bCs/>
                <w:kern w:val="0"/>
                <w:sz w:val="18"/>
                <w:szCs w:val="18"/>
              </w:rPr>
            </w:pPr>
          </w:p>
        </w:tc>
        <w:tc>
          <w:tcPr>
            <w:tcW w:w="176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L1</w:t>
            </w:r>
          </w:p>
        </w:tc>
        <w:tc>
          <w:tcPr>
            <w:tcW w:w="176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L2</w:t>
            </w:r>
          </w:p>
        </w:tc>
        <w:tc>
          <w:tcPr>
            <w:tcW w:w="176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L3</w:t>
            </w:r>
          </w:p>
        </w:tc>
        <w:tc>
          <w:tcPr>
            <w:tcW w:w="176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L4</w:t>
            </w:r>
          </w:p>
        </w:tc>
        <w:tc>
          <w:tcPr>
            <w:tcW w:w="176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L5</w:t>
            </w:r>
          </w:p>
        </w:tc>
        <w:tc>
          <w:tcPr>
            <w:tcW w:w="176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L6</w:t>
            </w:r>
          </w:p>
        </w:tc>
        <w:tc>
          <w:tcPr>
            <w:tcW w:w="176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b/>
                <w:bCs/>
                <w:kern w:val="0"/>
                <w:sz w:val="18"/>
                <w:szCs w:val="18"/>
              </w:rPr>
            </w:pPr>
            <w:r>
              <w:rPr>
                <w:rFonts w:ascii="宋体" w:hAnsi="宋体" w:cs="宋体"/>
                <w:b/>
                <w:bCs/>
                <w:kern w:val="0"/>
                <w:sz w:val="18"/>
                <w:szCs w:val="18"/>
              </w:rPr>
              <w:t>L7</w:t>
            </w:r>
          </w:p>
        </w:tc>
      </w:tr>
      <w:tr w:rsidR="003920B6" w:rsidTr="002505D8">
        <w:trPr>
          <w:trHeight w:val="845"/>
        </w:trPr>
        <w:tc>
          <w:tcPr>
            <w:tcW w:w="1760" w:type="dxa"/>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计</w:t>
            </w:r>
          </w:p>
        </w:tc>
        <w:tc>
          <w:tcPr>
            <w:tcW w:w="176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p w:rsidR="003920B6" w:rsidRDefault="003920B6" w:rsidP="002505D8">
            <w:pPr>
              <w:widowControl/>
              <w:jc w:val="center"/>
              <w:rPr>
                <w:rFonts w:ascii="宋体" w:cs="宋体"/>
                <w:kern w:val="0"/>
                <w:sz w:val="18"/>
                <w:szCs w:val="18"/>
              </w:rPr>
            </w:pPr>
          </w:p>
        </w:tc>
        <w:tc>
          <w:tcPr>
            <w:tcW w:w="176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76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76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76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76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76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r>
      <w:tr w:rsidR="003920B6" w:rsidTr="002505D8">
        <w:trPr>
          <w:trHeight w:val="843"/>
        </w:trPr>
        <w:tc>
          <w:tcPr>
            <w:tcW w:w="1760" w:type="dxa"/>
            <w:tcBorders>
              <w:top w:val="nil"/>
              <w:left w:val="single" w:sz="4" w:space="0" w:color="auto"/>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其中：家长</w:t>
            </w:r>
          </w:p>
        </w:tc>
        <w:tc>
          <w:tcPr>
            <w:tcW w:w="176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p w:rsidR="003920B6" w:rsidRDefault="003920B6" w:rsidP="002505D8">
            <w:pPr>
              <w:widowControl/>
              <w:jc w:val="center"/>
              <w:rPr>
                <w:rFonts w:ascii="宋体" w:cs="宋体"/>
                <w:kern w:val="0"/>
                <w:sz w:val="18"/>
                <w:szCs w:val="18"/>
              </w:rPr>
            </w:pPr>
          </w:p>
        </w:tc>
        <w:tc>
          <w:tcPr>
            <w:tcW w:w="176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76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76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76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76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c>
          <w:tcPr>
            <w:tcW w:w="1760" w:type="dxa"/>
            <w:tcBorders>
              <w:top w:val="nil"/>
              <w:left w:val="nil"/>
              <w:bottom w:val="single" w:sz="4" w:space="0" w:color="auto"/>
              <w:right w:val="single" w:sz="4" w:space="0" w:color="auto"/>
            </w:tcBorders>
            <w:vAlign w:val="center"/>
          </w:tcPr>
          <w:p w:rsidR="003920B6" w:rsidRDefault="003920B6" w:rsidP="002505D8">
            <w:pPr>
              <w:widowControl/>
              <w:jc w:val="center"/>
              <w:rPr>
                <w:rFonts w:ascii="宋体" w:cs="宋体"/>
                <w:kern w:val="0"/>
                <w:sz w:val="18"/>
                <w:szCs w:val="18"/>
              </w:rPr>
            </w:pPr>
            <w:r>
              <w:rPr>
                <w:rFonts w:ascii="宋体" w:hAnsi="宋体" w:cs="宋体" w:hint="eastAsia"/>
                <w:kern w:val="0"/>
                <w:sz w:val="18"/>
                <w:szCs w:val="18"/>
              </w:rPr>
              <w:t xml:space="preserve">　</w:t>
            </w:r>
          </w:p>
        </w:tc>
      </w:tr>
    </w:tbl>
    <w:p w:rsidR="003920B6" w:rsidRDefault="003920B6" w:rsidP="003920B6">
      <w:pPr>
        <w:spacing w:line="500" w:lineRule="exact"/>
        <w:rPr>
          <w:rFonts w:ascii="华文中宋" w:eastAsia="华文中宋" w:hAnsi="华文中宋"/>
          <w:sz w:val="30"/>
          <w:szCs w:val="30"/>
        </w:rPr>
        <w:sectPr w:rsidR="003920B6" w:rsidSect="00C97DDF">
          <w:footerReference w:type="default" r:id="rId7"/>
          <w:pgSz w:w="16838" w:h="11906" w:orient="landscape" w:code="9"/>
          <w:pgMar w:top="1701" w:right="1304" w:bottom="1701" w:left="1304" w:header="851" w:footer="1588" w:gutter="0"/>
          <w:cols w:space="720"/>
          <w:docGrid w:type="lines" w:linePitch="312"/>
        </w:sectPr>
      </w:pPr>
    </w:p>
    <w:tbl>
      <w:tblPr>
        <w:tblW w:w="0" w:type="auto"/>
        <w:jc w:val="center"/>
        <w:tblLayout w:type="fixed"/>
        <w:tblLook w:val="0000" w:firstRow="0" w:lastRow="0" w:firstColumn="0" w:lastColumn="0" w:noHBand="0" w:noVBand="0"/>
      </w:tblPr>
      <w:tblGrid>
        <w:gridCol w:w="8674"/>
      </w:tblGrid>
      <w:tr w:rsidR="003920B6" w:rsidTr="002505D8">
        <w:trPr>
          <w:trHeight w:val="375"/>
          <w:jc w:val="center"/>
        </w:trPr>
        <w:tc>
          <w:tcPr>
            <w:tcW w:w="8674" w:type="dxa"/>
            <w:tcBorders>
              <w:top w:val="nil"/>
              <w:left w:val="nil"/>
              <w:bottom w:val="single" w:sz="4" w:space="0" w:color="auto"/>
              <w:right w:val="nil"/>
            </w:tcBorders>
            <w:vAlign w:val="center"/>
          </w:tcPr>
          <w:p w:rsidR="003920B6" w:rsidRDefault="003920B6" w:rsidP="002505D8">
            <w:pPr>
              <w:widowControl/>
              <w:jc w:val="center"/>
              <w:rPr>
                <w:rFonts w:ascii="黑体" w:eastAsia="黑体" w:hAnsi="宋体" w:cs="宋体"/>
                <w:kern w:val="0"/>
                <w:sz w:val="28"/>
                <w:szCs w:val="28"/>
              </w:rPr>
            </w:pPr>
            <w:r>
              <w:rPr>
                <w:rFonts w:ascii="黑体" w:eastAsia="黑体" w:hAnsi="宋体" w:cs="宋体" w:hint="eastAsia"/>
                <w:kern w:val="0"/>
                <w:sz w:val="28"/>
                <w:szCs w:val="28"/>
              </w:rPr>
              <w:lastRenderedPageBreak/>
              <w:t>表</w:t>
            </w:r>
            <w:r>
              <w:rPr>
                <w:rFonts w:ascii="黑体" w:eastAsia="黑体" w:hAnsi="黑体" w:cs="黑体" w:hint="eastAsia"/>
                <w:kern w:val="0"/>
                <w:sz w:val="28"/>
                <w:szCs w:val="28"/>
              </w:rPr>
              <w:t>Ⅶ</w:t>
            </w:r>
            <w:r>
              <w:rPr>
                <w:rFonts w:ascii="黑体" w:eastAsia="黑体" w:hAnsi="宋体" w:cs="宋体"/>
                <w:kern w:val="0"/>
                <w:sz w:val="28"/>
                <w:szCs w:val="28"/>
              </w:rPr>
              <w:t xml:space="preserve"> </w:t>
            </w:r>
            <w:r>
              <w:rPr>
                <w:rFonts w:ascii="黑体" w:eastAsia="黑体" w:hAnsi="宋体" w:cs="宋体" w:hint="eastAsia"/>
                <w:kern w:val="0"/>
                <w:sz w:val="28"/>
                <w:szCs w:val="28"/>
              </w:rPr>
              <w:t>县域义务教育优质均衡发展自评报告</w:t>
            </w:r>
          </w:p>
        </w:tc>
      </w:tr>
      <w:tr w:rsidR="003920B6" w:rsidTr="002505D8">
        <w:trPr>
          <w:trHeight w:val="285"/>
          <w:jc w:val="center"/>
        </w:trPr>
        <w:tc>
          <w:tcPr>
            <w:tcW w:w="8674" w:type="dxa"/>
            <w:tcBorders>
              <w:top w:val="nil"/>
              <w:left w:val="single" w:sz="4" w:space="0" w:color="auto"/>
              <w:bottom w:val="nil"/>
              <w:right w:val="single" w:sz="4" w:space="0" w:color="auto"/>
            </w:tcBorders>
            <w:vAlign w:val="center"/>
          </w:tcPr>
          <w:p w:rsidR="003920B6" w:rsidRDefault="003920B6" w:rsidP="002505D8">
            <w:pPr>
              <w:widowControl/>
              <w:jc w:val="left"/>
              <w:rPr>
                <w:rFonts w:ascii="宋体" w:cs="宋体"/>
                <w:b/>
                <w:kern w:val="0"/>
              </w:rPr>
            </w:pPr>
            <w:r>
              <w:rPr>
                <w:rFonts w:ascii="宋体" w:hAnsi="宋体" w:cs="宋体" w:hint="eastAsia"/>
                <w:b/>
                <w:kern w:val="0"/>
              </w:rPr>
              <w:t>内容：重点评估县级人民政府及职能部门主动履职、落实国家相关政策、高标准均衡配置义务教育资源、整体提高义务教育质量等方面的举措和成效，以及存在的问题和对策。</w:t>
            </w:r>
          </w:p>
          <w:p w:rsidR="003920B6" w:rsidRDefault="003920B6" w:rsidP="002505D8">
            <w:pPr>
              <w:widowControl/>
              <w:jc w:val="left"/>
              <w:rPr>
                <w:rFonts w:ascii="宋体" w:cs="宋体"/>
                <w:kern w:val="0"/>
                <w:sz w:val="24"/>
              </w:rPr>
            </w:pPr>
          </w:p>
        </w:tc>
      </w:tr>
      <w:tr w:rsidR="003920B6" w:rsidTr="002505D8">
        <w:trPr>
          <w:trHeight w:val="80"/>
          <w:jc w:val="center"/>
        </w:trPr>
        <w:tc>
          <w:tcPr>
            <w:tcW w:w="8674" w:type="dxa"/>
            <w:tcBorders>
              <w:top w:val="nil"/>
              <w:left w:val="single" w:sz="4" w:space="0" w:color="auto"/>
              <w:bottom w:val="nil"/>
              <w:right w:val="single" w:sz="4" w:space="0" w:color="auto"/>
            </w:tcBorders>
            <w:vAlign w:val="center"/>
          </w:tcPr>
          <w:p w:rsidR="003920B6" w:rsidRDefault="003920B6" w:rsidP="002505D8">
            <w:pPr>
              <w:widowControl/>
              <w:jc w:val="left"/>
              <w:rPr>
                <w:rFonts w:ascii="宋体" w:cs="宋体"/>
                <w:kern w:val="0"/>
                <w:sz w:val="24"/>
              </w:rPr>
            </w:pPr>
            <w:r>
              <w:rPr>
                <w:rFonts w:ascii="宋体" w:hAnsi="宋体" w:cs="宋体" w:hint="eastAsia"/>
                <w:kern w:val="0"/>
                <w:sz w:val="24"/>
              </w:rPr>
              <w:t xml:space="preserve">　</w:t>
            </w:r>
          </w:p>
        </w:tc>
      </w:tr>
      <w:tr w:rsidR="003920B6" w:rsidTr="002505D8">
        <w:trPr>
          <w:trHeight w:val="285"/>
          <w:jc w:val="center"/>
        </w:trPr>
        <w:tc>
          <w:tcPr>
            <w:tcW w:w="8674" w:type="dxa"/>
            <w:tcBorders>
              <w:top w:val="nil"/>
              <w:left w:val="single" w:sz="4" w:space="0" w:color="auto"/>
              <w:bottom w:val="nil"/>
              <w:right w:val="single" w:sz="4" w:space="0" w:color="auto"/>
            </w:tcBorders>
            <w:vAlign w:val="center"/>
          </w:tcPr>
          <w:p w:rsidR="003920B6" w:rsidRDefault="003920B6" w:rsidP="002505D8">
            <w:pPr>
              <w:widowControl/>
              <w:jc w:val="left"/>
              <w:rPr>
                <w:rFonts w:ascii="宋体" w:cs="宋体"/>
                <w:kern w:val="0"/>
                <w:sz w:val="24"/>
              </w:rPr>
            </w:pPr>
            <w:r>
              <w:rPr>
                <w:rFonts w:ascii="宋体" w:hAnsi="宋体" w:cs="宋体" w:hint="eastAsia"/>
                <w:kern w:val="0"/>
                <w:sz w:val="24"/>
              </w:rPr>
              <w:t xml:space="preserve">　</w:t>
            </w:r>
          </w:p>
        </w:tc>
      </w:tr>
      <w:tr w:rsidR="003920B6" w:rsidTr="002505D8">
        <w:trPr>
          <w:trHeight w:val="285"/>
          <w:jc w:val="center"/>
        </w:trPr>
        <w:tc>
          <w:tcPr>
            <w:tcW w:w="8674" w:type="dxa"/>
            <w:tcBorders>
              <w:top w:val="nil"/>
              <w:left w:val="single" w:sz="4" w:space="0" w:color="auto"/>
              <w:bottom w:val="nil"/>
              <w:right w:val="single" w:sz="4" w:space="0" w:color="auto"/>
            </w:tcBorders>
            <w:vAlign w:val="center"/>
          </w:tcPr>
          <w:p w:rsidR="003920B6" w:rsidRDefault="003920B6" w:rsidP="002505D8">
            <w:pPr>
              <w:widowControl/>
              <w:jc w:val="left"/>
              <w:rPr>
                <w:rFonts w:ascii="宋体" w:cs="宋体"/>
                <w:kern w:val="0"/>
                <w:sz w:val="24"/>
              </w:rPr>
            </w:pPr>
            <w:r>
              <w:rPr>
                <w:rFonts w:ascii="宋体" w:hAnsi="宋体" w:cs="宋体" w:hint="eastAsia"/>
                <w:kern w:val="0"/>
                <w:sz w:val="24"/>
              </w:rPr>
              <w:t xml:space="preserve">　</w:t>
            </w:r>
          </w:p>
        </w:tc>
      </w:tr>
      <w:tr w:rsidR="003920B6" w:rsidTr="002505D8">
        <w:trPr>
          <w:trHeight w:val="285"/>
          <w:jc w:val="center"/>
        </w:trPr>
        <w:tc>
          <w:tcPr>
            <w:tcW w:w="8674" w:type="dxa"/>
            <w:tcBorders>
              <w:top w:val="nil"/>
              <w:left w:val="single" w:sz="4" w:space="0" w:color="auto"/>
              <w:bottom w:val="nil"/>
              <w:right w:val="single" w:sz="4" w:space="0" w:color="auto"/>
            </w:tcBorders>
            <w:vAlign w:val="center"/>
          </w:tcPr>
          <w:p w:rsidR="003920B6" w:rsidRDefault="003920B6" w:rsidP="002505D8">
            <w:pPr>
              <w:widowControl/>
              <w:jc w:val="left"/>
              <w:rPr>
                <w:rFonts w:ascii="宋体" w:cs="宋体"/>
                <w:kern w:val="0"/>
                <w:sz w:val="24"/>
              </w:rPr>
            </w:pPr>
            <w:r>
              <w:rPr>
                <w:rFonts w:ascii="宋体" w:hAnsi="宋体" w:cs="宋体" w:hint="eastAsia"/>
                <w:kern w:val="0"/>
                <w:sz w:val="24"/>
              </w:rPr>
              <w:t xml:space="preserve">　</w:t>
            </w:r>
          </w:p>
        </w:tc>
      </w:tr>
      <w:tr w:rsidR="003920B6" w:rsidTr="002505D8">
        <w:trPr>
          <w:trHeight w:val="285"/>
          <w:jc w:val="center"/>
        </w:trPr>
        <w:tc>
          <w:tcPr>
            <w:tcW w:w="8674" w:type="dxa"/>
            <w:tcBorders>
              <w:top w:val="nil"/>
              <w:left w:val="single" w:sz="4" w:space="0" w:color="auto"/>
              <w:bottom w:val="nil"/>
              <w:right w:val="single" w:sz="4" w:space="0" w:color="auto"/>
            </w:tcBorders>
            <w:vAlign w:val="center"/>
          </w:tcPr>
          <w:p w:rsidR="003920B6" w:rsidRDefault="003920B6" w:rsidP="002505D8">
            <w:pPr>
              <w:widowControl/>
              <w:jc w:val="left"/>
              <w:rPr>
                <w:rFonts w:ascii="宋体" w:cs="宋体"/>
                <w:kern w:val="0"/>
                <w:sz w:val="24"/>
              </w:rPr>
            </w:pPr>
            <w:r>
              <w:rPr>
                <w:rFonts w:ascii="宋体" w:hAnsi="宋体" w:cs="宋体" w:hint="eastAsia"/>
                <w:kern w:val="0"/>
                <w:sz w:val="24"/>
              </w:rPr>
              <w:t xml:space="preserve">　</w:t>
            </w:r>
          </w:p>
        </w:tc>
      </w:tr>
      <w:tr w:rsidR="003920B6" w:rsidTr="002505D8">
        <w:trPr>
          <w:trHeight w:val="285"/>
          <w:jc w:val="center"/>
        </w:trPr>
        <w:tc>
          <w:tcPr>
            <w:tcW w:w="8674" w:type="dxa"/>
            <w:tcBorders>
              <w:top w:val="nil"/>
              <w:left w:val="single" w:sz="4" w:space="0" w:color="auto"/>
              <w:bottom w:val="nil"/>
              <w:right w:val="single" w:sz="4" w:space="0" w:color="auto"/>
            </w:tcBorders>
            <w:vAlign w:val="center"/>
          </w:tcPr>
          <w:p w:rsidR="003920B6" w:rsidRDefault="003920B6" w:rsidP="002505D8">
            <w:pPr>
              <w:widowControl/>
              <w:jc w:val="left"/>
              <w:rPr>
                <w:rFonts w:ascii="宋体" w:cs="宋体"/>
                <w:kern w:val="0"/>
                <w:sz w:val="24"/>
              </w:rPr>
            </w:pPr>
            <w:r>
              <w:rPr>
                <w:rFonts w:ascii="宋体" w:hAnsi="宋体" w:cs="宋体" w:hint="eastAsia"/>
                <w:kern w:val="0"/>
                <w:sz w:val="24"/>
              </w:rPr>
              <w:t xml:space="preserve">　</w:t>
            </w:r>
          </w:p>
        </w:tc>
      </w:tr>
      <w:tr w:rsidR="003920B6" w:rsidTr="002505D8">
        <w:trPr>
          <w:trHeight w:val="285"/>
          <w:jc w:val="center"/>
        </w:trPr>
        <w:tc>
          <w:tcPr>
            <w:tcW w:w="8674" w:type="dxa"/>
            <w:tcBorders>
              <w:top w:val="nil"/>
              <w:left w:val="single" w:sz="4" w:space="0" w:color="auto"/>
              <w:bottom w:val="nil"/>
              <w:right w:val="single" w:sz="4" w:space="0" w:color="auto"/>
            </w:tcBorders>
            <w:vAlign w:val="center"/>
          </w:tcPr>
          <w:p w:rsidR="003920B6" w:rsidRDefault="003920B6" w:rsidP="002505D8">
            <w:pPr>
              <w:widowControl/>
              <w:jc w:val="left"/>
              <w:rPr>
                <w:rFonts w:ascii="宋体" w:cs="宋体"/>
                <w:kern w:val="0"/>
                <w:sz w:val="24"/>
              </w:rPr>
            </w:pPr>
            <w:r>
              <w:rPr>
                <w:rFonts w:ascii="宋体" w:hAnsi="宋体" w:cs="宋体" w:hint="eastAsia"/>
                <w:kern w:val="0"/>
                <w:sz w:val="24"/>
              </w:rPr>
              <w:t xml:space="preserve">　</w:t>
            </w:r>
          </w:p>
        </w:tc>
      </w:tr>
      <w:tr w:rsidR="003920B6" w:rsidTr="002505D8">
        <w:trPr>
          <w:trHeight w:val="285"/>
          <w:jc w:val="center"/>
        </w:trPr>
        <w:tc>
          <w:tcPr>
            <w:tcW w:w="8674" w:type="dxa"/>
            <w:tcBorders>
              <w:top w:val="nil"/>
              <w:left w:val="single" w:sz="4" w:space="0" w:color="auto"/>
              <w:bottom w:val="nil"/>
              <w:right w:val="single" w:sz="4" w:space="0" w:color="auto"/>
            </w:tcBorders>
            <w:vAlign w:val="center"/>
          </w:tcPr>
          <w:p w:rsidR="003920B6" w:rsidRDefault="003920B6" w:rsidP="002505D8">
            <w:pPr>
              <w:widowControl/>
              <w:jc w:val="left"/>
              <w:rPr>
                <w:rFonts w:ascii="宋体" w:cs="宋体"/>
                <w:kern w:val="0"/>
                <w:sz w:val="24"/>
              </w:rPr>
            </w:pPr>
            <w:r>
              <w:rPr>
                <w:rFonts w:ascii="宋体" w:hAnsi="宋体" w:cs="宋体" w:hint="eastAsia"/>
                <w:kern w:val="0"/>
                <w:sz w:val="24"/>
              </w:rPr>
              <w:t xml:space="preserve">　</w:t>
            </w:r>
          </w:p>
        </w:tc>
      </w:tr>
      <w:tr w:rsidR="003920B6" w:rsidTr="002505D8">
        <w:trPr>
          <w:trHeight w:val="285"/>
          <w:jc w:val="center"/>
        </w:trPr>
        <w:tc>
          <w:tcPr>
            <w:tcW w:w="8674" w:type="dxa"/>
            <w:tcBorders>
              <w:top w:val="nil"/>
              <w:left w:val="single" w:sz="4" w:space="0" w:color="auto"/>
              <w:bottom w:val="nil"/>
              <w:right w:val="single" w:sz="4" w:space="0" w:color="auto"/>
            </w:tcBorders>
            <w:vAlign w:val="center"/>
          </w:tcPr>
          <w:p w:rsidR="003920B6" w:rsidRDefault="003920B6" w:rsidP="002505D8">
            <w:pPr>
              <w:widowControl/>
              <w:jc w:val="left"/>
              <w:rPr>
                <w:rFonts w:ascii="宋体" w:cs="宋体"/>
                <w:kern w:val="0"/>
                <w:sz w:val="24"/>
              </w:rPr>
            </w:pPr>
            <w:r>
              <w:rPr>
                <w:rFonts w:ascii="宋体" w:hAnsi="宋体" w:cs="宋体" w:hint="eastAsia"/>
                <w:kern w:val="0"/>
                <w:sz w:val="24"/>
              </w:rPr>
              <w:t xml:space="preserve">　</w:t>
            </w:r>
          </w:p>
        </w:tc>
      </w:tr>
      <w:tr w:rsidR="003920B6" w:rsidTr="002505D8">
        <w:trPr>
          <w:trHeight w:val="285"/>
          <w:jc w:val="center"/>
        </w:trPr>
        <w:tc>
          <w:tcPr>
            <w:tcW w:w="8674" w:type="dxa"/>
            <w:tcBorders>
              <w:top w:val="nil"/>
              <w:left w:val="single" w:sz="4" w:space="0" w:color="auto"/>
              <w:bottom w:val="nil"/>
              <w:right w:val="single" w:sz="4" w:space="0" w:color="auto"/>
            </w:tcBorders>
            <w:vAlign w:val="center"/>
          </w:tcPr>
          <w:p w:rsidR="003920B6" w:rsidRDefault="003920B6" w:rsidP="002505D8">
            <w:pPr>
              <w:widowControl/>
              <w:jc w:val="left"/>
              <w:rPr>
                <w:rFonts w:ascii="宋体" w:cs="宋体"/>
                <w:kern w:val="0"/>
                <w:sz w:val="24"/>
              </w:rPr>
            </w:pPr>
            <w:r>
              <w:rPr>
                <w:rFonts w:ascii="宋体" w:hAnsi="宋体" w:cs="宋体" w:hint="eastAsia"/>
                <w:kern w:val="0"/>
                <w:sz w:val="24"/>
              </w:rPr>
              <w:t xml:space="preserve">　</w:t>
            </w:r>
          </w:p>
        </w:tc>
      </w:tr>
      <w:tr w:rsidR="003920B6" w:rsidTr="002505D8">
        <w:trPr>
          <w:trHeight w:val="285"/>
          <w:jc w:val="center"/>
        </w:trPr>
        <w:tc>
          <w:tcPr>
            <w:tcW w:w="8674" w:type="dxa"/>
            <w:tcBorders>
              <w:top w:val="nil"/>
              <w:left w:val="single" w:sz="4" w:space="0" w:color="auto"/>
              <w:bottom w:val="nil"/>
              <w:right w:val="single" w:sz="4" w:space="0" w:color="auto"/>
            </w:tcBorders>
            <w:vAlign w:val="center"/>
          </w:tcPr>
          <w:p w:rsidR="003920B6" w:rsidRDefault="003920B6" w:rsidP="002505D8">
            <w:pPr>
              <w:widowControl/>
              <w:jc w:val="left"/>
              <w:rPr>
                <w:rFonts w:ascii="宋体" w:cs="宋体"/>
                <w:kern w:val="0"/>
                <w:sz w:val="24"/>
              </w:rPr>
            </w:pPr>
            <w:r>
              <w:rPr>
                <w:rFonts w:ascii="宋体" w:hAnsi="宋体" w:cs="宋体" w:hint="eastAsia"/>
                <w:kern w:val="0"/>
                <w:sz w:val="24"/>
              </w:rPr>
              <w:t xml:space="preserve">　</w:t>
            </w:r>
          </w:p>
        </w:tc>
      </w:tr>
      <w:tr w:rsidR="003920B6" w:rsidTr="002505D8">
        <w:trPr>
          <w:trHeight w:val="285"/>
          <w:jc w:val="center"/>
        </w:trPr>
        <w:tc>
          <w:tcPr>
            <w:tcW w:w="8674" w:type="dxa"/>
            <w:tcBorders>
              <w:top w:val="nil"/>
              <w:left w:val="single" w:sz="4" w:space="0" w:color="auto"/>
              <w:bottom w:val="nil"/>
              <w:right w:val="single" w:sz="4" w:space="0" w:color="auto"/>
            </w:tcBorders>
            <w:vAlign w:val="center"/>
          </w:tcPr>
          <w:p w:rsidR="003920B6" w:rsidRDefault="003920B6" w:rsidP="002505D8">
            <w:pPr>
              <w:widowControl/>
              <w:jc w:val="left"/>
              <w:rPr>
                <w:rFonts w:ascii="宋体" w:cs="宋体"/>
                <w:kern w:val="0"/>
                <w:sz w:val="24"/>
              </w:rPr>
            </w:pPr>
            <w:r>
              <w:rPr>
                <w:rFonts w:ascii="宋体" w:hAnsi="宋体" w:cs="宋体" w:hint="eastAsia"/>
                <w:kern w:val="0"/>
                <w:sz w:val="24"/>
              </w:rPr>
              <w:t xml:space="preserve">　</w:t>
            </w:r>
          </w:p>
        </w:tc>
      </w:tr>
      <w:tr w:rsidR="003920B6" w:rsidTr="002505D8">
        <w:trPr>
          <w:trHeight w:val="285"/>
          <w:jc w:val="center"/>
        </w:trPr>
        <w:tc>
          <w:tcPr>
            <w:tcW w:w="8674" w:type="dxa"/>
            <w:tcBorders>
              <w:top w:val="nil"/>
              <w:left w:val="single" w:sz="4" w:space="0" w:color="auto"/>
              <w:bottom w:val="nil"/>
              <w:right w:val="single" w:sz="4" w:space="0" w:color="auto"/>
            </w:tcBorders>
            <w:vAlign w:val="center"/>
          </w:tcPr>
          <w:p w:rsidR="003920B6" w:rsidRDefault="003920B6" w:rsidP="002505D8">
            <w:pPr>
              <w:widowControl/>
              <w:jc w:val="left"/>
              <w:rPr>
                <w:rFonts w:ascii="宋体" w:cs="宋体"/>
                <w:kern w:val="0"/>
                <w:sz w:val="24"/>
              </w:rPr>
            </w:pPr>
            <w:r>
              <w:rPr>
                <w:rFonts w:ascii="宋体" w:hAnsi="宋体" w:cs="宋体" w:hint="eastAsia"/>
                <w:kern w:val="0"/>
                <w:sz w:val="24"/>
              </w:rPr>
              <w:t xml:space="preserve">　</w:t>
            </w:r>
          </w:p>
        </w:tc>
      </w:tr>
      <w:tr w:rsidR="003920B6" w:rsidTr="002505D8">
        <w:trPr>
          <w:trHeight w:val="285"/>
          <w:jc w:val="center"/>
        </w:trPr>
        <w:tc>
          <w:tcPr>
            <w:tcW w:w="8674" w:type="dxa"/>
            <w:tcBorders>
              <w:top w:val="nil"/>
              <w:left w:val="single" w:sz="4" w:space="0" w:color="auto"/>
              <w:bottom w:val="nil"/>
              <w:right w:val="single" w:sz="4" w:space="0" w:color="auto"/>
            </w:tcBorders>
            <w:vAlign w:val="center"/>
          </w:tcPr>
          <w:p w:rsidR="003920B6" w:rsidRDefault="003920B6" w:rsidP="002505D8">
            <w:pPr>
              <w:widowControl/>
              <w:jc w:val="left"/>
              <w:rPr>
                <w:rFonts w:ascii="宋体" w:cs="宋体"/>
                <w:kern w:val="0"/>
                <w:sz w:val="24"/>
              </w:rPr>
            </w:pPr>
            <w:r>
              <w:rPr>
                <w:rFonts w:ascii="宋体" w:hAnsi="宋体" w:cs="宋体" w:hint="eastAsia"/>
                <w:kern w:val="0"/>
                <w:sz w:val="24"/>
              </w:rPr>
              <w:t xml:space="preserve">　</w:t>
            </w:r>
          </w:p>
        </w:tc>
      </w:tr>
      <w:tr w:rsidR="003920B6" w:rsidTr="002505D8">
        <w:trPr>
          <w:trHeight w:val="285"/>
          <w:jc w:val="center"/>
        </w:trPr>
        <w:tc>
          <w:tcPr>
            <w:tcW w:w="8674" w:type="dxa"/>
            <w:tcBorders>
              <w:top w:val="nil"/>
              <w:left w:val="single" w:sz="4" w:space="0" w:color="auto"/>
              <w:bottom w:val="nil"/>
              <w:right w:val="single" w:sz="4" w:space="0" w:color="auto"/>
            </w:tcBorders>
            <w:vAlign w:val="center"/>
          </w:tcPr>
          <w:p w:rsidR="003920B6" w:rsidRDefault="003920B6" w:rsidP="002505D8">
            <w:pPr>
              <w:widowControl/>
              <w:jc w:val="left"/>
              <w:rPr>
                <w:rFonts w:ascii="宋体" w:cs="宋体"/>
                <w:kern w:val="0"/>
                <w:sz w:val="24"/>
              </w:rPr>
            </w:pPr>
            <w:r>
              <w:rPr>
                <w:rFonts w:ascii="宋体" w:hAnsi="宋体" w:cs="宋体" w:hint="eastAsia"/>
                <w:kern w:val="0"/>
                <w:sz w:val="24"/>
              </w:rPr>
              <w:t xml:space="preserve">　</w:t>
            </w:r>
          </w:p>
        </w:tc>
      </w:tr>
      <w:tr w:rsidR="003920B6" w:rsidTr="002505D8">
        <w:trPr>
          <w:trHeight w:val="285"/>
          <w:jc w:val="center"/>
        </w:trPr>
        <w:tc>
          <w:tcPr>
            <w:tcW w:w="8674" w:type="dxa"/>
            <w:tcBorders>
              <w:top w:val="nil"/>
              <w:left w:val="single" w:sz="4" w:space="0" w:color="auto"/>
              <w:bottom w:val="nil"/>
              <w:right w:val="single" w:sz="4" w:space="0" w:color="auto"/>
            </w:tcBorders>
            <w:vAlign w:val="center"/>
          </w:tcPr>
          <w:p w:rsidR="003920B6" w:rsidRDefault="003920B6" w:rsidP="002505D8">
            <w:pPr>
              <w:widowControl/>
              <w:jc w:val="left"/>
              <w:rPr>
                <w:rFonts w:ascii="宋体" w:cs="宋体"/>
                <w:kern w:val="0"/>
                <w:sz w:val="24"/>
              </w:rPr>
            </w:pPr>
            <w:r>
              <w:rPr>
                <w:rFonts w:ascii="宋体" w:hAnsi="宋体" w:cs="宋体" w:hint="eastAsia"/>
                <w:kern w:val="0"/>
                <w:sz w:val="24"/>
              </w:rPr>
              <w:t xml:space="preserve">　</w:t>
            </w:r>
          </w:p>
        </w:tc>
      </w:tr>
      <w:tr w:rsidR="003920B6" w:rsidTr="002505D8">
        <w:trPr>
          <w:trHeight w:val="285"/>
          <w:jc w:val="center"/>
        </w:trPr>
        <w:tc>
          <w:tcPr>
            <w:tcW w:w="8674" w:type="dxa"/>
            <w:tcBorders>
              <w:top w:val="nil"/>
              <w:left w:val="single" w:sz="4" w:space="0" w:color="auto"/>
              <w:bottom w:val="nil"/>
              <w:right w:val="single" w:sz="4" w:space="0" w:color="auto"/>
            </w:tcBorders>
            <w:vAlign w:val="center"/>
          </w:tcPr>
          <w:p w:rsidR="003920B6" w:rsidRDefault="003920B6" w:rsidP="002505D8">
            <w:pPr>
              <w:widowControl/>
              <w:jc w:val="left"/>
              <w:rPr>
                <w:rFonts w:ascii="宋体" w:cs="宋体"/>
                <w:kern w:val="0"/>
                <w:sz w:val="24"/>
              </w:rPr>
            </w:pPr>
            <w:r>
              <w:rPr>
                <w:rFonts w:ascii="宋体" w:hAnsi="宋体" w:cs="宋体" w:hint="eastAsia"/>
                <w:kern w:val="0"/>
                <w:sz w:val="24"/>
              </w:rPr>
              <w:t xml:space="preserve">　</w:t>
            </w:r>
          </w:p>
        </w:tc>
      </w:tr>
      <w:tr w:rsidR="003920B6" w:rsidTr="002505D8">
        <w:trPr>
          <w:trHeight w:val="285"/>
          <w:jc w:val="center"/>
        </w:trPr>
        <w:tc>
          <w:tcPr>
            <w:tcW w:w="8674" w:type="dxa"/>
            <w:tcBorders>
              <w:top w:val="nil"/>
              <w:left w:val="single" w:sz="4" w:space="0" w:color="auto"/>
              <w:bottom w:val="nil"/>
              <w:right w:val="single" w:sz="4" w:space="0" w:color="auto"/>
            </w:tcBorders>
            <w:vAlign w:val="center"/>
          </w:tcPr>
          <w:p w:rsidR="003920B6" w:rsidRDefault="003920B6" w:rsidP="002505D8">
            <w:pPr>
              <w:widowControl/>
              <w:jc w:val="left"/>
              <w:rPr>
                <w:rFonts w:ascii="宋体" w:cs="宋体"/>
                <w:kern w:val="0"/>
                <w:sz w:val="24"/>
              </w:rPr>
            </w:pPr>
            <w:r>
              <w:rPr>
                <w:rFonts w:ascii="宋体" w:hAnsi="宋体" w:cs="宋体" w:hint="eastAsia"/>
                <w:kern w:val="0"/>
                <w:sz w:val="24"/>
              </w:rPr>
              <w:t xml:space="preserve">　</w:t>
            </w:r>
          </w:p>
        </w:tc>
      </w:tr>
      <w:tr w:rsidR="003920B6" w:rsidTr="002505D8">
        <w:trPr>
          <w:trHeight w:val="285"/>
          <w:jc w:val="center"/>
        </w:trPr>
        <w:tc>
          <w:tcPr>
            <w:tcW w:w="8674" w:type="dxa"/>
            <w:tcBorders>
              <w:top w:val="nil"/>
              <w:left w:val="single" w:sz="4" w:space="0" w:color="auto"/>
              <w:bottom w:val="nil"/>
              <w:right w:val="single" w:sz="4" w:space="0" w:color="auto"/>
            </w:tcBorders>
            <w:vAlign w:val="center"/>
          </w:tcPr>
          <w:p w:rsidR="003920B6" w:rsidRDefault="003920B6" w:rsidP="002505D8">
            <w:pPr>
              <w:widowControl/>
              <w:jc w:val="left"/>
              <w:rPr>
                <w:rFonts w:ascii="宋体" w:cs="宋体"/>
                <w:kern w:val="0"/>
                <w:sz w:val="24"/>
              </w:rPr>
            </w:pPr>
            <w:r>
              <w:rPr>
                <w:rFonts w:ascii="宋体" w:hAnsi="宋体" w:cs="宋体" w:hint="eastAsia"/>
                <w:kern w:val="0"/>
                <w:sz w:val="24"/>
              </w:rPr>
              <w:t xml:space="preserve">　</w:t>
            </w:r>
          </w:p>
        </w:tc>
      </w:tr>
      <w:tr w:rsidR="003920B6" w:rsidTr="002505D8">
        <w:trPr>
          <w:trHeight w:val="285"/>
          <w:jc w:val="center"/>
        </w:trPr>
        <w:tc>
          <w:tcPr>
            <w:tcW w:w="8674" w:type="dxa"/>
            <w:tcBorders>
              <w:top w:val="nil"/>
              <w:left w:val="single" w:sz="4" w:space="0" w:color="auto"/>
              <w:bottom w:val="nil"/>
              <w:right w:val="single" w:sz="4" w:space="0" w:color="auto"/>
            </w:tcBorders>
            <w:vAlign w:val="center"/>
          </w:tcPr>
          <w:p w:rsidR="003920B6" w:rsidRDefault="003920B6" w:rsidP="002505D8">
            <w:pPr>
              <w:widowControl/>
              <w:jc w:val="left"/>
              <w:rPr>
                <w:rFonts w:ascii="宋体" w:cs="宋体"/>
                <w:kern w:val="0"/>
                <w:sz w:val="24"/>
              </w:rPr>
            </w:pPr>
            <w:r>
              <w:rPr>
                <w:rFonts w:ascii="宋体" w:hAnsi="宋体" w:cs="宋体" w:hint="eastAsia"/>
                <w:kern w:val="0"/>
                <w:sz w:val="24"/>
              </w:rPr>
              <w:t xml:space="preserve">　</w:t>
            </w:r>
          </w:p>
        </w:tc>
      </w:tr>
      <w:tr w:rsidR="003920B6" w:rsidTr="002505D8">
        <w:trPr>
          <w:trHeight w:val="285"/>
          <w:jc w:val="center"/>
        </w:trPr>
        <w:tc>
          <w:tcPr>
            <w:tcW w:w="8674" w:type="dxa"/>
            <w:tcBorders>
              <w:top w:val="nil"/>
              <w:left w:val="single" w:sz="4" w:space="0" w:color="auto"/>
              <w:bottom w:val="nil"/>
              <w:right w:val="single" w:sz="4" w:space="0" w:color="auto"/>
            </w:tcBorders>
            <w:vAlign w:val="center"/>
          </w:tcPr>
          <w:p w:rsidR="003920B6" w:rsidRDefault="003920B6" w:rsidP="002505D8">
            <w:pPr>
              <w:widowControl/>
              <w:jc w:val="left"/>
              <w:rPr>
                <w:rFonts w:ascii="宋体" w:cs="宋体"/>
                <w:kern w:val="0"/>
                <w:sz w:val="24"/>
              </w:rPr>
            </w:pPr>
            <w:r>
              <w:rPr>
                <w:rFonts w:ascii="宋体" w:hAnsi="宋体" w:cs="宋体" w:hint="eastAsia"/>
                <w:kern w:val="0"/>
                <w:sz w:val="24"/>
              </w:rPr>
              <w:t xml:space="preserve">　</w:t>
            </w:r>
          </w:p>
        </w:tc>
      </w:tr>
      <w:tr w:rsidR="003920B6" w:rsidTr="002505D8">
        <w:trPr>
          <w:trHeight w:val="285"/>
          <w:jc w:val="center"/>
        </w:trPr>
        <w:tc>
          <w:tcPr>
            <w:tcW w:w="8674" w:type="dxa"/>
            <w:tcBorders>
              <w:top w:val="nil"/>
              <w:left w:val="single" w:sz="4" w:space="0" w:color="auto"/>
              <w:bottom w:val="nil"/>
              <w:right w:val="single" w:sz="4" w:space="0" w:color="auto"/>
            </w:tcBorders>
            <w:vAlign w:val="center"/>
          </w:tcPr>
          <w:p w:rsidR="003920B6" w:rsidRDefault="003920B6" w:rsidP="002505D8">
            <w:pPr>
              <w:widowControl/>
              <w:jc w:val="left"/>
              <w:rPr>
                <w:rFonts w:ascii="宋体" w:cs="宋体"/>
                <w:kern w:val="0"/>
                <w:sz w:val="24"/>
              </w:rPr>
            </w:pPr>
            <w:r>
              <w:rPr>
                <w:rFonts w:ascii="宋体" w:hAnsi="宋体" w:cs="宋体" w:hint="eastAsia"/>
                <w:kern w:val="0"/>
                <w:sz w:val="24"/>
              </w:rPr>
              <w:t xml:space="preserve">　</w:t>
            </w:r>
          </w:p>
        </w:tc>
      </w:tr>
      <w:tr w:rsidR="003920B6" w:rsidTr="002505D8">
        <w:trPr>
          <w:trHeight w:val="285"/>
          <w:jc w:val="center"/>
        </w:trPr>
        <w:tc>
          <w:tcPr>
            <w:tcW w:w="8674" w:type="dxa"/>
            <w:tcBorders>
              <w:top w:val="nil"/>
              <w:left w:val="single" w:sz="4" w:space="0" w:color="auto"/>
              <w:bottom w:val="nil"/>
              <w:right w:val="single" w:sz="4" w:space="0" w:color="auto"/>
            </w:tcBorders>
            <w:vAlign w:val="center"/>
          </w:tcPr>
          <w:p w:rsidR="003920B6" w:rsidRDefault="003920B6" w:rsidP="002505D8">
            <w:pPr>
              <w:widowControl/>
              <w:jc w:val="left"/>
              <w:rPr>
                <w:rFonts w:ascii="宋体" w:cs="宋体"/>
                <w:kern w:val="0"/>
                <w:sz w:val="24"/>
              </w:rPr>
            </w:pPr>
            <w:r>
              <w:rPr>
                <w:rFonts w:ascii="宋体" w:hAnsi="宋体" w:cs="宋体" w:hint="eastAsia"/>
                <w:kern w:val="0"/>
                <w:sz w:val="24"/>
              </w:rPr>
              <w:t xml:space="preserve">　</w:t>
            </w:r>
          </w:p>
        </w:tc>
      </w:tr>
      <w:tr w:rsidR="003920B6" w:rsidTr="002505D8">
        <w:trPr>
          <w:trHeight w:val="285"/>
          <w:jc w:val="center"/>
        </w:trPr>
        <w:tc>
          <w:tcPr>
            <w:tcW w:w="8674" w:type="dxa"/>
            <w:tcBorders>
              <w:top w:val="nil"/>
              <w:left w:val="single" w:sz="4" w:space="0" w:color="auto"/>
              <w:bottom w:val="nil"/>
              <w:right w:val="single" w:sz="4" w:space="0" w:color="auto"/>
            </w:tcBorders>
            <w:vAlign w:val="center"/>
          </w:tcPr>
          <w:p w:rsidR="003920B6" w:rsidRDefault="003920B6" w:rsidP="002505D8">
            <w:pPr>
              <w:widowControl/>
              <w:jc w:val="left"/>
              <w:rPr>
                <w:rFonts w:ascii="宋体" w:cs="宋体"/>
                <w:kern w:val="0"/>
                <w:sz w:val="24"/>
              </w:rPr>
            </w:pPr>
            <w:r>
              <w:rPr>
                <w:rFonts w:ascii="宋体" w:hAnsi="宋体" w:cs="宋体" w:hint="eastAsia"/>
                <w:kern w:val="0"/>
                <w:sz w:val="24"/>
              </w:rPr>
              <w:t xml:space="preserve">　</w:t>
            </w:r>
          </w:p>
        </w:tc>
      </w:tr>
      <w:tr w:rsidR="003920B6" w:rsidTr="002505D8">
        <w:trPr>
          <w:trHeight w:val="285"/>
          <w:jc w:val="center"/>
        </w:trPr>
        <w:tc>
          <w:tcPr>
            <w:tcW w:w="8674" w:type="dxa"/>
            <w:tcBorders>
              <w:top w:val="nil"/>
              <w:left w:val="single" w:sz="4" w:space="0" w:color="auto"/>
              <w:bottom w:val="nil"/>
              <w:right w:val="single" w:sz="4" w:space="0" w:color="auto"/>
            </w:tcBorders>
            <w:vAlign w:val="center"/>
          </w:tcPr>
          <w:p w:rsidR="003920B6" w:rsidRDefault="003920B6" w:rsidP="002505D8">
            <w:pPr>
              <w:widowControl/>
              <w:jc w:val="left"/>
              <w:rPr>
                <w:rFonts w:ascii="宋体" w:cs="宋体"/>
                <w:kern w:val="0"/>
                <w:sz w:val="24"/>
              </w:rPr>
            </w:pPr>
            <w:r>
              <w:rPr>
                <w:rFonts w:ascii="宋体" w:hAnsi="宋体" w:cs="宋体" w:hint="eastAsia"/>
                <w:kern w:val="0"/>
                <w:sz w:val="24"/>
              </w:rPr>
              <w:t xml:space="preserve">　</w:t>
            </w:r>
          </w:p>
        </w:tc>
      </w:tr>
      <w:tr w:rsidR="003920B6" w:rsidTr="002505D8">
        <w:trPr>
          <w:trHeight w:val="285"/>
          <w:jc w:val="center"/>
        </w:trPr>
        <w:tc>
          <w:tcPr>
            <w:tcW w:w="8674" w:type="dxa"/>
            <w:tcBorders>
              <w:top w:val="nil"/>
              <w:left w:val="single" w:sz="4" w:space="0" w:color="auto"/>
              <w:bottom w:val="nil"/>
              <w:right w:val="single" w:sz="4" w:space="0" w:color="auto"/>
            </w:tcBorders>
            <w:vAlign w:val="center"/>
          </w:tcPr>
          <w:p w:rsidR="003920B6" w:rsidRDefault="003920B6" w:rsidP="002505D8">
            <w:pPr>
              <w:widowControl/>
              <w:jc w:val="left"/>
              <w:rPr>
                <w:rFonts w:ascii="宋体" w:cs="宋体"/>
                <w:kern w:val="0"/>
                <w:sz w:val="24"/>
              </w:rPr>
            </w:pPr>
            <w:r>
              <w:rPr>
                <w:rFonts w:ascii="宋体" w:hAnsi="宋体" w:cs="宋体" w:hint="eastAsia"/>
                <w:kern w:val="0"/>
                <w:sz w:val="24"/>
              </w:rPr>
              <w:t xml:space="preserve">　</w:t>
            </w:r>
          </w:p>
        </w:tc>
      </w:tr>
      <w:tr w:rsidR="003920B6" w:rsidTr="002505D8">
        <w:trPr>
          <w:trHeight w:val="285"/>
          <w:jc w:val="center"/>
        </w:trPr>
        <w:tc>
          <w:tcPr>
            <w:tcW w:w="8674" w:type="dxa"/>
            <w:tcBorders>
              <w:top w:val="nil"/>
              <w:left w:val="single" w:sz="4" w:space="0" w:color="auto"/>
              <w:bottom w:val="nil"/>
              <w:right w:val="single" w:sz="4" w:space="0" w:color="auto"/>
            </w:tcBorders>
            <w:vAlign w:val="center"/>
          </w:tcPr>
          <w:p w:rsidR="003920B6" w:rsidRDefault="003920B6" w:rsidP="002505D8">
            <w:pPr>
              <w:widowControl/>
              <w:jc w:val="left"/>
              <w:rPr>
                <w:rFonts w:ascii="宋体" w:cs="宋体"/>
                <w:kern w:val="0"/>
                <w:sz w:val="24"/>
              </w:rPr>
            </w:pPr>
            <w:r>
              <w:rPr>
                <w:rFonts w:ascii="宋体" w:hAnsi="宋体" w:cs="宋体" w:hint="eastAsia"/>
                <w:kern w:val="0"/>
                <w:sz w:val="24"/>
              </w:rPr>
              <w:t xml:space="preserve">　</w:t>
            </w:r>
          </w:p>
        </w:tc>
      </w:tr>
      <w:tr w:rsidR="003920B6" w:rsidTr="002505D8">
        <w:trPr>
          <w:trHeight w:val="285"/>
          <w:jc w:val="center"/>
        </w:trPr>
        <w:tc>
          <w:tcPr>
            <w:tcW w:w="8674" w:type="dxa"/>
            <w:tcBorders>
              <w:top w:val="nil"/>
              <w:left w:val="single" w:sz="4" w:space="0" w:color="auto"/>
              <w:bottom w:val="nil"/>
              <w:right w:val="single" w:sz="4" w:space="0" w:color="auto"/>
            </w:tcBorders>
            <w:vAlign w:val="center"/>
          </w:tcPr>
          <w:p w:rsidR="003920B6" w:rsidRDefault="003920B6" w:rsidP="002505D8">
            <w:pPr>
              <w:widowControl/>
              <w:jc w:val="left"/>
              <w:rPr>
                <w:rFonts w:ascii="宋体" w:cs="宋体"/>
                <w:kern w:val="0"/>
                <w:sz w:val="24"/>
              </w:rPr>
            </w:pPr>
            <w:r>
              <w:rPr>
                <w:rFonts w:ascii="宋体" w:hAnsi="宋体" w:cs="宋体" w:hint="eastAsia"/>
                <w:kern w:val="0"/>
                <w:sz w:val="24"/>
              </w:rPr>
              <w:t xml:space="preserve">　</w:t>
            </w:r>
          </w:p>
        </w:tc>
      </w:tr>
      <w:tr w:rsidR="003920B6" w:rsidTr="002505D8">
        <w:trPr>
          <w:trHeight w:val="285"/>
          <w:jc w:val="center"/>
        </w:trPr>
        <w:tc>
          <w:tcPr>
            <w:tcW w:w="8674" w:type="dxa"/>
            <w:tcBorders>
              <w:top w:val="nil"/>
              <w:left w:val="single" w:sz="4" w:space="0" w:color="auto"/>
              <w:bottom w:val="nil"/>
              <w:right w:val="single" w:sz="4" w:space="0" w:color="auto"/>
            </w:tcBorders>
            <w:vAlign w:val="center"/>
          </w:tcPr>
          <w:p w:rsidR="003920B6" w:rsidRDefault="003920B6" w:rsidP="002505D8">
            <w:pPr>
              <w:widowControl/>
              <w:jc w:val="left"/>
              <w:rPr>
                <w:rFonts w:ascii="宋体" w:cs="宋体"/>
                <w:kern w:val="0"/>
              </w:rPr>
            </w:pPr>
            <w:r>
              <w:rPr>
                <w:rFonts w:ascii="宋体" w:hAnsi="宋体" w:cs="宋体" w:hint="eastAsia"/>
                <w:kern w:val="0"/>
              </w:rPr>
              <w:t>（限</w:t>
            </w:r>
            <w:r>
              <w:rPr>
                <w:rFonts w:ascii="宋体" w:hAnsi="宋体" w:cs="宋体"/>
                <w:kern w:val="0"/>
              </w:rPr>
              <w:t>2</w:t>
            </w:r>
            <w:r>
              <w:rPr>
                <w:rFonts w:ascii="宋体" w:hAnsi="宋体" w:cs="宋体" w:hint="eastAsia"/>
                <w:kern w:val="0"/>
              </w:rPr>
              <w:t>页）</w:t>
            </w:r>
          </w:p>
        </w:tc>
      </w:tr>
      <w:tr w:rsidR="003920B6" w:rsidTr="002505D8">
        <w:trPr>
          <w:trHeight w:val="285"/>
          <w:jc w:val="center"/>
        </w:trPr>
        <w:tc>
          <w:tcPr>
            <w:tcW w:w="8674" w:type="dxa"/>
            <w:tcBorders>
              <w:top w:val="nil"/>
              <w:left w:val="single" w:sz="4" w:space="0" w:color="auto"/>
              <w:bottom w:val="nil"/>
              <w:right w:val="single" w:sz="4" w:space="0" w:color="auto"/>
            </w:tcBorders>
            <w:vAlign w:val="center"/>
          </w:tcPr>
          <w:p w:rsidR="003920B6" w:rsidRDefault="003920B6" w:rsidP="002505D8">
            <w:pPr>
              <w:widowControl/>
              <w:jc w:val="left"/>
              <w:rPr>
                <w:rFonts w:ascii="宋体" w:cs="宋体"/>
                <w:kern w:val="0"/>
              </w:rPr>
            </w:pPr>
            <w:r>
              <w:rPr>
                <w:rFonts w:ascii="宋体" w:hAnsi="宋体" w:cs="宋体" w:hint="eastAsia"/>
                <w:kern w:val="0"/>
              </w:rPr>
              <w:t xml:space="preserve">　</w:t>
            </w:r>
          </w:p>
        </w:tc>
      </w:tr>
      <w:tr w:rsidR="003920B6" w:rsidTr="002505D8">
        <w:trPr>
          <w:trHeight w:val="285"/>
          <w:jc w:val="center"/>
        </w:trPr>
        <w:tc>
          <w:tcPr>
            <w:tcW w:w="8674" w:type="dxa"/>
            <w:tcBorders>
              <w:top w:val="nil"/>
              <w:left w:val="single" w:sz="4" w:space="0" w:color="auto"/>
              <w:bottom w:val="nil"/>
              <w:right w:val="single" w:sz="4" w:space="0" w:color="auto"/>
            </w:tcBorders>
            <w:vAlign w:val="center"/>
          </w:tcPr>
          <w:p w:rsidR="003920B6" w:rsidRDefault="003920B6" w:rsidP="002505D8">
            <w:pPr>
              <w:widowControl/>
              <w:jc w:val="right"/>
              <w:rPr>
                <w:rFonts w:ascii="宋体" w:cs="宋体"/>
                <w:kern w:val="0"/>
              </w:rPr>
            </w:pPr>
            <w:r>
              <w:rPr>
                <w:rFonts w:ascii="宋体" w:hAnsi="宋体" w:cs="宋体"/>
                <w:kern w:val="0"/>
              </w:rPr>
              <w:t xml:space="preserve">       </w:t>
            </w:r>
            <w:r>
              <w:rPr>
                <w:rFonts w:ascii="宋体" w:hAnsi="宋体" w:cs="宋体" w:hint="eastAsia"/>
                <w:kern w:val="0"/>
              </w:rPr>
              <w:t>县（市、区）人民政府（盖章）</w:t>
            </w:r>
          </w:p>
        </w:tc>
      </w:tr>
      <w:tr w:rsidR="003920B6" w:rsidTr="002505D8">
        <w:trPr>
          <w:trHeight w:val="285"/>
          <w:jc w:val="center"/>
        </w:trPr>
        <w:tc>
          <w:tcPr>
            <w:tcW w:w="8674" w:type="dxa"/>
            <w:tcBorders>
              <w:top w:val="nil"/>
              <w:left w:val="single" w:sz="4" w:space="0" w:color="auto"/>
              <w:bottom w:val="single" w:sz="4" w:space="0" w:color="auto"/>
              <w:right w:val="single" w:sz="4" w:space="0" w:color="auto"/>
            </w:tcBorders>
            <w:vAlign w:val="center"/>
          </w:tcPr>
          <w:p w:rsidR="003920B6" w:rsidRDefault="003920B6" w:rsidP="002505D8">
            <w:pPr>
              <w:widowControl/>
              <w:jc w:val="right"/>
              <w:rPr>
                <w:rFonts w:ascii="宋体" w:cs="宋体"/>
                <w:kern w:val="0"/>
              </w:rPr>
            </w:pPr>
            <w:r>
              <w:rPr>
                <w:rFonts w:ascii="宋体" w:hAnsi="宋体" w:cs="宋体"/>
                <w:kern w:val="0"/>
              </w:rPr>
              <w:t xml:space="preserve">     </w:t>
            </w:r>
            <w:r>
              <w:rPr>
                <w:rFonts w:ascii="宋体" w:hAnsi="宋体" w:cs="宋体" w:hint="eastAsia"/>
                <w:kern w:val="0"/>
              </w:rPr>
              <w:t>年</w:t>
            </w:r>
            <w:r>
              <w:rPr>
                <w:rFonts w:ascii="宋体" w:hAnsi="宋体" w:cs="宋体"/>
                <w:kern w:val="0"/>
              </w:rPr>
              <w:t xml:space="preserve">    </w:t>
            </w:r>
            <w:r>
              <w:rPr>
                <w:rFonts w:ascii="宋体" w:hAnsi="宋体" w:cs="宋体" w:hint="eastAsia"/>
                <w:kern w:val="0"/>
              </w:rPr>
              <w:t>月</w:t>
            </w:r>
            <w:r>
              <w:rPr>
                <w:rFonts w:ascii="宋体" w:hAnsi="宋体" w:cs="宋体"/>
                <w:kern w:val="0"/>
              </w:rPr>
              <w:t xml:space="preserve">    </w:t>
            </w:r>
            <w:r>
              <w:rPr>
                <w:rFonts w:ascii="宋体" w:hAnsi="宋体" w:cs="宋体" w:hint="eastAsia"/>
                <w:kern w:val="0"/>
              </w:rPr>
              <w:t xml:space="preserve">日　　　　</w:t>
            </w:r>
          </w:p>
        </w:tc>
      </w:tr>
    </w:tbl>
    <w:p w:rsidR="003920B6" w:rsidRDefault="003920B6" w:rsidP="003920B6">
      <w:pPr>
        <w:spacing w:line="600" w:lineRule="exact"/>
        <w:ind w:firstLineChars="200" w:firstLine="640"/>
        <w:rPr>
          <w:sz w:val="32"/>
          <w:szCs w:val="32"/>
        </w:rPr>
      </w:pPr>
    </w:p>
    <w:p w:rsidR="003920B6" w:rsidRDefault="003920B6" w:rsidP="003920B6">
      <w:pPr>
        <w:spacing w:line="600" w:lineRule="exact"/>
        <w:rPr>
          <w:rFonts w:ascii="黑体" w:eastAsia="黑体" w:hAnsi="黑体"/>
          <w:sz w:val="32"/>
          <w:szCs w:val="32"/>
        </w:rPr>
      </w:pPr>
      <w:bookmarkStart w:id="2" w:name="_Toc468536621"/>
    </w:p>
    <w:p w:rsidR="003920B6" w:rsidRDefault="003920B6" w:rsidP="003920B6">
      <w:pPr>
        <w:spacing w:line="580" w:lineRule="exact"/>
        <w:jc w:val="center"/>
        <w:rPr>
          <w:rFonts w:ascii="方正小标宋简体" w:eastAsia="方正小标宋简体"/>
          <w:sz w:val="44"/>
          <w:szCs w:val="44"/>
        </w:rPr>
      </w:pPr>
      <w:r w:rsidRPr="00C23D3A">
        <w:rPr>
          <w:rFonts w:ascii="方正小标宋简体" w:eastAsia="方正小标宋简体" w:hint="eastAsia"/>
          <w:sz w:val="44"/>
          <w:szCs w:val="44"/>
        </w:rPr>
        <w:t>《全国义务教育优质均衡发展县（市、区）</w:t>
      </w:r>
    </w:p>
    <w:p w:rsidR="003920B6" w:rsidRPr="00C23D3A" w:rsidRDefault="003920B6" w:rsidP="003920B6">
      <w:pPr>
        <w:spacing w:line="580" w:lineRule="exact"/>
        <w:jc w:val="center"/>
        <w:rPr>
          <w:rFonts w:ascii="方正小标宋简体" w:eastAsia="方正小标宋简体"/>
          <w:sz w:val="44"/>
          <w:szCs w:val="44"/>
        </w:rPr>
      </w:pPr>
      <w:r w:rsidRPr="00C23D3A">
        <w:rPr>
          <w:rFonts w:ascii="方正小标宋简体" w:eastAsia="方正小标宋简体" w:hint="eastAsia"/>
          <w:sz w:val="44"/>
          <w:szCs w:val="44"/>
        </w:rPr>
        <w:lastRenderedPageBreak/>
        <w:t>申报表》填报说明</w:t>
      </w:r>
    </w:p>
    <w:p w:rsidR="003920B6" w:rsidRDefault="003920B6" w:rsidP="003920B6">
      <w:pPr>
        <w:spacing w:line="600" w:lineRule="exact"/>
        <w:ind w:firstLine="720"/>
        <w:jc w:val="center"/>
        <w:rPr>
          <w:rFonts w:ascii="华文中宋" w:eastAsia="华文中宋" w:hAnsi="华文中宋"/>
          <w:sz w:val="32"/>
          <w:szCs w:val="32"/>
        </w:rPr>
      </w:pPr>
    </w:p>
    <w:bookmarkEnd w:id="2"/>
    <w:p w:rsidR="003920B6" w:rsidRDefault="003920B6" w:rsidP="003920B6">
      <w:pPr>
        <w:ind w:firstLineChars="200" w:firstLine="640"/>
        <w:rPr>
          <w:rFonts w:eastAsia="黑体"/>
          <w:sz w:val="32"/>
          <w:szCs w:val="32"/>
        </w:rPr>
      </w:pPr>
      <w:r>
        <w:rPr>
          <w:rFonts w:eastAsia="黑体" w:hAnsi="黑体" w:hint="eastAsia"/>
          <w:sz w:val="32"/>
          <w:szCs w:val="32"/>
        </w:rPr>
        <w:t>一、义务教育优质均衡发展县</w:t>
      </w:r>
      <w:r>
        <w:rPr>
          <w:rFonts w:eastAsia="黑体"/>
          <w:sz w:val="32"/>
          <w:szCs w:val="32"/>
        </w:rPr>
        <w:t>(</w:t>
      </w:r>
      <w:r>
        <w:rPr>
          <w:rFonts w:eastAsia="黑体" w:hAnsi="黑体" w:hint="eastAsia"/>
          <w:sz w:val="32"/>
          <w:szCs w:val="32"/>
        </w:rPr>
        <w:t>市、区</w:t>
      </w:r>
      <w:r>
        <w:rPr>
          <w:rFonts w:eastAsia="黑体"/>
          <w:sz w:val="32"/>
          <w:szCs w:val="32"/>
        </w:rPr>
        <w:t>)</w:t>
      </w:r>
      <w:r>
        <w:rPr>
          <w:rFonts w:eastAsia="黑体" w:hAnsi="黑体" w:hint="eastAsia"/>
          <w:sz w:val="32"/>
          <w:szCs w:val="32"/>
        </w:rPr>
        <w:t>基本情况</w:t>
      </w:r>
      <w:r>
        <w:rPr>
          <w:rFonts w:eastAsia="黑体"/>
          <w:sz w:val="32"/>
          <w:szCs w:val="32"/>
        </w:rPr>
        <w:t>(</w:t>
      </w:r>
      <w:r>
        <w:rPr>
          <w:rFonts w:eastAsia="黑体" w:hAnsi="黑体" w:hint="eastAsia"/>
          <w:sz w:val="32"/>
          <w:szCs w:val="32"/>
        </w:rPr>
        <w:t>表</w:t>
      </w:r>
      <w:r>
        <w:rPr>
          <w:rFonts w:eastAsia="黑体" w:hAnsi="黑体"/>
          <w:sz w:val="32"/>
          <w:szCs w:val="32"/>
        </w:rPr>
        <w:t>Ⅰ</w:t>
      </w:r>
      <w:r>
        <w:rPr>
          <w:rFonts w:eastAsia="黑体"/>
          <w:sz w:val="32"/>
          <w:szCs w:val="32"/>
        </w:rPr>
        <w:t>)</w:t>
      </w:r>
    </w:p>
    <w:p w:rsidR="003920B6" w:rsidRDefault="003920B6" w:rsidP="003920B6">
      <w:pPr>
        <w:spacing w:beforeLines="50" w:before="156" w:line="600" w:lineRule="exact"/>
        <w:ind w:firstLine="600"/>
        <w:rPr>
          <w:rFonts w:ascii="仿宋_GB2312" w:eastAsia="仿宋_GB2312"/>
          <w:sz w:val="32"/>
          <w:szCs w:val="32"/>
        </w:rPr>
      </w:pPr>
      <w:r>
        <w:rPr>
          <w:rFonts w:ascii="仿宋_GB2312" w:eastAsia="仿宋_GB2312" w:hAnsi="宋体"/>
          <w:sz w:val="32"/>
          <w:szCs w:val="32"/>
        </w:rPr>
        <w:t>1.</w:t>
      </w:r>
      <w:r>
        <w:rPr>
          <w:rFonts w:ascii="仿宋_GB2312" w:eastAsia="仿宋_GB2312" w:hAnsi="宋体" w:hint="eastAsia"/>
          <w:sz w:val="32"/>
          <w:szCs w:val="32"/>
        </w:rPr>
        <w:t>“自然情况”和“经济情况”按评估前一年国家（地方）统计部门正式对外公布的统计数据填写。其他数据按最新教育事业统计数据填写。</w:t>
      </w:r>
    </w:p>
    <w:p w:rsidR="003920B6" w:rsidRDefault="003920B6" w:rsidP="003920B6">
      <w:pPr>
        <w:spacing w:line="600" w:lineRule="exact"/>
        <w:rPr>
          <w:rFonts w:ascii="仿宋_GB2312" w:eastAsia="仿宋_GB2312"/>
          <w:sz w:val="32"/>
          <w:szCs w:val="32"/>
        </w:rPr>
      </w:pPr>
      <w:r>
        <w:rPr>
          <w:rFonts w:ascii="仿宋_GB2312" w:eastAsia="仿宋_GB2312" w:hAnsi="宋体" w:hint="eastAsia"/>
          <w:sz w:val="32"/>
          <w:szCs w:val="32"/>
        </w:rPr>
        <w:t xml:space="preserve">　　</w:t>
      </w:r>
      <w:r>
        <w:rPr>
          <w:rFonts w:ascii="仿宋_GB2312" w:eastAsia="仿宋_GB2312" w:hAnsi="宋体"/>
          <w:sz w:val="32"/>
          <w:szCs w:val="32"/>
        </w:rPr>
        <w:t>2.</w:t>
      </w:r>
      <w:r>
        <w:rPr>
          <w:rFonts w:ascii="仿宋_GB2312" w:eastAsia="仿宋_GB2312" w:hAnsi="宋体" w:hint="eastAsia"/>
          <w:sz w:val="32"/>
          <w:szCs w:val="32"/>
        </w:rPr>
        <w:t>“人口总数”和“农业人口数”按常住人口统计。</w:t>
      </w:r>
    </w:p>
    <w:p w:rsidR="003920B6" w:rsidRDefault="003920B6" w:rsidP="003920B6">
      <w:pPr>
        <w:spacing w:line="600" w:lineRule="exac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sz w:val="32"/>
          <w:szCs w:val="32"/>
        </w:rPr>
        <w:t>3.</w:t>
      </w:r>
      <w:r>
        <w:rPr>
          <w:rFonts w:ascii="仿宋_GB2312" w:eastAsia="仿宋_GB2312" w:hAnsi="宋体" w:hint="eastAsia"/>
          <w:sz w:val="32"/>
          <w:szCs w:val="32"/>
        </w:rPr>
        <w:t>小学教学班数、在校学生数、教职工数和专任教师数中，包括一贯制学校中的小学部、教学点；初中班数、学生数、教职工数和专任教师数中，包括一贯制学校中的初中部、完全中学的初中部。</w:t>
      </w:r>
    </w:p>
    <w:p w:rsidR="003920B6" w:rsidRDefault="003920B6" w:rsidP="003920B6">
      <w:pPr>
        <w:ind w:firstLineChars="200" w:firstLine="640"/>
        <w:rPr>
          <w:rFonts w:eastAsia="黑体"/>
          <w:sz w:val="32"/>
          <w:szCs w:val="32"/>
        </w:rPr>
      </w:pPr>
      <w:r>
        <w:rPr>
          <w:rFonts w:eastAsia="黑体" w:hAnsi="黑体" w:hint="eastAsia"/>
          <w:sz w:val="32"/>
          <w:szCs w:val="32"/>
        </w:rPr>
        <w:t>二、小学、初中资源配置基本情况（表</w:t>
      </w:r>
      <w:r>
        <w:rPr>
          <w:rFonts w:eastAsia="黑体" w:hAnsi="黑体"/>
          <w:sz w:val="32"/>
          <w:szCs w:val="32"/>
        </w:rPr>
        <w:t>Ⅱ</w:t>
      </w:r>
      <w:r>
        <w:rPr>
          <w:rFonts w:eastAsia="黑体"/>
          <w:sz w:val="32"/>
          <w:szCs w:val="32"/>
        </w:rPr>
        <w:t>-1/2</w:t>
      </w:r>
      <w:r>
        <w:rPr>
          <w:rFonts w:eastAsia="黑体" w:hAnsi="黑体" w:hint="eastAsia"/>
          <w:sz w:val="32"/>
          <w:szCs w:val="32"/>
        </w:rPr>
        <w:t>）</w:t>
      </w:r>
    </w:p>
    <w:p w:rsidR="003920B6" w:rsidRDefault="003920B6" w:rsidP="003920B6">
      <w:pPr>
        <w:spacing w:line="600" w:lineRule="exact"/>
        <w:ind w:firstLine="60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．表Ⅱ</w:t>
      </w:r>
      <w:r>
        <w:rPr>
          <w:rFonts w:ascii="仿宋_GB2312" w:eastAsia="仿宋_GB2312"/>
          <w:sz w:val="32"/>
          <w:szCs w:val="32"/>
        </w:rPr>
        <w:t>-2</w:t>
      </w:r>
      <w:r>
        <w:rPr>
          <w:rFonts w:ascii="仿宋_GB2312" w:eastAsia="仿宋_GB2312" w:hint="eastAsia"/>
          <w:sz w:val="32"/>
          <w:szCs w:val="32"/>
        </w:rPr>
        <w:t>中“该校综合评估是否达标”列，达标的填“</w:t>
      </w:r>
      <w:smartTag w:uri="urn:schemas-microsoft-com:office:smarttags" w:element="chmetcnv">
        <w:smartTagPr>
          <w:attr w:name="TCSC" w:val="0"/>
          <w:attr w:name="NumberType" w:val="1"/>
          <w:attr w:name="Negative" w:val="False"/>
          <w:attr w:name="HasSpace" w:val="False"/>
          <w:attr w:name="SourceValue" w:val="1"/>
          <w:attr w:name="UnitName" w:val="”"/>
        </w:smartTagPr>
        <w:r>
          <w:rPr>
            <w:rFonts w:ascii="仿宋_GB2312" w:eastAsia="仿宋_GB2312"/>
            <w:sz w:val="32"/>
            <w:szCs w:val="32"/>
          </w:rPr>
          <w:t>1</w:t>
        </w:r>
        <w:r>
          <w:rPr>
            <w:rFonts w:ascii="仿宋_GB2312" w:eastAsia="仿宋_GB2312" w:hint="eastAsia"/>
            <w:sz w:val="32"/>
            <w:szCs w:val="32"/>
          </w:rPr>
          <w:t>”</w:t>
        </w:r>
      </w:smartTag>
      <w:r>
        <w:rPr>
          <w:rFonts w:ascii="仿宋_GB2312" w:eastAsia="仿宋_GB2312" w:hint="eastAsia"/>
          <w:sz w:val="32"/>
          <w:szCs w:val="32"/>
        </w:rPr>
        <w:t>，不达标的填“</w:t>
      </w:r>
      <w:smartTag w:uri="urn:schemas-microsoft-com:office:smarttags" w:element="chmetcnv">
        <w:smartTagPr>
          <w:attr w:name="TCSC" w:val="0"/>
          <w:attr w:name="NumberType" w:val="1"/>
          <w:attr w:name="Negative" w:val="False"/>
          <w:attr w:name="HasSpace" w:val="False"/>
          <w:attr w:name="SourceValue" w:val="0"/>
          <w:attr w:name="UnitName" w:val="”"/>
        </w:smartTagPr>
        <w:r>
          <w:rPr>
            <w:rFonts w:ascii="仿宋_GB2312" w:eastAsia="仿宋_GB2312"/>
            <w:sz w:val="32"/>
            <w:szCs w:val="32"/>
          </w:rPr>
          <w:t>0</w:t>
        </w:r>
        <w:r>
          <w:rPr>
            <w:rFonts w:ascii="仿宋_GB2312" w:eastAsia="仿宋_GB2312" w:hint="eastAsia"/>
            <w:sz w:val="32"/>
            <w:szCs w:val="32"/>
          </w:rPr>
          <w:t>”</w:t>
        </w:r>
      </w:smartTag>
      <w:r>
        <w:rPr>
          <w:rFonts w:ascii="仿宋_GB2312" w:eastAsia="仿宋_GB2312" w:hint="eastAsia"/>
          <w:sz w:val="32"/>
          <w:szCs w:val="32"/>
        </w:rPr>
        <w:t>。</w:t>
      </w:r>
    </w:p>
    <w:p w:rsidR="003920B6" w:rsidRDefault="003920B6" w:rsidP="003920B6">
      <w:pPr>
        <w:spacing w:line="600" w:lineRule="exact"/>
        <w:ind w:firstLine="60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．表Ⅱ</w:t>
      </w:r>
      <w:r>
        <w:rPr>
          <w:rFonts w:ascii="仿宋_GB2312" w:eastAsia="仿宋_GB2312"/>
          <w:sz w:val="32"/>
          <w:szCs w:val="32"/>
        </w:rPr>
        <w:t>-2</w:t>
      </w:r>
      <w:r>
        <w:rPr>
          <w:rFonts w:ascii="仿宋_GB2312" w:eastAsia="仿宋_GB2312" w:hint="eastAsia"/>
          <w:sz w:val="32"/>
          <w:szCs w:val="32"/>
        </w:rPr>
        <w:t>中如某学校的某项指标值不达标，请将该指标值所在格，用浅色阴影背景做标识。</w:t>
      </w:r>
    </w:p>
    <w:p w:rsidR="003920B6" w:rsidRDefault="003920B6" w:rsidP="003920B6">
      <w:pPr>
        <w:spacing w:line="600" w:lineRule="exact"/>
        <w:ind w:firstLine="600"/>
        <w:rPr>
          <w:rFonts w:ascii="仿宋_GB2312" w:eastAsia="仿宋_GB2312" w:hAnsi="宋体"/>
          <w:sz w:val="32"/>
          <w:szCs w:val="32"/>
        </w:rPr>
      </w:pPr>
      <w:r>
        <w:rPr>
          <w:rFonts w:ascii="仿宋_GB2312" w:eastAsia="仿宋_GB2312"/>
          <w:sz w:val="32"/>
          <w:szCs w:val="32"/>
        </w:rPr>
        <w:t>3</w:t>
      </w:r>
      <w:r>
        <w:rPr>
          <w:rFonts w:ascii="仿宋_GB2312" w:eastAsia="仿宋_GB2312" w:hint="eastAsia"/>
          <w:sz w:val="32"/>
          <w:szCs w:val="32"/>
        </w:rPr>
        <w:t>．表Ⅱ</w:t>
      </w:r>
      <w:r>
        <w:rPr>
          <w:rFonts w:ascii="仿宋_GB2312" w:eastAsia="仿宋_GB2312"/>
          <w:sz w:val="32"/>
          <w:szCs w:val="32"/>
        </w:rPr>
        <w:t>-1/2</w:t>
      </w:r>
      <w:r>
        <w:rPr>
          <w:rFonts w:ascii="仿宋_GB2312" w:eastAsia="仿宋_GB2312" w:hint="eastAsia"/>
          <w:sz w:val="32"/>
          <w:szCs w:val="32"/>
        </w:rPr>
        <w:t>小学包括普通小学、</w:t>
      </w:r>
      <w:r>
        <w:rPr>
          <w:rFonts w:ascii="仿宋_GB2312" w:eastAsia="仿宋_GB2312" w:hAnsi="宋体" w:hint="eastAsia"/>
          <w:sz w:val="32"/>
          <w:szCs w:val="32"/>
        </w:rPr>
        <w:t>一贯制学校的小学部、</w:t>
      </w:r>
      <w:r>
        <w:rPr>
          <w:rFonts w:ascii="仿宋_GB2312" w:eastAsia="仿宋_GB2312" w:hAnsi="宋体"/>
          <w:sz w:val="32"/>
          <w:szCs w:val="32"/>
        </w:rPr>
        <w:t>50</w:t>
      </w:r>
      <w:r>
        <w:rPr>
          <w:rFonts w:ascii="仿宋_GB2312" w:eastAsia="仿宋_GB2312" w:hAnsi="宋体" w:hint="eastAsia"/>
          <w:sz w:val="32"/>
          <w:szCs w:val="32"/>
        </w:rPr>
        <w:t>人及以上教学点</w:t>
      </w:r>
      <w:r>
        <w:rPr>
          <w:rFonts w:ascii="仿宋_GB2312" w:eastAsia="仿宋_GB2312" w:hAnsi="宋体"/>
          <w:sz w:val="32"/>
          <w:szCs w:val="32"/>
        </w:rPr>
        <w:t>,</w:t>
      </w:r>
      <w:r>
        <w:rPr>
          <w:rFonts w:ascii="仿宋_GB2312" w:eastAsia="仿宋_GB2312" w:hAnsi="宋体" w:hint="eastAsia"/>
          <w:sz w:val="32"/>
          <w:szCs w:val="32"/>
        </w:rPr>
        <w:t>初中包括独立初中、一贯制学校的初中部、完全中学的初中部。每所一贯制学校的小学部单独一行填写。每所一贯制学校和每所完全中学的初中部单独一行填写。</w:t>
      </w:r>
    </w:p>
    <w:p w:rsidR="003920B6" w:rsidRDefault="003920B6" w:rsidP="003920B6">
      <w:pPr>
        <w:spacing w:line="600" w:lineRule="exact"/>
        <w:ind w:firstLine="600"/>
        <w:rPr>
          <w:rFonts w:ascii="仿宋_GB2312" w:eastAsia="仿宋_GB2312" w:hAnsi="宋体"/>
          <w:sz w:val="32"/>
          <w:szCs w:val="32"/>
        </w:rPr>
      </w:pPr>
      <w:r>
        <w:rPr>
          <w:rFonts w:ascii="仿宋_GB2312" w:eastAsia="仿宋_GB2312" w:hAnsi="宋体"/>
          <w:sz w:val="32"/>
          <w:szCs w:val="32"/>
        </w:rPr>
        <w:t>4.</w:t>
      </w:r>
      <w:r>
        <w:rPr>
          <w:rFonts w:ascii="仿宋_GB2312" w:eastAsia="仿宋_GB2312"/>
          <w:sz w:val="32"/>
          <w:szCs w:val="32"/>
        </w:rPr>
        <w:t xml:space="preserve"> </w:t>
      </w:r>
      <w:r>
        <w:rPr>
          <w:rFonts w:ascii="仿宋_GB2312" w:eastAsia="仿宋_GB2312" w:hint="eastAsia"/>
          <w:sz w:val="32"/>
          <w:szCs w:val="32"/>
        </w:rPr>
        <w:t>表Ⅱ</w:t>
      </w:r>
      <w:r>
        <w:rPr>
          <w:rFonts w:ascii="仿宋_GB2312" w:eastAsia="仿宋_GB2312"/>
          <w:sz w:val="32"/>
          <w:szCs w:val="32"/>
        </w:rPr>
        <w:t>-1/2</w:t>
      </w:r>
      <w:r>
        <w:rPr>
          <w:rFonts w:ascii="仿宋_GB2312" w:eastAsia="仿宋_GB2312" w:hAnsi="宋体" w:hint="eastAsia"/>
          <w:sz w:val="32"/>
          <w:szCs w:val="32"/>
        </w:rPr>
        <w:t>举办者类型包括中央教育部门、中央其他</w:t>
      </w:r>
      <w:r>
        <w:rPr>
          <w:rFonts w:ascii="仿宋_GB2312" w:eastAsia="仿宋_GB2312" w:hAnsi="宋体" w:hint="eastAsia"/>
          <w:sz w:val="32"/>
          <w:szCs w:val="32"/>
        </w:rPr>
        <w:lastRenderedPageBreak/>
        <w:t>部门、省级教育部门、省级其他部门、地级教育部门、地级其他部门、县级教育部门、县级其他部门、地方企业举办的学校，以及民办学校。</w:t>
      </w:r>
    </w:p>
    <w:p w:rsidR="003920B6" w:rsidRDefault="003920B6" w:rsidP="003920B6">
      <w:pPr>
        <w:ind w:firstLineChars="200" w:firstLine="640"/>
        <w:rPr>
          <w:rFonts w:eastAsia="黑体"/>
          <w:sz w:val="32"/>
          <w:szCs w:val="32"/>
        </w:rPr>
      </w:pPr>
      <w:r>
        <w:rPr>
          <w:rFonts w:eastAsia="黑体" w:hAnsi="黑体" w:hint="eastAsia"/>
          <w:sz w:val="32"/>
          <w:szCs w:val="32"/>
        </w:rPr>
        <w:t>三、县域义务教育校际均衡情况（表</w:t>
      </w:r>
      <w:r>
        <w:rPr>
          <w:rFonts w:eastAsia="黑体" w:hAnsi="黑体"/>
          <w:sz w:val="32"/>
          <w:szCs w:val="32"/>
        </w:rPr>
        <w:t>Ⅲ</w:t>
      </w:r>
      <w:r>
        <w:rPr>
          <w:rFonts w:eastAsia="黑体" w:hAnsi="黑体" w:hint="eastAsia"/>
          <w:sz w:val="32"/>
          <w:szCs w:val="32"/>
        </w:rPr>
        <w:t>）</w:t>
      </w:r>
    </w:p>
    <w:p w:rsidR="003920B6" w:rsidRDefault="003920B6" w:rsidP="003920B6">
      <w:pPr>
        <w:spacing w:line="600" w:lineRule="exact"/>
        <w:ind w:firstLineChars="200" w:firstLine="640"/>
        <w:rPr>
          <w:rFonts w:ascii="仿宋_GB2312" w:eastAsia="仿宋_GB2312"/>
          <w:sz w:val="32"/>
          <w:szCs w:val="32"/>
        </w:rPr>
      </w:pPr>
      <w:r>
        <w:rPr>
          <w:rFonts w:ascii="仿宋_GB2312" w:eastAsia="仿宋_GB2312" w:hint="eastAsia"/>
          <w:sz w:val="32"/>
          <w:szCs w:val="32"/>
        </w:rPr>
        <w:t>本表数据来源于国家教育事业统计。小学、</w:t>
      </w:r>
      <w:r>
        <w:rPr>
          <w:rFonts w:ascii="仿宋_GB2312" w:eastAsia="仿宋_GB2312"/>
          <w:sz w:val="32"/>
          <w:szCs w:val="32"/>
        </w:rPr>
        <w:t>50</w:t>
      </w:r>
      <w:r>
        <w:rPr>
          <w:rFonts w:ascii="仿宋_GB2312" w:eastAsia="仿宋_GB2312" w:hint="eastAsia"/>
          <w:sz w:val="32"/>
          <w:szCs w:val="32"/>
        </w:rPr>
        <w:t>人及以上教学点数据在基础教育学校（机构）统计报表（小学），初中、完全中学数据在基础教育学校（机构）统计报表（中学），九年一贯制学校、十二年一贯制学校数据在基础教育学校（机构）统计报表（九年一贯制学校、十二年一贯制学校）。下文所指的小学同表Ⅱ</w:t>
      </w:r>
      <w:r>
        <w:rPr>
          <w:rFonts w:ascii="仿宋_GB2312" w:eastAsia="仿宋_GB2312"/>
          <w:sz w:val="32"/>
          <w:szCs w:val="32"/>
        </w:rPr>
        <w:t>-1/2</w:t>
      </w:r>
      <w:r>
        <w:rPr>
          <w:rFonts w:ascii="仿宋_GB2312" w:eastAsia="仿宋_GB2312" w:hint="eastAsia"/>
          <w:sz w:val="32"/>
          <w:szCs w:val="32"/>
        </w:rPr>
        <w:t>。在填写每所学校数据时务必根据学校类型和填报说明，在相应的教育事业统计报表中提取。</w:t>
      </w:r>
    </w:p>
    <w:p w:rsidR="003920B6" w:rsidRDefault="003920B6" w:rsidP="003920B6">
      <w:pPr>
        <w:spacing w:line="600" w:lineRule="exact"/>
        <w:ind w:firstLineChars="200" w:firstLine="643"/>
        <w:rPr>
          <w:rFonts w:ascii="楷体_GB2312" w:eastAsia="楷体_GB2312"/>
          <w:b/>
          <w:sz w:val="32"/>
          <w:szCs w:val="32"/>
        </w:rPr>
      </w:pPr>
      <w:r>
        <w:rPr>
          <w:rFonts w:ascii="楷体_GB2312" w:eastAsia="楷体_GB2312"/>
          <w:b/>
          <w:sz w:val="32"/>
          <w:szCs w:val="32"/>
        </w:rPr>
        <w:t>1.</w:t>
      </w:r>
      <w:r>
        <w:rPr>
          <w:rFonts w:ascii="楷体_GB2312" w:eastAsia="楷体_GB2312" w:hint="eastAsia"/>
          <w:b/>
          <w:sz w:val="32"/>
          <w:szCs w:val="32"/>
        </w:rPr>
        <w:t>学生</w:t>
      </w:r>
    </w:p>
    <w:p w:rsidR="003920B6" w:rsidRDefault="003920B6" w:rsidP="003920B6">
      <w:pPr>
        <w:spacing w:line="600" w:lineRule="exact"/>
        <w:ind w:firstLineChars="200" w:firstLine="640"/>
        <w:rPr>
          <w:rFonts w:ascii="仿宋_GB2312" w:eastAsia="仿宋_GB2312"/>
          <w:sz w:val="32"/>
          <w:szCs w:val="32"/>
        </w:rPr>
      </w:pPr>
      <w:r>
        <w:rPr>
          <w:rFonts w:ascii="仿宋_GB2312" w:eastAsia="仿宋_GB2312" w:hint="eastAsia"/>
          <w:sz w:val="32"/>
          <w:szCs w:val="32"/>
        </w:rPr>
        <w:t>指标说明：具有学籍并在本学年初进行学籍注册的学生。</w:t>
      </w:r>
    </w:p>
    <w:p w:rsidR="003920B6" w:rsidRDefault="003920B6" w:rsidP="003920B6">
      <w:pPr>
        <w:spacing w:line="600" w:lineRule="exact"/>
        <w:ind w:firstLineChars="200" w:firstLine="640"/>
        <w:rPr>
          <w:rFonts w:ascii="仿宋_GB2312" w:eastAsia="仿宋_GB2312"/>
          <w:sz w:val="32"/>
          <w:szCs w:val="32"/>
        </w:rPr>
      </w:pPr>
      <w:r>
        <w:rPr>
          <w:rFonts w:ascii="仿宋_GB2312" w:eastAsia="仿宋_GB2312" w:hint="eastAsia"/>
          <w:sz w:val="32"/>
          <w:szCs w:val="32"/>
        </w:rPr>
        <w:t>数据提取来源：小学为“基础基</w:t>
      </w:r>
      <w:r>
        <w:rPr>
          <w:rFonts w:ascii="仿宋_GB2312" w:eastAsia="仿宋_GB2312"/>
          <w:sz w:val="32"/>
          <w:szCs w:val="32"/>
        </w:rPr>
        <w:t>312</w:t>
      </w:r>
      <w:r>
        <w:rPr>
          <w:rFonts w:ascii="仿宋_GB2312" w:eastAsia="仿宋_GB2312" w:hint="eastAsia"/>
          <w:sz w:val="32"/>
          <w:szCs w:val="32"/>
        </w:rPr>
        <w:t>小学学生数”表，</w:t>
      </w:r>
      <w:r>
        <w:rPr>
          <w:rFonts w:ascii="仿宋_GB2312" w:eastAsia="仿宋_GB2312"/>
          <w:sz w:val="32"/>
          <w:szCs w:val="32"/>
        </w:rPr>
        <w:t>[</w:t>
      </w:r>
      <w:r>
        <w:rPr>
          <w:rFonts w:ascii="仿宋_GB2312" w:eastAsia="仿宋_GB2312" w:hint="eastAsia"/>
          <w:sz w:val="32"/>
          <w:szCs w:val="32"/>
        </w:rPr>
        <w:t>行</w:t>
      </w:r>
      <w:r>
        <w:rPr>
          <w:rFonts w:ascii="仿宋_GB2312" w:eastAsia="仿宋_GB2312"/>
          <w:sz w:val="32"/>
          <w:szCs w:val="32"/>
        </w:rPr>
        <w:t>01</w:t>
      </w:r>
      <w:r>
        <w:rPr>
          <w:rFonts w:ascii="仿宋_GB2312" w:eastAsia="仿宋_GB2312" w:hint="eastAsia"/>
          <w:sz w:val="32"/>
          <w:szCs w:val="32"/>
        </w:rPr>
        <w:t>，列</w:t>
      </w:r>
      <w:r>
        <w:rPr>
          <w:rFonts w:ascii="仿宋_GB2312" w:eastAsia="仿宋_GB2312"/>
          <w:sz w:val="32"/>
          <w:szCs w:val="32"/>
        </w:rPr>
        <w:t>4]</w:t>
      </w:r>
      <w:r>
        <w:rPr>
          <w:rFonts w:ascii="仿宋_GB2312" w:eastAsia="仿宋_GB2312" w:hint="eastAsia"/>
          <w:sz w:val="32"/>
          <w:szCs w:val="32"/>
        </w:rPr>
        <w:t>。初中为“基础基</w:t>
      </w:r>
      <w:r>
        <w:rPr>
          <w:rFonts w:ascii="仿宋_GB2312" w:eastAsia="仿宋_GB2312"/>
          <w:sz w:val="32"/>
          <w:szCs w:val="32"/>
        </w:rPr>
        <w:t>313</w:t>
      </w:r>
      <w:r>
        <w:rPr>
          <w:rFonts w:ascii="仿宋_GB2312" w:eastAsia="仿宋_GB2312" w:hint="eastAsia"/>
          <w:sz w:val="32"/>
          <w:szCs w:val="32"/>
        </w:rPr>
        <w:t>初中学生数”表，</w:t>
      </w:r>
      <w:r>
        <w:rPr>
          <w:rFonts w:ascii="仿宋_GB2312" w:eastAsia="仿宋_GB2312"/>
          <w:sz w:val="32"/>
          <w:szCs w:val="32"/>
        </w:rPr>
        <w:t>[</w:t>
      </w:r>
      <w:r>
        <w:rPr>
          <w:rFonts w:ascii="仿宋_GB2312" w:eastAsia="仿宋_GB2312" w:hint="eastAsia"/>
          <w:sz w:val="32"/>
          <w:szCs w:val="32"/>
        </w:rPr>
        <w:t>行</w:t>
      </w:r>
      <w:r>
        <w:rPr>
          <w:rFonts w:ascii="仿宋_GB2312" w:eastAsia="仿宋_GB2312"/>
          <w:sz w:val="32"/>
          <w:szCs w:val="32"/>
        </w:rPr>
        <w:t>01</w:t>
      </w:r>
      <w:r>
        <w:rPr>
          <w:rFonts w:ascii="仿宋_GB2312" w:eastAsia="仿宋_GB2312" w:hint="eastAsia"/>
          <w:sz w:val="32"/>
          <w:szCs w:val="32"/>
        </w:rPr>
        <w:t>，列</w:t>
      </w:r>
      <w:r>
        <w:rPr>
          <w:rFonts w:ascii="仿宋_GB2312" w:eastAsia="仿宋_GB2312"/>
          <w:sz w:val="32"/>
          <w:szCs w:val="32"/>
        </w:rPr>
        <w:t>3]</w:t>
      </w:r>
      <w:r>
        <w:rPr>
          <w:rFonts w:ascii="仿宋_GB2312" w:eastAsia="仿宋_GB2312" w:hint="eastAsia"/>
          <w:sz w:val="32"/>
          <w:szCs w:val="32"/>
        </w:rPr>
        <w:t>。</w:t>
      </w:r>
    </w:p>
    <w:p w:rsidR="003920B6" w:rsidRDefault="003920B6" w:rsidP="003920B6">
      <w:pPr>
        <w:spacing w:line="600" w:lineRule="exact"/>
        <w:ind w:firstLineChars="200" w:firstLine="643"/>
        <w:rPr>
          <w:rFonts w:ascii="楷体_GB2312" w:eastAsia="楷体_GB2312"/>
          <w:b/>
          <w:sz w:val="32"/>
          <w:szCs w:val="32"/>
        </w:rPr>
      </w:pPr>
      <w:r>
        <w:rPr>
          <w:rFonts w:ascii="楷体_GB2312" w:eastAsia="楷体_GB2312"/>
          <w:b/>
          <w:sz w:val="32"/>
          <w:szCs w:val="32"/>
        </w:rPr>
        <w:t>2.</w:t>
      </w:r>
      <w:r>
        <w:rPr>
          <w:rFonts w:ascii="楷体_GB2312" w:eastAsia="楷体_GB2312" w:hint="eastAsia"/>
          <w:b/>
          <w:sz w:val="32"/>
          <w:szCs w:val="32"/>
        </w:rPr>
        <w:t>高于规定学历教师数</w:t>
      </w:r>
    </w:p>
    <w:p w:rsidR="003920B6" w:rsidRDefault="003920B6" w:rsidP="003920B6">
      <w:pPr>
        <w:spacing w:line="600" w:lineRule="exact"/>
        <w:ind w:firstLineChars="200" w:firstLine="640"/>
        <w:rPr>
          <w:rFonts w:ascii="仿宋_GB2312" w:eastAsia="仿宋_GB2312"/>
          <w:sz w:val="32"/>
          <w:szCs w:val="32"/>
        </w:rPr>
      </w:pPr>
      <w:r>
        <w:rPr>
          <w:rFonts w:ascii="仿宋_GB2312" w:eastAsia="仿宋_GB2312" w:hint="eastAsia"/>
          <w:sz w:val="32"/>
          <w:szCs w:val="32"/>
        </w:rPr>
        <w:t>指标说明：小学专任教师中具有大专及以上学历的教师，初中专任教师中具有大学本科及以上学历的教师。</w:t>
      </w:r>
    </w:p>
    <w:p w:rsidR="003920B6" w:rsidRDefault="003920B6" w:rsidP="003920B6">
      <w:pPr>
        <w:spacing w:line="600" w:lineRule="exact"/>
        <w:ind w:firstLineChars="200" w:firstLine="640"/>
        <w:rPr>
          <w:rFonts w:ascii="仿宋_GB2312" w:eastAsia="仿宋_GB2312"/>
          <w:sz w:val="32"/>
          <w:szCs w:val="32"/>
        </w:rPr>
      </w:pPr>
      <w:r>
        <w:rPr>
          <w:rFonts w:ascii="仿宋_GB2312" w:eastAsia="仿宋_GB2312" w:hint="eastAsia"/>
          <w:sz w:val="32"/>
          <w:szCs w:val="32"/>
        </w:rPr>
        <w:t>数据提取来源：小学为“基础基</w:t>
      </w:r>
      <w:r>
        <w:rPr>
          <w:rFonts w:ascii="仿宋_GB2312" w:eastAsia="仿宋_GB2312"/>
          <w:sz w:val="32"/>
          <w:szCs w:val="32"/>
        </w:rPr>
        <w:t>423</w:t>
      </w:r>
      <w:r>
        <w:rPr>
          <w:rFonts w:ascii="仿宋_GB2312" w:eastAsia="仿宋_GB2312" w:hint="eastAsia"/>
          <w:sz w:val="32"/>
          <w:szCs w:val="32"/>
        </w:rPr>
        <w:t>小学专任教师分课程、分学历”表，</w:t>
      </w:r>
      <w:r>
        <w:rPr>
          <w:rFonts w:ascii="仿宋_GB2312" w:eastAsia="仿宋_GB2312"/>
          <w:sz w:val="32"/>
          <w:szCs w:val="32"/>
        </w:rPr>
        <w:t xml:space="preserve"> [</w:t>
      </w:r>
      <w:r>
        <w:rPr>
          <w:rFonts w:ascii="仿宋_GB2312" w:eastAsia="仿宋_GB2312" w:hint="eastAsia"/>
          <w:sz w:val="32"/>
          <w:szCs w:val="32"/>
        </w:rPr>
        <w:t>行</w:t>
      </w:r>
      <w:r>
        <w:rPr>
          <w:rFonts w:ascii="仿宋_GB2312" w:eastAsia="仿宋_GB2312"/>
          <w:sz w:val="32"/>
          <w:szCs w:val="32"/>
        </w:rPr>
        <w:t>04</w:t>
      </w:r>
      <w:r>
        <w:rPr>
          <w:rFonts w:ascii="仿宋_GB2312" w:eastAsia="仿宋_GB2312" w:hint="eastAsia"/>
          <w:sz w:val="32"/>
          <w:szCs w:val="32"/>
        </w:rPr>
        <w:t>，列</w:t>
      </w:r>
      <w:r>
        <w:rPr>
          <w:rFonts w:ascii="仿宋_GB2312" w:eastAsia="仿宋_GB2312"/>
          <w:sz w:val="32"/>
          <w:szCs w:val="32"/>
        </w:rPr>
        <w:t>1]+ [</w:t>
      </w:r>
      <w:r>
        <w:rPr>
          <w:rFonts w:ascii="仿宋_GB2312" w:eastAsia="仿宋_GB2312" w:hint="eastAsia"/>
          <w:sz w:val="32"/>
          <w:szCs w:val="32"/>
        </w:rPr>
        <w:t>行</w:t>
      </w:r>
      <w:r>
        <w:rPr>
          <w:rFonts w:ascii="仿宋_GB2312" w:eastAsia="仿宋_GB2312"/>
          <w:sz w:val="32"/>
          <w:szCs w:val="32"/>
        </w:rPr>
        <w:t>05</w:t>
      </w:r>
      <w:r>
        <w:rPr>
          <w:rFonts w:ascii="仿宋_GB2312" w:eastAsia="仿宋_GB2312" w:hint="eastAsia"/>
          <w:sz w:val="32"/>
          <w:szCs w:val="32"/>
        </w:rPr>
        <w:t>，列</w:t>
      </w:r>
      <w:r>
        <w:rPr>
          <w:rFonts w:ascii="仿宋_GB2312" w:eastAsia="仿宋_GB2312"/>
          <w:sz w:val="32"/>
          <w:szCs w:val="32"/>
        </w:rPr>
        <w:t>1] +[</w:t>
      </w:r>
      <w:r>
        <w:rPr>
          <w:rFonts w:ascii="仿宋_GB2312" w:eastAsia="仿宋_GB2312" w:hint="eastAsia"/>
          <w:sz w:val="32"/>
          <w:szCs w:val="32"/>
        </w:rPr>
        <w:t>行</w:t>
      </w:r>
      <w:r>
        <w:rPr>
          <w:rFonts w:ascii="仿宋_GB2312" w:eastAsia="仿宋_GB2312"/>
          <w:sz w:val="32"/>
          <w:szCs w:val="32"/>
        </w:rPr>
        <w:t>06</w:t>
      </w:r>
      <w:r>
        <w:rPr>
          <w:rFonts w:ascii="仿宋_GB2312" w:eastAsia="仿宋_GB2312" w:hint="eastAsia"/>
          <w:sz w:val="32"/>
          <w:szCs w:val="32"/>
        </w:rPr>
        <w:t>，列</w:t>
      </w:r>
      <w:r>
        <w:rPr>
          <w:rFonts w:ascii="仿宋_GB2312" w:eastAsia="仿宋_GB2312"/>
          <w:sz w:val="32"/>
          <w:szCs w:val="32"/>
        </w:rPr>
        <w:t>1]</w:t>
      </w:r>
      <w:r>
        <w:rPr>
          <w:rFonts w:ascii="仿宋_GB2312" w:eastAsia="仿宋_GB2312" w:hint="eastAsia"/>
          <w:sz w:val="32"/>
          <w:szCs w:val="32"/>
        </w:rPr>
        <w:t>。初中为“基础基</w:t>
      </w:r>
      <w:r>
        <w:rPr>
          <w:rFonts w:ascii="仿宋_GB2312" w:eastAsia="仿宋_GB2312"/>
          <w:sz w:val="32"/>
          <w:szCs w:val="32"/>
        </w:rPr>
        <w:t>424</w:t>
      </w:r>
      <w:r>
        <w:rPr>
          <w:rFonts w:ascii="仿宋_GB2312" w:eastAsia="仿宋_GB2312" w:hint="eastAsia"/>
          <w:sz w:val="32"/>
          <w:szCs w:val="32"/>
        </w:rPr>
        <w:t>中学专任教师分课程、分学历”表，</w:t>
      </w:r>
      <w:r>
        <w:rPr>
          <w:rFonts w:ascii="仿宋_GB2312" w:eastAsia="仿宋_GB2312"/>
          <w:sz w:val="32"/>
          <w:szCs w:val="32"/>
        </w:rPr>
        <w:t xml:space="preserve"> [</w:t>
      </w:r>
      <w:r>
        <w:rPr>
          <w:rFonts w:ascii="仿宋_GB2312" w:eastAsia="仿宋_GB2312" w:hint="eastAsia"/>
          <w:sz w:val="32"/>
          <w:szCs w:val="32"/>
        </w:rPr>
        <w:t>行</w:t>
      </w:r>
      <w:r>
        <w:rPr>
          <w:rFonts w:ascii="仿宋_GB2312" w:eastAsia="仿宋_GB2312"/>
          <w:sz w:val="32"/>
          <w:szCs w:val="32"/>
        </w:rPr>
        <w:t>05</w:t>
      </w:r>
      <w:r>
        <w:rPr>
          <w:rFonts w:ascii="仿宋_GB2312" w:eastAsia="仿宋_GB2312" w:hint="eastAsia"/>
          <w:sz w:val="32"/>
          <w:szCs w:val="32"/>
        </w:rPr>
        <w:t>，列</w:t>
      </w:r>
      <w:r>
        <w:rPr>
          <w:rFonts w:ascii="仿宋_GB2312" w:eastAsia="仿宋_GB2312"/>
          <w:sz w:val="32"/>
          <w:szCs w:val="32"/>
        </w:rPr>
        <w:t>1] +[</w:t>
      </w:r>
      <w:r>
        <w:rPr>
          <w:rFonts w:ascii="仿宋_GB2312" w:eastAsia="仿宋_GB2312" w:hint="eastAsia"/>
          <w:sz w:val="32"/>
          <w:szCs w:val="32"/>
        </w:rPr>
        <w:t>行</w:t>
      </w:r>
      <w:r>
        <w:rPr>
          <w:rFonts w:ascii="仿宋_GB2312" w:eastAsia="仿宋_GB2312"/>
          <w:sz w:val="32"/>
          <w:szCs w:val="32"/>
        </w:rPr>
        <w:t>06</w:t>
      </w:r>
      <w:r>
        <w:rPr>
          <w:rFonts w:ascii="仿宋_GB2312" w:eastAsia="仿宋_GB2312" w:hint="eastAsia"/>
          <w:sz w:val="32"/>
          <w:szCs w:val="32"/>
        </w:rPr>
        <w:t>，列</w:t>
      </w:r>
      <w:r>
        <w:rPr>
          <w:rFonts w:ascii="仿宋_GB2312" w:eastAsia="仿宋_GB2312"/>
          <w:sz w:val="32"/>
          <w:szCs w:val="32"/>
        </w:rPr>
        <w:t>1]</w:t>
      </w:r>
      <w:r>
        <w:rPr>
          <w:rFonts w:ascii="仿宋_GB2312" w:eastAsia="仿宋_GB2312" w:hint="eastAsia"/>
          <w:sz w:val="32"/>
          <w:szCs w:val="32"/>
        </w:rPr>
        <w:t>。</w:t>
      </w:r>
    </w:p>
    <w:p w:rsidR="003920B6" w:rsidRDefault="003920B6" w:rsidP="003920B6">
      <w:pPr>
        <w:spacing w:line="600" w:lineRule="exact"/>
        <w:ind w:firstLineChars="200" w:firstLine="643"/>
        <w:rPr>
          <w:rFonts w:ascii="楷体_GB2312" w:eastAsia="楷体_GB2312"/>
          <w:b/>
          <w:sz w:val="32"/>
          <w:szCs w:val="32"/>
        </w:rPr>
      </w:pPr>
      <w:r>
        <w:rPr>
          <w:rFonts w:ascii="楷体_GB2312" w:eastAsia="楷体_GB2312"/>
          <w:b/>
          <w:sz w:val="32"/>
          <w:szCs w:val="32"/>
        </w:rPr>
        <w:lastRenderedPageBreak/>
        <w:t>3.</w:t>
      </w:r>
      <w:r>
        <w:rPr>
          <w:rFonts w:ascii="楷体_GB2312" w:eastAsia="楷体_GB2312" w:hint="eastAsia"/>
          <w:b/>
          <w:sz w:val="32"/>
          <w:szCs w:val="32"/>
        </w:rPr>
        <w:t>县级及以上骨干教师数</w:t>
      </w:r>
    </w:p>
    <w:p w:rsidR="003920B6" w:rsidRDefault="003920B6" w:rsidP="003920B6">
      <w:pPr>
        <w:spacing w:line="600" w:lineRule="exact"/>
        <w:ind w:firstLineChars="200" w:firstLine="640"/>
        <w:rPr>
          <w:rFonts w:ascii="仿宋_GB2312" w:eastAsia="仿宋_GB2312"/>
          <w:sz w:val="32"/>
          <w:szCs w:val="32"/>
        </w:rPr>
      </w:pPr>
      <w:r>
        <w:rPr>
          <w:rFonts w:ascii="仿宋_GB2312" w:eastAsia="仿宋_GB2312" w:hint="eastAsia"/>
          <w:sz w:val="32"/>
          <w:szCs w:val="32"/>
        </w:rPr>
        <w:t>指标说明：小学县级及以上骨干教师，初中县级及以上骨干教师。</w:t>
      </w:r>
    </w:p>
    <w:p w:rsidR="003920B6" w:rsidRDefault="003920B6" w:rsidP="003920B6">
      <w:pPr>
        <w:spacing w:line="600" w:lineRule="exact"/>
        <w:ind w:firstLineChars="200" w:firstLine="640"/>
        <w:rPr>
          <w:rFonts w:ascii="仿宋_GB2312" w:eastAsia="仿宋_GB2312"/>
          <w:sz w:val="32"/>
          <w:szCs w:val="32"/>
        </w:rPr>
      </w:pPr>
      <w:r>
        <w:rPr>
          <w:rFonts w:ascii="仿宋_GB2312" w:eastAsia="仿宋_GB2312" w:hint="eastAsia"/>
          <w:sz w:val="32"/>
          <w:szCs w:val="32"/>
        </w:rPr>
        <w:t>数据提取来源：小学为“基础基</w:t>
      </w:r>
      <w:r>
        <w:rPr>
          <w:rFonts w:ascii="仿宋_GB2312" w:eastAsia="仿宋_GB2312"/>
          <w:sz w:val="32"/>
          <w:szCs w:val="32"/>
        </w:rPr>
        <w:t>112</w:t>
      </w:r>
      <w:r>
        <w:rPr>
          <w:rFonts w:ascii="仿宋_GB2312" w:eastAsia="仿宋_GB2312" w:hint="eastAsia"/>
          <w:sz w:val="32"/>
          <w:szCs w:val="32"/>
        </w:rPr>
        <w:t>学校（机构）基本情况”表，</w:t>
      </w:r>
      <w:r>
        <w:rPr>
          <w:rFonts w:ascii="仿宋_GB2312" w:eastAsia="仿宋_GB2312"/>
          <w:sz w:val="32"/>
          <w:szCs w:val="32"/>
        </w:rPr>
        <w:t>[</w:t>
      </w:r>
      <w:r>
        <w:rPr>
          <w:rFonts w:ascii="仿宋_GB2312" w:eastAsia="仿宋_GB2312" w:hint="eastAsia"/>
          <w:sz w:val="32"/>
          <w:szCs w:val="32"/>
        </w:rPr>
        <w:t>行</w:t>
      </w:r>
      <w:r>
        <w:rPr>
          <w:rFonts w:ascii="仿宋_GB2312" w:eastAsia="仿宋_GB2312"/>
          <w:sz w:val="32"/>
          <w:szCs w:val="32"/>
        </w:rPr>
        <w:t>25</w:t>
      </w:r>
      <w:r>
        <w:rPr>
          <w:rFonts w:ascii="仿宋_GB2312" w:eastAsia="仿宋_GB2312" w:hint="eastAsia"/>
          <w:sz w:val="32"/>
          <w:szCs w:val="32"/>
        </w:rPr>
        <w:t>，列</w:t>
      </w:r>
      <w:r>
        <w:rPr>
          <w:rFonts w:ascii="仿宋_GB2312" w:eastAsia="仿宋_GB2312"/>
          <w:sz w:val="32"/>
          <w:szCs w:val="32"/>
        </w:rPr>
        <w:t>1]</w:t>
      </w:r>
      <w:r>
        <w:rPr>
          <w:rFonts w:ascii="仿宋_GB2312" w:eastAsia="仿宋_GB2312" w:hint="eastAsia"/>
          <w:sz w:val="32"/>
          <w:szCs w:val="32"/>
        </w:rPr>
        <w:t>。初中为“基础基</w:t>
      </w:r>
      <w:r>
        <w:rPr>
          <w:rFonts w:ascii="仿宋_GB2312" w:eastAsia="仿宋_GB2312"/>
          <w:sz w:val="32"/>
          <w:szCs w:val="32"/>
        </w:rPr>
        <w:t>112</w:t>
      </w:r>
      <w:r>
        <w:rPr>
          <w:rFonts w:ascii="仿宋_GB2312" w:eastAsia="仿宋_GB2312" w:hint="eastAsia"/>
          <w:sz w:val="32"/>
          <w:szCs w:val="32"/>
        </w:rPr>
        <w:t>学校（机构）基本情况”表，</w:t>
      </w:r>
      <w:r>
        <w:rPr>
          <w:rFonts w:ascii="仿宋_GB2312" w:eastAsia="仿宋_GB2312"/>
          <w:sz w:val="32"/>
          <w:szCs w:val="32"/>
        </w:rPr>
        <w:t>[</w:t>
      </w:r>
      <w:r>
        <w:rPr>
          <w:rFonts w:ascii="仿宋_GB2312" w:eastAsia="仿宋_GB2312" w:hint="eastAsia"/>
          <w:sz w:val="32"/>
          <w:szCs w:val="32"/>
        </w:rPr>
        <w:t>行</w:t>
      </w:r>
      <w:r>
        <w:rPr>
          <w:rFonts w:ascii="仿宋_GB2312" w:eastAsia="仿宋_GB2312"/>
          <w:sz w:val="32"/>
          <w:szCs w:val="32"/>
        </w:rPr>
        <w:t>26</w:t>
      </w:r>
      <w:r>
        <w:rPr>
          <w:rFonts w:ascii="仿宋_GB2312" w:eastAsia="仿宋_GB2312" w:hint="eastAsia"/>
          <w:sz w:val="32"/>
          <w:szCs w:val="32"/>
        </w:rPr>
        <w:t>，列</w:t>
      </w:r>
      <w:r>
        <w:rPr>
          <w:rFonts w:ascii="仿宋_GB2312" w:eastAsia="仿宋_GB2312"/>
          <w:sz w:val="32"/>
          <w:szCs w:val="32"/>
        </w:rPr>
        <w:t>1]</w:t>
      </w:r>
      <w:r>
        <w:rPr>
          <w:rFonts w:ascii="仿宋_GB2312" w:eastAsia="仿宋_GB2312" w:hint="eastAsia"/>
          <w:sz w:val="32"/>
          <w:szCs w:val="32"/>
        </w:rPr>
        <w:t>。</w:t>
      </w:r>
    </w:p>
    <w:p w:rsidR="003920B6" w:rsidRDefault="003920B6" w:rsidP="003920B6">
      <w:pPr>
        <w:spacing w:line="600" w:lineRule="exact"/>
        <w:ind w:firstLineChars="200" w:firstLine="643"/>
        <w:rPr>
          <w:rFonts w:ascii="楷体_GB2312" w:eastAsia="楷体_GB2312"/>
          <w:b/>
          <w:sz w:val="32"/>
          <w:szCs w:val="32"/>
        </w:rPr>
      </w:pPr>
      <w:r>
        <w:rPr>
          <w:rFonts w:ascii="楷体_GB2312" w:eastAsia="楷体_GB2312"/>
          <w:b/>
          <w:sz w:val="32"/>
          <w:szCs w:val="32"/>
        </w:rPr>
        <w:t>4.</w:t>
      </w:r>
      <w:r>
        <w:rPr>
          <w:rFonts w:ascii="楷体_GB2312" w:eastAsia="楷体_GB2312" w:hint="eastAsia"/>
          <w:b/>
          <w:sz w:val="32"/>
          <w:szCs w:val="32"/>
        </w:rPr>
        <w:t>体育、艺术（音乐、美术）专任教师数</w:t>
      </w:r>
    </w:p>
    <w:p w:rsidR="003920B6" w:rsidRDefault="003920B6" w:rsidP="003920B6">
      <w:pPr>
        <w:spacing w:line="600" w:lineRule="exact"/>
        <w:ind w:firstLineChars="200" w:firstLine="640"/>
        <w:rPr>
          <w:rFonts w:ascii="仿宋_GB2312" w:eastAsia="仿宋_GB2312"/>
          <w:sz w:val="32"/>
          <w:szCs w:val="32"/>
        </w:rPr>
      </w:pPr>
      <w:r>
        <w:rPr>
          <w:rFonts w:ascii="仿宋_GB2312" w:eastAsia="仿宋_GB2312" w:hint="eastAsia"/>
          <w:sz w:val="32"/>
          <w:szCs w:val="32"/>
        </w:rPr>
        <w:t>指标说明：小学课程为体育、音乐、美术、艺术的教师数之和，初中课程为体育、音乐、美术、艺术的教师数之和。</w:t>
      </w:r>
    </w:p>
    <w:p w:rsidR="003920B6" w:rsidRDefault="003920B6" w:rsidP="003920B6">
      <w:pPr>
        <w:spacing w:line="600" w:lineRule="exact"/>
        <w:ind w:firstLineChars="200" w:firstLine="640"/>
        <w:rPr>
          <w:rFonts w:ascii="仿宋_GB2312" w:eastAsia="仿宋_GB2312"/>
          <w:sz w:val="32"/>
          <w:szCs w:val="32"/>
        </w:rPr>
      </w:pPr>
      <w:r>
        <w:rPr>
          <w:rFonts w:ascii="仿宋_GB2312" w:eastAsia="仿宋_GB2312" w:hint="eastAsia"/>
          <w:sz w:val="32"/>
          <w:szCs w:val="32"/>
        </w:rPr>
        <w:t>数据提取来源：小学为“基础基</w:t>
      </w:r>
      <w:r>
        <w:rPr>
          <w:rFonts w:ascii="仿宋_GB2312" w:eastAsia="仿宋_GB2312"/>
          <w:sz w:val="32"/>
          <w:szCs w:val="32"/>
        </w:rPr>
        <w:t>423</w:t>
      </w:r>
      <w:r>
        <w:rPr>
          <w:rFonts w:ascii="仿宋_GB2312" w:eastAsia="仿宋_GB2312" w:hint="eastAsia"/>
          <w:sz w:val="32"/>
          <w:szCs w:val="32"/>
        </w:rPr>
        <w:t>小学专任教师分课程、分学历”表，</w:t>
      </w:r>
      <w:bookmarkStart w:id="3" w:name="OLE_LINK1"/>
      <w:r>
        <w:rPr>
          <w:rFonts w:ascii="仿宋_GB2312" w:eastAsia="仿宋_GB2312"/>
          <w:sz w:val="32"/>
          <w:szCs w:val="32"/>
        </w:rPr>
        <w:t>[</w:t>
      </w:r>
      <w:r>
        <w:rPr>
          <w:rFonts w:ascii="仿宋_GB2312" w:eastAsia="仿宋_GB2312" w:hint="eastAsia"/>
          <w:sz w:val="32"/>
          <w:szCs w:val="32"/>
        </w:rPr>
        <w:t>行</w:t>
      </w:r>
      <w:r>
        <w:rPr>
          <w:rFonts w:ascii="仿宋_GB2312" w:eastAsia="仿宋_GB2312"/>
          <w:sz w:val="32"/>
          <w:szCs w:val="32"/>
        </w:rPr>
        <w:t>1</w:t>
      </w:r>
      <w:r>
        <w:rPr>
          <w:rFonts w:ascii="仿宋_GB2312" w:eastAsia="仿宋_GB2312" w:hint="eastAsia"/>
          <w:sz w:val="32"/>
          <w:szCs w:val="32"/>
        </w:rPr>
        <w:t>，列</w:t>
      </w:r>
      <w:r>
        <w:rPr>
          <w:rFonts w:ascii="仿宋_GB2312" w:eastAsia="仿宋_GB2312"/>
          <w:sz w:val="32"/>
          <w:szCs w:val="32"/>
        </w:rPr>
        <w:t>10]</w:t>
      </w:r>
      <w:bookmarkEnd w:id="3"/>
      <w:r>
        <w:rPr>
          <w:rFonts w:ascii="仿宋_GB2312" w:eastAsia="仿宋_GB2312"/>
          <w:sz w:val="32"/>
          <w:szCs w:val="32"/>
        </w:rPr>
        <w:t>+[</w:t>
      </w:r>
      <w:r>
        <w:rPr>
          <w:rFonts w:ascii="仿宋_GB2312" w:eastAsia="仿宋_GB2312" w:hint="eastAsia"/>
          <w:sz w:val="32"/>
          <w:szCs w:val="32"/>
        </w:rPr>
        <w:t>行</w:t>
      </w:r>
      <w:r>
        <w:rPr>
          <w:rFonts w:ascii="仿宋_GB2312" w:eastAsia="仿宋_GB2312"/>
          <w:sz w:val="32"/>
          <w:szCs w:val="32"/>
        </w:rPr>
        <w:t>1</w:t>
      </w:r>
      <w:r>
        <w:rPr>
          <w:rFonts w:ascii="仿宋_GB2312" w:eastAsia="仿宋_GB2312" w:hint="eastAsia"/>
          <w:sz w:val="32"/>
          <w:szCs w:val="32"/>
        </w:rPr>
        <w:t>，列</w:t>
      </w:r>
      <w:r>
        <w:rPr>
          <w:rFonts w:ascii="仿宋_GB2312" w:eastAsia="仿宋_GB2312"/>
          <w:sz w:val="32"/>
          <w:szCs w:val="32"/>
        </w:rPr>
        <w:t>12]+[</w:t>
      </w:r>
      <w:r>
        <w:rPr>
          <w:rFonts w:ascii="仿宋_GB2312" w:eastAsia="仿宋_GB2312" w:hint="eastAsia"/>
          <w:sz w:val="32"/>
          <w:szCs w:val="32"/>
        </w:rPr>
        <w:t>行</w:t>
      </w:r>
      <w:r>
        <w:rPr>
          <w:rFonts w:ascii="仿宋_GB2312" w:eastAsia="仿宋_GB2312"/>
          <w:sz w:val="32"/>
          <w:szCs w:val="32"/>
        </w:rPr>
        <w:t>1</w:t>
      </w:r>
      <w:r>
        <w:rPr>
          <w:rFonts w:ascii="仿宋_GB2312" w:eastAsia="仿宋_GB2312" w:hint="eastAsia"/>
          <w:sz w:val="32"/>
          <w:szCs w:val="32"/>
        </w:rPr>
        <w:t>，列</w:t>
      </w:r>
      <w:r>
        <w:rPr>
          <w:rFonts w:ascii="仿宋_GB2312" w:eastAsia="仿宋_GB2312"/>
          <w:sz w:val="32"/>
          <w:szCs w:val="32"/>
        </w:rPr>
        <w:t>13]+[</w:t>
      </w:r>
      <w:r>
        <w:rPr>
          <w:rFonts w:ascii="仿宋_GB2312" w:eastAsia="仿宋_GB2312" w:hint="eastAsia"/>
          <w:sz w:val="32"/>
          <w:szCs w:val="32"/>
        </w:rPr>
        <w:t>行</w:t>
      </w:r>
      <w:r>
        <w:rPr>
          <w:rFonts w:ascii="仿宋_GB2312" w:eastAsia="仿宋_GB2312"/>
          <w:sz w:val="32"/>
          <w:szCs w:val="32"/>
        </w:rPr>
        <w:t>1</w:t>
      </w:r>
      <w:r>
        <w:rPr>
          <w:rFonts w:ascii="仿宋_GB2312" w:eastAsia="仿宋_GB2312" w:hint="eastAsia"/>
          <w:sz w:val="32"/>
          <w:szCs w:val="32"/>
        </w:rPr>
        <w:t>，列</w:t>
      </w:r>
      <w:r>
        <w:rPr>
          <w:rFonts w:ascii="仿宋_GB2312" w:eastAsia="仿宋_GB2312"/>
          <w:sz w:val="32"/>
          <w:szCs w:val="32"/>
        </w:rPr>
        <w:t>14]</w:t>
      </w:r>
      <w:r>
        <w:rPr>
          <w:rFonts w:ascii="仿宋_GB2312" w:eastAsia="仿宋_GB2312" w:hint="eastAsia"/>
          <w:sz w:val="32"/>
          <w:szCs w:val="32"/>
        </w:rPr>
        <w:t>。初中为“基础基</w:t>
      </w:r>
      <w:r>
        <w:rPr>
          <w:rFonts w:ascii="仿宋_GB2312" w:eastAsia="仿宋_GB2312"/>
          <w:sz w:val="32"/>
          <w:szCs w:val="32"/>
        </w:rPr>
        <w:t>424</w:t>
      </w:r>
      <w:r>
        <w:rPr>
          <w:rFonts w:ascii="仿宋_GB2312" w:eastAsia="仿宋_GB2312" w:hint="eastAsia"/>
          <w:sz w:val="32"/>
          <w:szCs w:val="32"/>
        </w:rPr>
        <w:t>中学专任教师分课程、分学历”表，</w:t>
      </w:r>
      <w:r>
        <w:rPr>
          <w:rFonts w:ascii="仿宋_GB2312" w:eastAsia="仿宋_GB2312"/>
          <w:sz w:val="32"/>
          <w:szCs w:val="32"/>
        </w:rPr>
        <w:t>[</w:t>
      </w:r>
      <w:r>
        <w:rPr>
          <w:rFonts w:ascii="仿宋_GB2312" w:eastAsia="仿宋_GB2312" w:hint="eastAsia"/>
          <w:sz w:val="32"/>
          <w:szCs w:val="32"/>
        </w:rPr>
        <w:t>行</w:t>
      </w:r>
      <w:r>
        <w:rPr>
          <w:rFonts w:ascii="仿宋_GB2312" w:eastAsia="仿宋_GB2312"/>
          <w:sz w:val="32"/>
          <w:szCs w:val="32"/>
        </w:rPr>
        <w:t>2</w:t>
      </w:r>
      <w:r>
        <w:rPr>
          <w:rFonts w:ascii="仿宋_GB2312" w:eastAsia="仿宋_GB2312" w:hint="eastAsia"/>
          <w:sz w:val="32"/>
          <w:szCs w:val="32"/>
        </w:rPr>
        <w:t>，列</w:t>
      </w:r>
      <w:r>
        <w:rPr>
          <w:rFonts w:ascii="仿宋_GB2312" w:eastAsia="仿宋_GB2312"/>
          <w:sz w:val="32"/>
          <w:szCs w:val="32"/>
        </w:rPr>
        <w:t>19]</w:t>
      </w:r>
      <w:bookmarkStart w:id="4" w:name="OLE_LINK2"/>
      <w:r>
        <w:rPr>
          <w:rFonts w:ascii="仿宋_GB2312" w:eastAsia="仿宋_GB2312"/>
          <w:sz w:val="32"/>
          <w:szCs w:val="32"/>
        </w:rPr>
        <w:t>+[</w:t>
      </w:r>
      <w:r>
        <w:rPr>
          <w:rFonts w:ascii="仿宋_GB2312" w:eastAsia="仿宋_GB2312" w:hint="eastAsia"/>
          <w:sz w:val="32"/>
          <w:szCs w:val="32"/>
        </w:rPr>
        <w:t>行</w:t>
      </w:r>
      <w:r>
        <w:rPr>
          <w:rFonts w:ascii="仿宋_GB2312" w:eastAsia="仿宋_GB2312"/>
          <w:sz w:val="32"/>
          <w:szCs w:val="32"/>
        </w:rPr>
        <w:t>2</w:t>
      </w:r>
      <w:r>
        <w:rPr>
          <w:rFonts w:ascii="仿宋_GB2312" w:eastAsia="仿宋_GB2312" w:hint="eastAsia"/>
          <w:sz w:val="32"/>
          <w:szCs w:val="32"/>
        </w:rPr>
        <w:t>，列</w:t>
      </w:r>
      <w:r>
        <w:rPr>
          <w:rFonts w:ascii="仿宋_GB2312" w:eastAsia="仿宋_GB2312"/>
          <w:sz w:val="32"/>
          <w:szCs w:val="32"/>
        </w:rPr>
        <w:t>20]+[</w:t>
      </w:r>
      <w:r>
        <w:rPr>
          <w:rFonts w:ascii="仿宋_GB2312" w:eastAsia="仿宋_GB2312" w:hint="eastAsia"/>
          <w:sz w:val="32"/>
          <w:szCs w:val="32"/>
        </w:rPr>
        <w:t>行</w:t>
      </w:r>
      <w:r>
        <w:rPr>
          <w:rFonts w:ascii="仿宋_GB2312" w:eastAsia="仿宋_GB2312"/>
          <w:sz w:val="32"/>
          <w:szCs w:val="32"/>
        </w:rPr>
        <w:t>2</w:t>
      </w:r>
      <w:r>
        <w:rPr>
          <w:rFonts w:ascii="仿宋_GB2312" w:eastAsia="仿宋_GB2312" w:hint="eastAsia"/>
          <w:sz w:val="32"/>
          <w:szCs w:val="32"/>
        </w:rPr>
        <w:t>，列</w:t>
      </w:r>
      <w:r>
        <w:rPr>
          <w:rFonts w:ascii="仿宋_GB2312" w:eastAsia="仿宋_GB2312"/>
          <w:sz w:val="32"/>
          <w:szCs w:val="32"/>
        </w:rPr>
        <w:t>21]</w:t>
      </w:r>
      <w:bookmarkEnd w:id="4"/>
      <w:r>
        <w:rPr>
          <w:rFonts w:ascii="仿宋_GB2312" w:eastAsia="仿宋_GB2312"/>
          <w:sz w:val="32"/>
          <w:szCs w:val="32"/>
        </w:rPr>
        <w:t>+[</w:t>
      </w:r>
      <w:r>
        <w:rPr>
          <w:rFonts w:ascii="仿宋_GB2312" w:eastAsia="仿宋_GB2312" w:hint="eastAsia"/>
          <w:sz w:val="32"/>
          <w:szCs w:val="32"/>
        </w:rPr>
        <w:t>行</w:t>
      </w:r>
      <w:r>
        <w:rPr>
          <w:rFonts w:ascii="仿宋_GB2312" w:eastAsia="仿宋_GB2312"/>
          <w:sz w:val="32"/>
          <w:szCs w:val="32"/>
        </w:rPr>
        <w:t>2</w:t>
      </w:r>
      <w:r>
        <w:rPr>
          <w:rFonts w:ascii="仿宋_GB2312" w:eastAsia="仿宋_GB2312" w:hint="eastAsia"/>
          <w:sz w:val="32"/>
          <w:szCs w:val="32"/>
        </w:rPr>
        <w:t>，列</w:t>
      </w:r>
      <w:r>
        <w:rPr>
          <w:rFonts w:ascii="仿宋_GB2312" w:eastAsia="仿宋_GB2312"/>
          <w:sz w:val="32"/>
          <w:szCs w:val="32"/>
        </w:rPr>
        <w:t>22]</w:t>
      </w:r>
      <w:r>
        <w:rPr>
          <w:rFonts w:ascii="仿宋_GB2312" w:eastAsia="仿宋_GB2312" w:hint="eastAsia"/>
          <w:sz w:val="32"/>
          <w:szCs w:val="32"/>
        </w:rPr>
        <w:t>。</w:t>
      </w:r>
    </w:p>
    <w:p w:rsidR="003920B6" w:rsidRDefault="003920B6" w:rsidP="003920B6">
      <w:pPr>
        <w:spacing w:line="600" w:lineRule="exact"/>
        <w:ind w:firstLineChars="200" w:firstLine="643"/>
        <w:rPr>
          <w:rFonts w:ascii="楷体_GB2312" w:eastAsia="楷体_GB2312"/>
          <w:b/>
          <w:sz w:val="32"/>
          <w:szCs w:val="32"/>
        </w:rPr>
      </w:pPr>
      <w:r>
        <w:rPr>
          <w:rFonts w:ascii="楷体_GB2312" w:eastAsia="楷体_GB2312"/>
          <w:b/>
          <w:sz w:val="32"/>
          <w:szCs w:val="32"/>
        </w:rPr>
        <w:t>5.</w:t>
      </w:r>
      <w:r>
        <w:rPr>
          <w:rFonts w:ascii="楷体_GB2312" w:eastAsia="楷体_GB2312" w:hint="eastAsia"/>
          <w:b/>
          <w:sz w:val="32"/>
          <w:szCs w:val="32"/>
        </w:rPr>
        <w:t>教学及辅助用房面积</w:t>
      </w:r>
    </w:p>
    <w:p w:rsidR="003920B6" w:rsidRDefault="003920B6" w:rsidP="003920B6">
      <w:pPr>
        <w:spacing w:line="600" w:lineRule="exact"/>
        <w:ind w:firstLineChars="200" w:firstLine="640"/>
        <w:rPr>
          <w:rFonts w:ascii="仿宋_GB2312" w:eastAsia="仿宋_GB2312"/>
          <w:sz w:val="32"/>
          <w:szCs w:val="32"/>
        </w:rPr>
      </w:pPr>
      <w:r>
        <w:rPr>
          <w:rFonts w:ascii="仿宋_GB2312" w:eastAsia="仿宋_GB2312" w:hint="eastAsia"/>
          <w:sz w:val="32"/>
          <w:szCs w:val="32"/>
        </w:rPr>
        <w:t>指标说明：教学及辅助用房面积是指学校中教室、实验室、图书室、微机室、语音室面积之和。</w:t>
      </w:r>
    </w:p>
    <w:p w:rsidR="003920B6" w:rsidRDefault="003920B6" w:rsidP="003920B6">
      <w:pPr>
        <w:spacing w:line="600" w:lineRule="exact"/>
        <w:ind w:firstLineChars="200" w:firstLine="640"/>
        <w:rPr>
          <w:rFonts w:ascii="仿宋_GB2312" w:eastAsia="仿宋_GB2312"/>
          <w:sz w:val="32"/>
          <w:szCs w:val="32"/>
        </w:rPr>
      </w:pPr>
      <w:r>
        <w:rPr>
          <w:rFonts w:ascii="仿宋_GB2312" w:eastAsia="仿宋_GB2312" w:hint="eastAsia"/>
          <w:sz w:val="32"/>
          <w:szCs w:val="32"/>
        </w:rPr>
        <w:t>数据提取来源：“基础基</w:t>
      </w:r>
      <w:r>
        <w:rPr>
          <w:rFonts w:ascii="仿宋_GB2312" w:eastAsia="仿宋_GB2312"/>
          <w:sz w:val="32"/>
          <w:szCs w:val="32"/>
        </w:rPr>
        <w:t>512</w:t>
      </w:r>
      <w:r>
        <w:rPr>
          <w:rFonts w:ascii="仿宋_GB2312" w:eastAsia="仿宋_GB2312" w:hint="eastAsia"/>
          <w:sz w:val="32"/>
          <w:szCs w:val="32"/>
        </w:rPr>
        <w:t>中小学校舍情况”表，教学及辅助用房面积减去体育馆面积，</w:t>
      </w:r>
      <w:r>
        <w:rPr>
          <w:rFonts w:ascii="仿宋_GB2312" w:eastAsia="仿宋_GB2312"/>
          <w:sz w:val="32"/>
          <w:szCs w:val="32"/>
        </w:rPr>
        <w:t>[</w:t>
      </w:r>
      <w:r>
        <w:rPr>
          <w:rFonts w:ascii="仿宋_GB2312" w:eastAsia="仿宋_GB2312" w:hint="eastAsia"/>
          <w:sz w:val="32"/>
          <w:szCs w:val="32"/>
        </w:rPr>
        <w:t>行</w:t>
      </w:r>
      <w:r>
        <w:rPr>
          <w:rFonts w:ascii="仿宋_GB2312" w:eastAsia="仿宋_GB2312"/>
          <w:sz w:val="32"/>
          <w:szCs w:val="32"/>
        </w:rPr>
        <w:t>04</w:t>
      </w:r>
      <w:r>
        <w:rPr>
          <w:rFonts w:ascii="仿宋_GB2312" w:eastAsia="仿宋_GB2312" w:hint="eastAsia"/>
          <w:sz w:val="32"/>
          <w:szCs w:val="32"/>
        </w:rPr>
        <w:t>，列</w:t>
      </w: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行</w:t>
      </w:r>
      <w:r>
        <w:rPr>
          <w:rFonts w:ascii="仿宋_GB2312" w:eastAsia="仿宋_GB2312"/>
          <w:sz w:val="32"/>
          <w:szCs w:val="32"/>
        </w:rPr>
        <w:t>10</w:t>
      </w:r>
      <w:r>
        <w:rPr>
          <w:rFonts w:ascii="仿宋_GB2312" w:eastAsia="仿宋_GB2312" w:hint="eastAsia"/>
          <w:sz w:val="32"/>
          <w:szCs w:val="32"/>
        </w:rPr>
        <w:t>，列</w:t>
      </w:r>
      <w:r>
        <w:rPr>
          <w:rFonts w:ascii="仿宋_GB2312" w:eastAsia="仿宋_GB2312"/>
          <w:sz w:val="32"/>
          <w:szCs w:val="32"/>
        </w:rPr>
        <w:t>1]</w:t>
      </w:r>
      <w:r>
        <w:rPr>
          <w:rFonts w:ascii="仿宋_GB2312" w:eastAsia="仿宋_GB2312" w:hint="eastAsia"/>
          <w:sz w:val="32"/>
          <w:szCs w:val="32"/>
        </w:rPr>
        <w:t>。</w:t>
      </w:r>
    </w:p>
    <w:p w:rsidR="003920B6" w:rsidRDefault="003920B6" w:rsidP="003920B6">
      <w:pPr>
        <w:spacing w:line="600" w:lineRule="exact"/>
        <w:ind w:firstLineChars="200" w:firstLine="643"/>
        <w:rPr>
          <w:rFonts w:ascii="楷体_GB2312" w:eastAsia="楷体_GB2312"/>
          <w:b/>
          <w:sz w:val="32"/>
          <w:szCs w:val="32"/>
        </w:rPr>
      </w:pPr>
      <w:r>
        <w:rPr>
          <w:rFonts w:ascii="楷体_GB2312" w:eastAsia="楷体_GB2312"/>
          <w:b/>
          <w:sz w:val="32"/>
          <w:szCs w:val="32"/>
        </w:rPr>
        <w:t>6.</w:t>
      </w:r>
      <w:r>
        <w:rPr>
          <w:rFonts w:ascii="楷体_GB2312" w:eastAsia="楷体_GB2312" w:hint="eastAsia"/>
          <w:b/>
          <w:sz w:val="32"/>
          <w:szCs w:val="32"/>
        </w:rPr>
        <w:t>体育运动场馆面积</w:t>
      </w:r>
    </w:p>
    <w:p w:rsidR="003920B6" w:rsidRDefault="003920B6" w:rsidP="003920B6">
      <w:pPr>
        <w:spacing w:line="600" w:lineRule="exact"/>
        <w:ind w:firstLineChars="200" w:firstLine="640"/>
        <w:rPr>
          <w:rFonts w:ascii="仿宋_GB2312" w:eastAsia="仿宋_GB2312"/>
          <w:sz w:val="32"/>
          <w:szCs w:val="32"/>
        </w:rPr>
      </w:pPr>
      <w:r>
        <w:rPr>
          <w:rFonts w:ascii="仿宋_GB2312" w:eastAsia="仿宋_GB2312" w:hint="eastAsia"/>
          <w:sz w:val="32"/>
          <w:szCs w:val="32"/>
        </w:rPr>
        <w:t>指标说明：学校中的体育馆面积和运动场地面积之和，运动场地面积是指学校专门用于室外体育运动并有相应设</w:t>
      </w:r>
      <w:r>
        <w:rPr>
          <w:rFonts w:ascii="仿宋_GB2312" w:eastAsia="仿宋_GB2312" w:hint="eastAsia"/>
          <w:sz w:val="32"/>
          <w:szCs w:val="32"/>
        </w:rPr>
        <w:lastRenderedPageBreak/>
        <w:t>施所占用的土地面积。</w:t>
      </w:r>
    </w:p>
    <w:p w:rsidR="003920B6" w:rsidRDefault="003920B6" w:rsidP="003920B6">
      <w:pPr>
        <w:spacing w:line="600" w:lineRule="exact"/>
        <w:ind w:firstLineChars="200" w:firstLine="640"/>
        <w:rPr>
          <w:rFonts w:ascii="仿宋_GB2312" w:eastAsia="仿宋_GB2312"/>
          <w:sz w:val="32"/>
          <w:szCs w:val="32"/>
        </w:rPr>
      </w:pPr>
      <w:r>
        <w:rPr>
          <w:rFonts w:ascii="仿宋_GB2312" w:eastAsia="仿宋_GB2312" w:hint="eastAsia"/>
          <w:sz w:val="32"/>
          <w:szCs w:val="32"/>
        </w:rPr>
        <w:t>数据提取来源：体育馆面积为“基础基</w:t>
      </w:r>
      <w:r>
        <w:rPr>
          <w:rFonts w:ascii="仿宋_GB2312" w:eastAsia="仿宋_GB2312"/>
          <w:sz w:val="32"/>
          <w:szCs w:val="32"/>
        </w:rPr>
        <w:t>512</w:t>
      </w:r>
      <w:r>
        <w:rPr>
          <w:rFonts w:ascii="仿宋_GB2312" w:eastAsia="仿宋_GB2312" w:hint="eastAsia"/>
          <w:sz w:val="32"/>
          <w:szCs w:val="32"/>
        </w:rPr>
        <w:t>中小学校舍情况”表，</w:t>
      </w:r>
      <w:r>
        <w:rPr>
          <w:rFonts w:ascii="仿宋_GB2312" w:eastAsia="仿宋_GB2312"/>
          <w:sz w:val="32"/>
          <w:szCs w:val="32"/>
        </w:rPr>
        <w:t>[</w:t>
      </w:r>
      <w:r>
        <w:rPr>
          <w:rFonts w:ascii="仿宋_GB2312" w:eastAsia="仿宋_GB2312" w:hint="eastAsia"/>
          <w:sz w:val="32"/>
          <w:szCs w:val="32"/>
        </w:rPr>
        <w:t>行</w:t>
      </w:r>
      <w:r>
        <w:rPr>
          <w:rFonts w:ascii="仿宋_GB2312" w:eastAsia="仿宋_GB2312"/>
          <w:sz w:val="32"/>
          <w:szCs w:val="32"/>
        </w:rPr>
        <w:t>10</w:t>
      </w:r>
      <w:r>
        <w:rPr>
          <w:rFonts w:ascii="仿宋_GB2312" w:eastAsia="仿宋_GB2312" w:hint="eastAsia"/>
          <w:sz w:val="32"/>
          <w:szCs w:val="32"/>
        </w:rPr>
        <w:t>，列</w:t>
      </w:r>
      <w:r>
        <w:rPr>
          <w:rFonts w:ascii="仿宋_GB2312" w:eastAsia="仿宋_GB2312"/>
          <w:sz w:val="32"/>
          <w:szCs w:val="32"/>
        </w:rPr>
        <w:t>1]</w:t>
      </w:r>
      <w:r>
        <w:rPr>
          <w:rFonts w:ascii="仿宋_GB2312" w:eastAsia="仿宋_GB2312" w:hint="eastAsia"/>
          <w:sz w:val="32"/>
          <w:szCs w:val="32"/>
        </w:rPr>
        <w:t>；运动场地面积为“基础基</w:t>
      </w:r>
      <w:r>
        <w:rPr>
          <w:rFonts w:ascii="仿宋_GB2312" w:eastAsia="仿宋_GB2312"/>
          <w:sz w:val="32"/>
          <w:szCs w:val="32"/>
        </w:rPr>
        <w:t>522</w:t>
      </w:r>
      <w:r>
        <w:rPr>
          <w:rFonts w:ascii="仿宋_GB2312" w:eastAsia="仿宋_GB2312" w:hint="eastAsia"/>
          <w:sz w:val="32"/>
          <w:szCs w:val="32"/>
        </w:rPr>
        <w:t>中小学占地面积及其他办学条件”表，</w:t>
      </w:r>
      <w:r>
        <w:rPr>
          <w:rFonts w:ascii="仿宋_GB2312" w:eastAsia="仿宋_GB2312"/>
          <w:sz w:val="32"/>
          <w:szCs w:val="32"/>
        </w:rPr>
        <w:t>[</w:t>
      </w:r>
      <w:r>
        <w:rPr>
          <w:rFonts w:ascii="仿宋_GB2312" w:eastAsia="仿宋_GB2312" w:hint="eastAsia"/>
          <w:sz w:val="32"/>
          <w:szCs w:val="32"/>
        </w:rPr>
        <w:t>行</w:t>
      </w:r>
      <w:r>
        <w:rPr>
          <w:rFonts w:ascii="仿宋_GB2312" w:eastAsia="仿宋_GB2312"/>
          <w:sz w:val="32"/>
          <w:szCs w:val="32"/>
        </w:rPr>
        <w:t>01</w:t>
      </w:r>
      <w:r>
        <w:rPr>
          <w:rFonts w:ascii="仿宋_GB2312" w:eastAsia="仿宋_GB2312" w:hint="eastAsia"/>
          <w:sz w:val="32"/>
          <w:szCs w:val="32"/>
        </w:rPr>
        <w:t>，列</w:t>
      </w:r>
      <w:r>
        <w:rPr>
          <w:rFonts w:ascii="仿宋_GB2312" w:eastAsia="仿宋_GB2312"/>
          <w:sz w:val="32"/>
          <w:szCs w:val="32"/>
        </w:rPr>
        <w:t>3]</w:t>
      </w:r>
      <w:r>
        <w:rPr>
          <w:rFonts w:ascii="仿宋_GB2312" w:eastAsia="仿宋_GB2312" w:hint="eastAsia"/>
          <w:sz w:val="32"/>
          <w:szCs w:val="32"/>
        </w:rPr>
        <w:t>。</w:t>
      </w:r>
    </w:p>
    <w:p w:rsidR="003920B6" w:rsidRDefault="003920B6" w:rsidP="003920B6">
      <w:pPr>
        <w:spacing w:line="600" w:lineRule="exact"/>
        <w:ind w:firstLineChars="200" w:firstLine="643"/>
        <w:rPr>
          <w:rFonts w:ascii="楷体_GB2312" w:eastAsia="楷体_GB2312"/>
          <w:b/>
          <w:sz w:val="32"/>
          <w:szCs w:val="32"/>
        </w:rPr>
      </w:pPr>
      <w:r>
        <w:rPr>
          <w:rFonts w:ascii="楷体_GB2312" w:eastAsia="楷体_GB2312"/>
          <w:b/>
          <w:sz w:val="32"/>
          <w:szCs w:val="32"/>
        </w:rPr>
        <w:t>7.</w:t>
      </w:r>
      <w:r>
        <w:rPr>
          <w:rFonts w:ascii="楷体_GB2312" w:eastAsia="楷体_GB2312" w:hint="eastAsia"/>
          <w:b/>
          <w:sz w:val="32"/>
          <w:szCs w:val="32"/>
        </w:rPr>
        <w:t>教学仪器设备值</w:t>
      </w:r>
    </w:p>
    <w:p w:rsidR="003920B6" w:rsidRDefault="003920B6" w:rsidP="003920B6">
      <w:pPr>
        <w:spacing w:line="600" w:lineRule="exact"/>
        <w:ind w:firstLineChars="200" w:firstLine="640"/>
        <w:rPr>
          <w:rFonts w:ascii="仿宋_GB2312" w:eastAsia="仿宋_GB2312"/>
          <w:sz w:val="32"/>
          <w:szCs w:val="32"/>
        </w:rPr>
      </w:pPr>
      <w:r>
        <w:rPr>
          <w:rFonts w:ascii="仿宋_GB2312" w:eastAsia="仿宋_GB2312" w:hint="eastAsia"/>
          <w:sz w:val="32"/>
          <w:szCs w:val="32"/>
        </w:rPr>
        <w:t>指标说明：学校固定资产中用于教学、实验等仪器设备的资产值。</w:t>
      </w:r>
    </w:p>
    <w:p w:rsidR="003920B6" w:rsidRDefault="003920B6" w:rsidP="003920B6">
      <w:pPr>
        <w:spacing w:line="600" w:lineRule="exact"/>
        <w:ind w:firstLineChars="200" w:firstLine="640"/>
        <w:rPr>
          <w:rFonts w:ascii="仿宋_GB2312" w:eastAsia="仿宋_GB2312"/>
          <w:sz w:val="32"/>
          <w:szCs w:val="32"/>
        </w:rPr>
      </w:pPr>
      <w:r>
        <w:rPr>
          <w:rFonts w:ascii="仿宋_GB2312" w:eastAsia="仿宋_GB2312" w:hint="eastAsia"/>
          <w:sz w:val="32"/>
          <w:szCs w:val="32"/>
        </w:rPr>
        <w:t>数据提取来源：“基础基</w:t>
      </w:r>
      <w:r>
        <w:rPr>
          <w:rFonts w:ascii="仿宋_GB2312" w:eastAsia="仿宋_GB2312"/>
          <w:sz w:val="32"/>
          <w:szCs w:val="32"/>
        </w:rPr>
        <w:t>522</w:t>
      </w:r>
      <w:r>
        <w:rPr>
          <w:rFonts w:ascii="仿宋_GB2312" w:eastAsia="仿宋_GB2312" w:hint="eastAsia"/>
          <w:sz w:val="32"/>
          <w:szCs w:val="32"/>
        </w:rPr>
        <w:t>中小学占地面积及其他办学条件”表，</w:t>
      </w:r>
      <w:r>
        <w:rPr>
          <w:rFonts w:ascii="仿宋_GB2312" w:eastAsia="仿宋_GB2312"/>
          <w:sz w:val="32"/>
          <w:szCs w:val="32"/>
        </w:rPr>
        <w:t>[</w:t>
      </w:r>
      <w:r>
        <w:rPr>
          <w:rFonts w:ascii="仿宋_GB2312" w:eastAsia="仿宋_GB2312" w:hint="eastAsia"/>
          <w:sz w:val="32"/>
          <w:szCs w:val="32"/>
        </w:rPr>
        <w:t>行</w:t>
      </w:r>
      <w:r>
        <w:rPr>
          <w:rFonts w:ascii="仿宋_GB2312" w:eastAsia="仿宋_GB2312"/>
          <w:sz w:val="32"/>
          <w:szCs w:val="32"/>
        </w:rPr>
        <w:t>01</w:t>
      </w:r>
      <w:r>
        <w:rPr>
          <w:rFonts w:ascii="仿宋_GB2312" w:eastAsia="仿宋_GB2312" w:hint="eastAsia"/>
          <w:sz w:val="32"/>
          <w:szCs w:val="32"/>
        </w:rPr>
        <w:t>，列</w:t>
      </w:r>
      <w:r>
        <w:rPr>
          <w:rFonts w:ascii="仿宋_GB2312" w:eastAsia="仿宋_GB2312"/>
          <w:sz w:val="32"/>
          <w:szCs w:val="32"/>
        </w:rPr>
        <w:t>13]</w:t>
      </w:r>
      <w:r>
        <w:rPr>
          <w:rFonts w:ascii="仿宋_GB2312" w:eastAsia="仿宋_GB2312" w:hint="eastAsia"/>
          <w:sz w:val="32"/>
          <w:szCs w:val="32"/>
        </w:rPr>
        <w:t>。</w:t>
      </w:r>
    </w:p>
    <w:p w:rsidR="003920B6" w:rsidRDefault="003920B6" w:rsidP="003920B6">
      <w:pPr>
        <w:spacing w:line="600" w:lineRule="exact"/>
        <w:ind w:firstLineChars="200" w:firstLine="643"/>
        <w:rPr>
          <w:rFonts w:ascii="楷体_GB2312" w:eastAsia="楷体_GB2312"/>
          <w:b/>
          <w:sz w:val="32"/>
          <w:szCs w:val="32"/>
        </w:rPr>
      </w:pPr>
      <w:r>
        <w:rPr>
          <w:rFonts w:ascii="楷体_GB2312" w:eastAsia="楷体_GB2312"/>
          <w:b/>
          <w:sz w:val="32"/>
          <w:szCs w:val="32"/>
        </w:rPr>
        <w:t>8.</w:t>
      </w:r>
      <w:r>
        <w:rPr>
          <w:rFonts w:ascii="楷体_GB2312" w:eastAsia="楷体_GB2312" w:hint="eastAsia"/>
          <w:b/>
          <w:sz w:val="32"/>
          <w:szCs w:val="32"/>
        </w:rPr>
        <w:t>网络多媒体教室数</w:t>
      </w:r>
    </w:p>
    <w:p w:rsidR="003920B6" w:rsidRDefault="003920B6" w:rsidP="003920B6">
      <w:pPr>
        <w:spacing w:line="600" w:lineRule="exact"/>
        <w:ind w:firstLineChars="200" w:firstLine="640"/>
        <w:rPr>
          <w:rFonts w:ascii="仿宋_GB2312" w:eastAsia="仿宋_GB2312"/>
          <w:sz w:val="32"/>
          <w:szCs w:val="32"/>
        </w:rPr>
      </w:pPr>
      <w:r>
        <w:rPr>
          <w:rFonts w:ascii="仿宋_GB2312" w:eastAsia="仿宋_GB2312" w:hint="eastAsia"/>
          <w:sz w:val="32"/>
          <w:szCs w:val="32"/>
        </w:rPr>
        <w:t>指标说明：接入互联网或校园网、并可实现数字教育资源等多媒体教学内容向全体学生展示功能的教室。</w:t>
      </w:r>
    </w:p>
    <w:p w:rsidR="003920B6" w:rsidRDefault="003920B6" w:rsidP="003920B6">
      <w:pPr>
        <w:spacing w:line="600" w:lineRule="exact"/>
        <w:ind w:firstLineChars="200" w:firstLine="640"/>
        <w:rPr>
          <w:rFonts w:ascii="仿宋_GB2312" w:eastAsia="仿宋_GB2312"/>
          <w:sz w:val="32"/>
          <w:szCs w:val="32"/>
        </w:rPr>
      </w:pPr>
      <w:r>
        <w:rPr>
          <w:rFonts w:ascii="仿宋_GB2312" w:eastAsia="仿宋_GB2312" w:hint="eastAsia"/>
          <w:sz w:val="32"/>
          <w:szCs w:val="32"/>
        </w:rPr>
        <w:t>数据提取来源：“基础基</w:t>
      </w:r>
      <w:r>
        <w:rPr>
          <w:rFonts w:ascii="仿宋_GB2312" w:eastAsia="仿宋_GB2312"/>
          <w:sz w:val="32"/>
          <w:szCs w:val="32"/>
        </w:rPr>
        <w:t>522</w:t>
      </w:r>
      <w:r>
        <w:rPr>
          <w:rFonts w:ascii="仿宋_GB2312" w:eastAsia="仿宋_GB2312" w:hint="eastAsia"/>
          <w:sz w:val="32"/>
          <w:szCs w:val="32"/>
        </w:rPr>
        <w:t>中小学占地面积及其他办学条件”表，</w:t>
      </w:r>
      <w:r>
        <w:rPr>
          <w:rFonts w:ascii="仿宋_GB2312" w:eastAsia="仿宋_GB2312"/>
          <w:sz w:val="32"/>
          <w:szCs w:val="32"/>
        </w:rPr>
        <w:t>[</w:t>
      </w:r>
      <w:r>
        <w:rPr>
          <w:rFonts w:ascii="仿宋_GB2312" w:eastAsia="仿宋_GB2312" w:hint="eastAsia"/>
          <w:sz w:val="32"/>
          <w:szCs w:val="32"/>
        </w:rPr>
        <w:t>行</w:t>
      </w:r>
      <w:r>
        <w:rPr>
          <w:rFonts w:ascii="仿宋_GB2312" w:eastAsia="仿宋_GB2312"/>
          <w:sz w:val="32"/>
          <w:szCs w:val="32"/>
        </w:rPr>
        <w:t>1</w:t>
      </w:r>
      <w:r>
        <w:rPr>
          <w:rFonts w:ascii="仿宋_GB2312" w:eastAsia="仿宋_GB2312" w:hint="eastAsia"/>
          <w:sz w:val="32"/>
          <w:szCs w:val="32"/>
        </w:rPr>
        <w:t>，列</w:t>
      </w:r>
      <w:r>
        <w:rPr>
          <w:rFonts w:ascii="仿宋_GB2312" w:eastAsia="仿宋_GB2312"/>
          <w:sz w:val="32"/>
          <w:szCs w:val="32"/>
        </w:rPr>
        <w:t>9]</w:t>
      </w:r>
      <w:r>
        <w:rPr>
          <w:rFonts w:ascii="仿宋_GB2312" w:eastAsia="仿宋_GB2312" w:hint="eastAsia"/>
          <w:sz w:val="32"/>
          <w:szCs w:val="32"/>
        </w:rPr>
        <w:t>。</w:t>
      </w:r>
    </w:p>
    <w:p w:rsidR="003920B6" w:rsidRDefault="003920B6" w:rsidP="003920B6">
      <w:pPr>
        <w:spacing w:line="600" w:lineRule="exact"/>
        <w:ind w:firstLineChars="200" w:firstLine="643"/>
        <w:rPr>
          <w:rFonts w:ascii="楷体_GB2312" w:eastAsia="楷体_GB2312"/>
          <w:b/>
          <w:sz w:val="32"/>
          <w:szCs w:val="32"/>
        </w:rPr>
      </w:pPr>
      <w:r>
        <w:rPr>
          <w:rFonts w:ascii="楷体_GB2312" w:eastAsia="楷体_GB2312"/>
          <w:b/>
          <w:sz w:val="32"/>
          <w:szCs w:val="32"/>
        </w:rPr>
        <w:t>9.</w:t>
      </w:r>
      <w:r>
        <w:rPr>
          <w:rFonts w:ascii="楷体_GB2312" w:eastAsia="楷体_GB2312" w:hint="eastAsia"/>
          <w:b/>
          <w:sz w:val="32"/>
          <w:szCs w:val="32"/>
        </w:rPr>
        <w:t>有关数据拆分方法</w:t>
      </w:r>
    </w:p>
    <w:p w:rsidR="003920B6" w:rsidRDefault="003920B6" w:rsidP="003920B6">
      <w:pPr>
        <w:spacing w:line="600" w:lineRule="exact"/>
        <w:ind w:firstLineChars="200" w:firstLine="640"/>
        <w:rPr>
          <w:rFonts w:ascii="仿宋_GB2312" w:eastAsia="仿宋_GB2312"/>
          <w:sz w:val="32"/>
          <w:szCs w:val="32"/>
        </w:rPr>
      </w:pPr>
      <w:r>
        <w:rPr>
          <w:rFonts w:ascii="仿宋_GB2312" w:eastAsia="仿宋_GB2312" w:hint="eastAsia"/>
          <w:sz w:val="32"/>
          <w:szCs w:val="32"/>
        </w:rPr>
        <w:t>一贯制学校和完全中学的教学及辅助用房面积、体育运动场馆面积、教学仪器设备值、网络多媒体教室数等四项指标需要做拆分处理。</w:t>
      </w:r>
    </w:p>
    <w:p w:rsidR="003920B6" w:rsidRDefault="003920B6" w:rsidP="003920B6">
      <w:pPr>
        <w:spacing w:line="600" w:lineRule="exact"/>
        <w:ind w:firstLineChars="200" w:firstLine="640"/>
        <w:rPr>
          <w:rFonts w:ascii="仿宋_GB2312" w:eastAsia="仿宋_GB2312"/>
          <w:sz w:val="32"/>
          <w:szCs w:val="32"/>
        </w:rPr>
      </w:pPr>
      <w:r>
        <w:rPr>
          <w:rFonts w:ascii="仿宋_GB2312" w:eastAsia="仿宋_GB2312" w:hint="eastAsia"/>
          <w:sz w:val="32"/>
          <w:szCs w:val="32"/>
        </w:rPr>
        <w:t>九年一贯制学校，需根据小学、初中各自规模，按照“一个小学生：一个初中生＝</w:t>
      </w:r>
      <w:r>
        <w:rPr>
          <w:rFonts w:ascii="仿宋_GB2312" w:eastAsia="仿宋_GB2312"/>
          <w:sz w:val="32"/>
          <w:szCs w:val="32"/>
        </w:rPr>
        <w:t>1</w:t>
      </w:r>
      <w:r>
        <w:rPr>
          <w:rFonts w:ascii="仿宋_GB2312" w:eastAsia="仿宋_GB2312" w:hint="eastAsia"/>
          <w:sz w:val="32"/>
          <w:szCs w:val="32"/>
        </w:rPr>
        <w:t>：</w:t>
      </w:r>
      <w:smartTag w:uri="urn:schemas-microsoft-com:office:smarttags" w:element="chmetcnv">
        <w:smartTagPr>
          <w:attr w:name="TCSC" w:val="0"/>
          <w:attr w:name="NumberType" w:val="1"/>
          <w:attr w:name="Negative" w:val="False"/>
          <w:attr w:name="HasSpace" w:val="False"/>
          <w:attr w:name="SourceValue" w:val="1.1"/>
          <w:attr w:name="UnitName" w:val="”"/>
        </w:smartTagPr>
        <w:r>
          <w:rPr>
            <w:rFonts w:ascii="仿宋_GB2312" w:eastAsia="仿宋_GB2312"/>
            <w:sz w:val="32"/>
            <w:szCs w:val="32"/>
          </w:rPr>
          <w:t>1.1</w:t>
        </w:r>
        <w:r>
          <w:rPr>
            <w:rFonts w:ascii="仿宋_GB2312" w:eastAsia="仿宋_GB2312" w:hint="eastAsia"/>
            <w:sz w:val="32"/>
            <w:szCs w:val="32"/>
          </w:rPr>
          <w:t>”</w:t>
        </w:r>
      </w:smartTag>
      <w:r>
        <w:rPr>
          <w:rFonts w:ascii="仿宋_GB2312" w:eastAsia="仿宋_GB2312" w:hint="eastAsia"/>
          <w:sz w:val="32"/>
          <w:szCs w:val="32"/>
        </w:rPr>
        <w:t>的比例进行拆分，将其小学部、初中部占有部分分别作为单独小学、初中数据。</w:t>
      </w:r>
    </w:p>
    <w:p w:rsidR="003920B6" w:rsidRDefault="003920B6" w:rsidP="003920B6">
      <w:pPr>
        <w:spacing w:line="600" w:lineRule="exact"/>
        <w:ind w:firstLineChars="200" w:firstLine="640"/>
        <w:rPr>
          <w:rFonts w:ascii="仿宋_GB2312" w:eastAsia="仿宋_GB2312"/>
          <w:sz w:val="32"/>
          <w:szCs w:val="32"/>
        </w:rPr>
      </w:pPr>
      <w:r>
        <w:rPr>
          <w:rFonts w:ascii="仿宋_GB2312" w:eastAsia="仿宋_GB2312" w:hint="eastAsia"/>
          <w:sz w:val="32"/>
          <w:szCs w:val="32"/>
        </w:rPr>
        <w:t>完全中学，需根据初中、高中各自规模，按照“一个初中生：一个高中生＝</w:t>
      </w:r>
      <w:r>
        <w:rPr>
          <w:rFonts w:ascii="仿宋_GB2312" w:eastAsia="仿宋_GB2312"/>
          <w:sz w:val="32"/>
          <w:szCs w:val="32"/>
        </w:rPr>
        <w:t>1</w:t>
      </w:r>
      <w:r>
        <w:rPr>
          <w:rFonts w:ascii="仿宋_GB2312" w:eastAsia="仿宋_GB2312" w:hint="eastAsia"/>
          <w:sz w:val="32"/>
          <w:szCs w:val="32"/>
        </w:rPr>
        <w:t>：</w:t>
      </w:r>
      <w:smartTag w:uri="urn:schemas-microsoft-com:office:smarttags" w:element="chmetcnv">
        <w:smartTagPr>
          <w:attr w:name="TCSC" w:val="0"/>
          <w:attr w:name="NumberType" w:val="1"/>
          <w:attr w:name="Negative" w:val="False"/>
          <w:attr w:name="HasSpace" w:val="False"/>
          <w:attr w:name="SourceValue" w:val="1.2"/>
          <w:attr w:name="UnitName" w:val="”"/>
        </w:smartTagPr>
        <w:r>
          <w:rPr>
            <w:rFonts w:ascii="仿宋_GB2312" w:eastAsia="仿宋_GB2312"/>
            <w:sz w:val="32"/>
            <w:szCs w:val="32"/>
          </w:rPr>
          <w:t>1.2</w:t>
        </w:r>
        <w:r>
          <w:rPr>
            <w:rFonts w:ascii="仿宋_GB2312" w:eastAsia="仿宋_GB2312" w:hint="eastAsia"/>
            <w:sz w:val="32"/>
            <w:szCs w:val="32"/>
          </w:rPr>
          <w:t>”</w:t>
        </w:r>
      </w:smartTag>
      <w:r>
        <w:rPr>
          <w:rFonts w:ascii="仿宋_GB2312" w:eastAsia="仿宋_GB2312" w:hint="eastAsia"/>
          <w:sz w:val="32"/>
          <w:szCs w:val="32"/>
        </w:rPr>
        <w:t>的比例进行拆分，将其初中部</w:t>
      </w:r>
      <w:r>
        <w:rPr>
          <w:rFonts w:ascii="仿宋_GB2312" w:eastAsia="仿宋_GB2312" w:hint="eastAsia"/>
          <w:sz w:val="32"/>
          <w:szCs w:val="32"/>
        </w:rPr>
        <w:lastRenderedPageBreak/>
        <w:t>占有部分作为单独初中学校数据。</w:t>
      </w:r>
    </w:p>
    <w:p w:rsidR="003920B6" w:rsidRDefault="003920B6" w:rsidP="003920B6">
      <w:pPr>
        <w:spacing w:line="600" w:lineRule="exact"/>
        <w:ind w:firstLineChars="200" w:firstLine="640"/>
        <w:rPr>
          <w:rFonts w:ascii="仿宋_GB2312" w:eastAsia="仿宋_GB2312"/>
          <w:sz w:val="32"/>
          <w:szCs w:val="32"/>
        </w:rPr>
      </w:pPr>
      <w:r>
        <w:rPr>
          <w:rFonts w:ascii="仿宋_GB2312" w:eastAsia="仿宋_GB2312" w:hint="eastAsia"/>
          <w:sz w:val="32"/>
          <w:szCs w:val="32"/>
        </w:rPr>
        <w:t>十二年一贯制学校，需根据小学、初中、高中各自规模，按照“一个小学生：一个初中生</w:t>
      </w:r>
      <w:r>
        <w:rPr>
          <w:rFonts w:eastAsia="仿宋_GB2312" w:hint="eastAsia"/>
          <w:sz w:val="32"/>
          <w:szCs w:val="32"/>
        </w:rPr>
        <w:t>：</w:t>
      </w:r>
      <w:r>
        <w:rPr>
          <w:rFonts w:ascii="仿宋_GB2312" w:eastAsia="仿宋_GB2312" w:hint="eastAsia"/>
          <w:sz w:val="32"/>
          <w:szCs w:val="32"/>
        </w:rPr>
        <w:t>一个高中生＝</w:t>
      </w: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1.1</w:t>
      </w:r>
      <w:r>
        <w:rPr>
          <w:rFonts w:ascii="仿宋_GB2312" w:eastAsia="仿宋_GB2312" w:hint="eastAsia"/>
          <w:sz w:val="32"/>
          <w:szCs w:val="32"/>
        </w:rPr>
        <w:t>：</w:t>
      </w:r>
      <w:smartTag w:uri="urn:schemas-microsoft-com:office:smarttags" w:element="chmetcnv">
        <w:smartTagPr>
          <w:attr w:name="TCSC" w:val="0"/>
          <w:attr w:name="NumberType" w:val="1"/>
          <w:attr w:name="Negative" w:val="False"/>
          <w:attr w:name="HasSpace" w:val="False"/>
          <w:attr w:name="SourceValue" w:val="1.32"/>
          <w:attr w:name="UnitName" w:val="”"/>
        </w:smartTagPr>
        <w:r>
          <w:rPr>
            <w:rFonts w:ascii="仿宋_GB2312" w:eastAsia="仿宋_GB2312"/>
            <w:sz w:val="32"/>
            <w:szCs w:val="32"/>
          </w:rPr>
          <w:t>1.32</w:t>
        </w:r>
        <w:r>
          <w:rPr>
            <w:rFonts w:ascii="仿宋_GB2312" w:eastAsia="仿宋_GB2312" w:hint="eastAsia"/>
            <w:sz w:val="32"/>
            <w:szCs w:val="32"/>
          </w:rPr>
          <w:t>”</w:t>
        </w:r>
      </w:smartTag>
      <w:r>
        <w:rPr>
          <w:rFonts w:ascii="仿宋_GB2312" w:eastAsia="仿宋_GB2312" w:hint="eastAsia"/>
          <w:sz w:val="32"/>
          <w:szCs w:val="32"/>
        </w:rPr>
        <w:t>的比例进行拆分，将其小学部、初中部占有部分分别作为单独小学、初中数据。</w:t>
      </w:r>
    </w:p>
    <w:p w:rsidR="003920B6" w:rsidRDefault="003920B6" w:rsidP="003920B6">
      <w:pPr>
        <w:spacing w:line="600" w:lineRule="exact"/>
        <w:ind w:firstLineChars="200" w:firstLine="640"/>
        <w:rPr>
          <w:rFonts w:ascii="仿宋_GB2312" w:eastAsia="仿宋_GB2312"/>
          <w:sz w:val="32"/>
          <w:szCs w:val="32"/>
        </w:rPr>
      </w:pPr>
      <w:r>
        <w:rPr>
          <w:rFonts w:ascii="仿宋_GB2312" w:eastAsia="仿宋_GB2312" w:hint="eastAsia"/>
          <w:sz w:val="32"/>
          <w:szCs w:val="32"/>
        </w:rPr>
        <w:t>对于少数地区存在的小学附设幼儿班、初中附设小学班、高中或中职附设初中班的情况，可按照上述办法做相应比例的拆分。</w:t>
      </w:r>
    </w:p>
    <w:p w:rsidR="003920B6" w:rsidRDefault="003920B6" w:rsidP="003920B6">
      <w:pPr>
        <w:spacing w:line="600" w:lineRule="exact"/>
        <w:ind w:firstLineChars="200" w:firstLine="643"/>
        <w:rPr>
          <w:rFonts w:ascii="仿宋_GB2312" w:eastAsia="仿宋_GB2312"/>
          <w:sz w:val="32"/>
          <w:szCs w:val="32"/>
        </w:rPr>
      </w:pPr>
      <w:r>
        <w:rPr>
          <w:rFonts w:ascii="楷体_GB2312" w:eastAsia="楷体_GB2312"/>
          <w:b/>
          <w:sz w:val="32"/>
          <w:szCs w:val="32"/>
        </w:rPr>
        <w:t>10</w:t>
      </w:r>
      <w:r>
        <w:rPr>
          <w:rFonts w:ascii="楷体_GB2312" w:eastAsia="楷体_GB2312" w:hint="eastAsia"/>
          <w:b/>
          <w:sz w:val="32"/>
          <w:szCs w:val="32"/>
        </w:rPr>
        <w:t>．有关数据折算方法</w:t>
      </w:r>
    </w:p>
    <w:p w:rsidR="003920B6" w:rsidRDefault="003920B6" w:rsidP="003920B6">
      <w:pPr>
        <w:spacing w:line="600" w:lineRule="exact"/>
        <w:ind w:firstLineChars="200" w:firstLine="640"/>
        <w:rPr>
          <w:rFonts w:ascii="仿宋_GB2312" w:eastAsia="仿宋_GB2312"/>
          <w:sz w:val="32"/>
          <w:szCs w:val="32"/>
        </w:rPr>
      </w:pPr>
      <w:r>
        <w:rPr>
          <w:rFonts w:ascii="仿宋_GB2312" w:eastAsia="仿宋_GB2312" w:hint="eastAsia"/>
          <w:sz w:val="32"/>
          <w:szCs w:val="32"/>
        </w:rPr>
        <w:t>对于因新建或即将撤消原因造成的年级建制不全的学校，在计算差异系数时可按现有年级数与当地相应小学和初中学制年数的比例，对各项指标数据进行折算。</w:t>
      </w:r>
    </w:p>
    <w:p w:rsidR="003920B6" w:rsidRDefault="003920B6" w:rsidP="003920B6">
      <w:pPr>
        <w:spacing w:line="600" w:lineRule="exact"/>
        <w:ind w:firstLineChars="200" w:firstLine="643"/>
        <w:rPr>
          <w:rFonts w:ascii="楷体_GB2312" w:eastAsia="楷体_GB2312"/>
          <w:b/>
          <w:sz w:val="32"/>
          <w:szCs w:val="32"/>
        </w:rPr>
      </w:pPr>
      <w:r>
        <w:rPr>
          <w:rFonts w:ascii="楷体_GB2312" w:eastAsia="楷体_GB2312"/>
          <w:b/>
          <w:sz w:val="32"/>
          <w:szCs w:val="32"/>
        </w:rPr>
        <w:t>11</w:t>
      </w:r>
      <w:r>
        <w:rPr>
          <w:rFonts w:ascii="楷体_GB2312" w:eastAsia="楷体_GB2312" w:hint="eastAsia"/>
          <w:b/>
          <w:sz w:val="32"/>
          <w:szCs w:val="32"/>
        </w:rPr>
        <w:t>．差异系数计算方法</w:t>
      </w:r>
    </w:p>
    <w:p w:rsidR="003920B6" w:rsidRDefault="003920B6" w:rsidP="003920B6">
      <w:pPr>
        <w:spacing w:line="600" w:lineRule="exact"/>
        <w:ind w:firstLineChars="198" w:firstLine="634"/>
        <w:rPr>
          <w:rFonts w:ascii="仿宋_GB2312" w:eastAsia="仿宋_GB2312"/>
          <w:sz w:val="32"/>
          <w:szCs w:val="32"/>
        </w:rPr>
      </w:pPr>
      <w:r>
        <w:rPr>
          <w:rFonts w:ascii="仿宋_GB2312" w:eastAsia="仿宋_GB2312" w:hint="eastAsia"/>
          <w:sz w:val="32"/>
          <w:szCs w:val="32"/>
        </w:rPr>
        <w:t>差异系数计算公式表示为：</w:t>
      </w:r>
    </w:p>
    <w:p w:rsidR="003920B6" w:rsidRDefault="003920B6" w:rsidP="003920B6">
      <w:pPr>
        <w:spacing w:afterLines="50" w:after="156"/>
        <w:ind w:firstLineChars="250" w:firstLine="800"/>
        <w:rPr>
          <w:rFonts w:ascii="仿宋_GB2312" w:eastAsia="仿宋_GB2312" w:hAnsi="宋体"/>
          <w:sz w:val="32"/>
          <w:szCs w:val="32"/>
        </w:rPr>
      </w:pPr>
      <w:r>
        <w:rPr>
          <w:position w:val="-28"/>
          <w:sz w:val="32"/>
          <w:szCs w:val="32"/>
        </w:rPr>
        <w:object w:dxaOrig="1139" w:dyaOrig="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4" o:spid="_x0000_i1025" type="#_x0000_t75" style="width:57pt;height:33.75pt" o:ole="">
            <v:imagedata r:id="rId8" o:title=""/>
          </v:shape>
          <o:OLEObject Type="Embed" ProgID="Msxml2.SAXXMLReader.5.0" ShapeID="对象 4" DrawAspect="Content" ObjectID="_1569850085" r:id="rId9"/>
        </w:object>
      </w:r>
      <w:r>
        <w:rPr>
          <w:rFonts w:hint="eastAsia"/>
          <w:sz w:val="32"/>
          <w:szCs w:val="32"/>
        </w:rPr>
        <w:t>，</w:t>
      </w:r>
      <w:r>
        <w:rPr>
          <w:rFonts w:ascii="仿宋_GB2312" w:eastAsia="仿宋_GB2312"/>
          <w:sz w:val="32"/>
          <w:szCs w:val="32"/>
        </w:rPr>
        <w:t>CV</w:t>
      </w:r>
      <w:r>
        <w:rPr>
          <w:rFonts w:ascii="仿宋_GB2312" w:eastAsia="仿宋_GB2312" w:hint="eastAsia"/>
          <w:sz w:val="32"/>
          <w:szCs w:val="32"/>
        </w:rPr>
        <w:t>为差异系数，</w:t>
      </w:r>
      <w:r>
        <w:rPr>
          <w:rFonts w:ascii="仿宋_GB2312" w:eastAsia="仿宋_GB2312"/>
          <w:sz w:val="32"/>
          <w:szCs w:val="32"/>
        </w:rPr>
        <w:t>S</w:t>
      </w:r>
      <w:r>
        <w:rPr>
          <w:rFonts w:ascii="仿宋_GB2312" w:eastAsia="仿宋_GB2312" w:hint="eastAsia"/>
          <w:sz w:val="32"/>
          <w:szCs w:val="32"/>
        </w:rPr>
        <w:t>为</w:t>
      </w:r>
      <w:r>
        <w:rPr>
          <w:rFonts w:ascii="仿宋_GB2312" w:eastAsia="仿宋_GB2312" w:hAnsi="宋体" w:hint="eastAsia"/>
          <w:sz w:val="32"/>
          <w:szCs w:val="32"/>
        </w:rPr>
        <w:t>标准差，</w:t>
      </w:r>
      <w:r>
        <w:rPr>
          <w:rFonts w:ascii="仿宋_GB2312" w:eastAsia="仿宋_GB2312" w:hAnsi="宋体"/>
          <w:noProof/>
          <w:sz w:val="32"/>
          <w:szCs w:val="32"/>
        </w:rPr>
        <w:drawing>
          <wp:inline distT="0" distB="0" distL="0" distR="0">
            <wp:extent cx="180975" cy="20955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Pr>
          <w:rFonts w:ascii="仿宋_GB2312" w:eastAsia="仿宋_GB2312" w:hAnsi="宋体" w:hint="eastAsia"/>
          <w:sz w:val="32"/>
          <w:szCs w:val="32"/>
        </w:rPr>
        <w:t>为全县平均数。</w:t>
      </w:r>
    </w:p>
    <w:p w:rsidR="003920B6" w:rsidRDefault="003920B6" w:rsidP="003920B6">
      <w:pPr>
        <w:ind w:firstLineChars="200" w:firstLine="640"/>
        <w:rPr>
          <w:rFonts w:ascii="仿宋_GB2312" w:eastAsia="仿宋_GB2312" w:hAnsi="宋体"/>
          <w:sz w:val="32"/>
          <w:szCs w:val="32"/>
        </w:rPr>
      </w:pPr>
      <w:r>
        <w:rPr>
          <w:rFonts w:ascii="仿宋_GB2312" w:eastAsia="仿宋_GB2312" w:hAnsi="宋体" w:hint="eastAsia"/>
          <w:sz w:val="32"/>
          <w:szCs w:val="32"/>
        </w:rPr>
        <w:t>式中，</w:t>
      </w:r>
      <w:r>
        <w:rPr>
          <w:noProof/>
          <w:position w:val="-20"/>
          <w:sz w:val="32"/>
          <w:szCs w:val="32"/>
        </w:rPr>
        <w:drawing>
          <wp:inline distT="0" distB="0" distL="0" distR="0">
            <wp:extent cx="1828800" cy="3810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381000"/>
                    </a:xfrm>
                    <a:prstGeom prst="rect">
                      <a:avLst/>
                    </a:prstGeom>
                    <a:noFill/>
                    <a:ln>
                      <a:noFill/>
                    </a:ln>
                  </pic:spPr>
                </pic:pic>
              </a:graphicData>
            </a:graphic>
          </wp:inline>
        </w:drawing>
      </w:r>
      <w:r>
        <w:rPr>
          <w:rFonts w:ascii="仿宋_GB2312" w:eastAsia="仿宋_GB2312" w:hint="eastAsia"/>
          <w:sz w:val="32"/>
          <w:szCs w:val="32"/>
        </w:rPr>
        <w:t>，</w:t>
      </w:r>
      <w:r>
        <w:rPr>
          <w:noProof/>
          <w:position w:val="-12"/>
          <w:sz w:val="32"/>
          <w:szCs w:val="32"/>
        </w:rPr>
        <w:drawing>
          <wp:inline distT="0" distB="0" distL="0" distR="0">
            <wp:extent cx="180975" cy="2286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仿宋_GB2312" w:eastAsia="仿宋_GB2312" w:hAnsi="宋体" w:hint="eastAsia"/>
          <w:sz w:val="32"/>
          <w:szCs w:val="32"/>
        </w:rPr>
        <w:t>表示区县均衡指标体系中第</w:t>
      </w:r>
      <w:r>
        <w:rPr>
          <w:rFonts w:ascii="仿宋_GB2312" w:eastAsia="仿宋_GB2312" w:hAnsi="宋体"/>
          <w:sz w:val="32"/>
          <w:szCs w:val="32"/>
        </w:rPr>
        <w:t>i</w:t>
      </w:r>
      <w:r>
        <w:rPr>
          <w:rFonts w:ascii="仿宋_GB2312" w:eastAsia="仿宋_GB2312" w:hAnsi="宋体" w:hint="eastAsia"/>
          <w:sz w:val="32"/>
          <w:szCs w:val="32"/>
        </w:rPr>
        <w:t>个学校（初中或小学）某个指标值，</w:t>
      </w:r>
      <w:r>
        <w:rPr>
          <w:noProof/>
          <w:position w:val="-12"/>
          <w:sz w:val="32"/>
          <w:szCs w:val="32"/>
        </w:rPr>
        <w:drawing>
          <wp:inline distT="0" distB="0" distL="0" distR="0">
            <wp:extent cx="704850" cy="2476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4850" cy="247650"/>
                    </a:xfrm>
                    <a:prstGeom prst="rect">
                      <a:avLst/>
                    </a:prstGeom>
                    <a:noFill/>
                    <a:ln>
                      <a:noFill/>
                    </a:ln>
                  </pic:spPr>
                </pic:pic>
              </a:graphicData>
            </a:graphic>
          </wp:inline>
        </w:drawing>
      </w:r>
      <w:r>
        <w:rPr>
          <w:rFonts w:ascii="仿宋_GB2312" w:eastAsia="仿宋_GB2312" w:hAnsi="宋体" w:hint="eastAsia"/>
          <w:sz w:val="32"/>
          <w:szCs w:val="32"/>
        </w:rPr>
        <w:t>，</w:t>
      </w:r>
      <w:r>
        <w:rPr>
          <w:noProof/>
          <w:position w:val="-12"/>
          <w:sz w:val="32"/>
          <w:szCs w:val="32"/>
        </w:rPr>
        <w:drawing>
          <wp:inline distT="0" distB="0" distL="0" distR="0">
            <wp:extent cx="161925" cy="2476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25" cy="247650"/>
                    </a:xfrm>
                    <a:prstGeom prst="rect">
                      <a:avLst/>
                    </a:prstGeom>
                    <a:noFill/>
                    <a:ln>
                      <a:noFill/>
                    </a:ln>
                  </pic:spPr>
                </pic:pic>
              </a:graphicData>
            </a:graphic>
          </wp:inline>
        </w:drawing>
      </w:r>
      <w:r>
        <w:rPr>
          <w:rFonts w:ascii="仿宋_GB2312" w:eastAsia="仿宋_GB2312" w:hAnsi="宋体" w:hint="eastAsia"/>
          <w:sz w:val="32"/>
          <w:szCs w:val="32"/>
        </w:rPr>
        <w:t>为该指标第</w:t>
      </w:r>
      <w:r>
        <w:rPr>
          <w:rFonts w:ascii="仿宋_GB2312" w:eastAsia="仿宋_GB2312" w:hAnsi="宋体"/>
          <w:sz w:val="32"/>
          <w:szCs w:val="32"/>
        </w:rPr>
        <w:t>i</w:t>
      </w:r>
      <w:r>
        <w:rPr>
          <w:rFonts w:ascii="仿宋_GB2312" w:eastAsia="仿宋_GB2312" w:hAnsi="宋体" w:hint="eastAsia"/>
          <w:sz w:val="32"/>
          <w:szCs w:val="32"/>
        </w:rPr>
        <w:t>个学校的原始值，</w:t>
      </w:r>
      <w:r>
        <w:rPr>
          <w:noProof/>
          <w:position w:val="-12"/>
          <w:sz w:val="32"/>
          <w:szCs w:val="32"/>
        </w:rPr>
        <w:drawing>
          <wp:inline distT="0" distB="0" distL="0" distR="0">
            <wp:extent cx="180975" cy="2571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Pr>
          <w:rFonts w:ascii="仿宋_GB2312" w:eastAsia="仿宋_GB2312" w:hAnsi="宋体" w:hint="eastAsia"/>
          <w:sz w:val="32"/>
          <w:szCs w:val="32"/>
        </w:rPr>
        <w:t>为第</w:t>
      </w:r>
      <w:r>
        <w:rPr>
          <w:rFonts w:ascii="仿宋_GB2312" w:eastAsia="仿宋_GB2312" w:hAnsi="宋体"/>
          <w:sz w:val="32"/>
          <w:szCs w:val="32"/>
        </w:rPr>
        <w:t>i</w:t>
      </w:r>
      <w:r>
        <w:rPr>
          <w:rFonts w:ascii="仿宋_GB2312" w:eastAsia="仿宋_GB2312" w:hAnsi="宋体" w:hint="eastAsia"/>
          <w:sz w:val="32"/>
          <w:szCs w:val="32"/>
        </w:rPr>
        <w:t>个学校（初中或小学）的在校生数；</w:t>
      </w:r>
      <w:r>
        <w:rPr>
          <w:rFonts w:ascii="仿宋_GB2312" w:eastAsia="仿宋_GB2312" w:hAnsi="宋体"/>
          <w:noProof/>
          <w:sz w:val="32"/>
          <w:szCs w:val="32"/>
        </w:rPr>
        <w:drawing>
          <wp:inline distT="0" distB="0" distL="0" distR="0">
            <wp:extent cx="180975" cy="2095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Pr>
          <w:rFonts w:ascii="仿宋_GB2312" w:eastAsia="仿宋_GB2312" w:hAnsi="宋体" w:hint="eastAsia"/>
          <w:sz w:val="32"/>
          <w:szCs w:val="32"/>
        </w:rPr>
        <w:t>表示该指标的区县平均值，其中</w:t>
      </w:r>
      <w:r>
        <w:rPr>
          <w:noProof/>
          <w:position w:val="-16"/>
          <w:sz w:val="32"/>
          <w:szCs w:val="32"/>
        </w:rPr>
        <w:drawing>
          <wp:inline distT="0" distB="0" distL="0" distR="0">
            <wp:extent cx="1123950" cy="3333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3950" cy="333375"/>
                    </a:xfrm>
                    <a:prstGeom prst="rect">
                      <a:avLst/>
                    </a:prstGeom>
                    <a:noFill/>
                    <a:ln>
                      <a:noFill/>
                    </a:ln>
                  </pic:spPr>
                </pic:pic>
              </a:graphicData>
            </a:graphic>
          </wp:inline>
        </w:drawing>
      </w:r>
      <w:r>
        <w:rPr>
          <w:rFonts w:ascii="仿宋_GB2312" w:eastAsia="仿宋_GB2312" w:hAnsi="宋体" w:hint="eastAsia"/>
          <w:sz w:val="32"/>
          <w:szCs w:val="32"/>
        </w:rPr>
        <w:t>，</w:t>
      </w:r>
      <w:r>
        <w:rPr>
          <w:noProof/>
          <w:position w:val="-12"/>
          <w:sz w:val="32"/>
          <w:szCs w:val="32"/>
        </w:rPr>
        <w:drawing>
          <wp:inline distT="0" distB="0" distL="0" distR="0">
            <wp:extent cx="228600" cy="2476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rPr>
          <w:rFonts w:ascii="仿宋_GB2312" w:eastAsia="仿宋_GB2312" w:hAnsi="宋体" w:hint="eastAsia"/>
          <w:sz w:val="32"/>
          <w:szCs w:val="32"/>
        </w:rPr>
        <w:t>为区县内所有初中（或小学）学校的在校生数，</w:t>
      </w:r>
      <w:r>
        <w:rPr>
          <w:noProof/>
          <w:position w:val="-16"/>
          <w:sz w:val="32"/>
          <w:szCs w:val="32"/>
        </w:rPr>
        <w:drawing>
          <wp:inline distT="0" distB="0" distL="0" distR="0">
            <wp:extent cx="990600" cy="3714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0600" cy="371475"/>
                    </a:xfrm>
                    <a:prstGeom prst="rect">
                      <a:avLst/>
                    </a:prstGeom>
                    <a:noFill/>
                    <a:ln>
                      <a:noFill/>
                    </a:ln>
                  </pic:spPr>
                </pic:pic>
              </a:graphicData>
            </a:graphic>
          </wp:inline>
        </w:drawing>
      </w:r>
      <w:r>
        <w:rPr>
          <w:rFonts w:ascii="仿宋_GB2312" w:eastAsia="仿宋_GB2312" w:hAnsi="宋体" w:hint="eastAsia"/>
          <w:sz w:val="32"/>
          <w:szCs w:val="32"/>
        </w:rPr>
        <w:t>。</w:t>
      </w:r>
    </w:p>
    <w:p w:rsidR="003920B6" w:rsidRDefault="003920B6" w:rsidP="003920B6">
      <w:pPr>
        <w:ind w:firstLineChars="200" w:firstLine="640"/>
        <w:rPr>
          <w:rFonts w:eastAsia="黑体"/>
          <w:sz w:val="32"/>
          <w:szCs w:val="32"/>
        </w:rPr>
      </w:pPr>
      <w:r>
        <w:rPr>
          <w:rFonts w:eastAsia="黑体" w:hAnsi="黑体" w:hint="eastAsia"/>
          <w:sz w:val="32"/>
          <w:szCs w:val="32"/>
        </w:rPr>
        <w:t>四、县域义务教育质量情况</w:t>
      </w:r>
      <w:r>
        <w:rPr>
          <w:rFonts w:eastAsia="黑体"/>
          <w:sz w:val="32"/>
          <w:szCs w:val="32"/>
        </w:rPr>
        <w:t>(</w:t>
      </w:r>
      <w:r>
        <w:rPr>
          <w:rFonts w:eastAsia="黑体" w:hAnsi="黑体" w:hint="eastAsia"/>
          <w:sz w:val="32"/>
          <w:szCs w:val="32"/>
        </w:rPr>
        <w:t>表</w:t>
      </w:r>
      <w:r>
        <w:rPr>
          <w:rFonts w:eastAsia="黑体" w:hAnsi="黑体"/>
          <w:sz w:val="32"/>
          <w:szCs w:val="32"/>
        </w:rPr>
        <w:t>Ⅴ</w:t>
      </w:r>
      <w:r>
        <w:rPr>
          <w:rFonts w:eastAsia="黑体"/>
          <w:sz w:val="32"/>
          <w:szCs w:val="32"/>
        </w:rPr>
        <w:t>)</w:t>
      </w:r>
    </w:p>
    <w:p w:rsidR="003920B6" w:rsidRDefault="003920B6" w:rsidP="003920B6">
      <w:pPr>
        <w:spacing w:line="600" w:lineRule="exact"/>
        <w:ind w:firstLineChars="200" w:firstLine="643"/>
        <w:rPr>
          <w:rFonts w:ascii="楷体_GB2312" w:eastAsia="楷体_GB2312" w:hAnsi="仿宋"/>
          <w:b/>
          <w:sz w:val="32"/>
          <w:szCs w:val="32"/>
        </w:rPr>
      </w:pPr>
      <w:r>
        <w:rPr>
          <w:rFonts w:ascii="楷体_GB2312" w:eastAsia="楷体_GB2312" w:hAnsi="仿宋"/>
          <w:b/>
          <w:sz w:val="32"/>
          <w:szCs w:val="32"/>
        </w:rPr>
        <w:lastRenderedPageBreak/>
        <w:t>1.</w:t>
      </w:r>
      <w:r>
        <w:rPr>
          <w:rFonts w:ascii="楷体_GB2312" w:eastAsia="楷体_GB2312" w:hAnsi="仿宋" w:hint="eastAsia"/>
          <w:b/>
          <w:sz w:val="32"/>
          <w:szCs w:val="32"/>
        </w:rPr>
        <w:t>全县初中三年巩固率达到</w:t>
      </w:r>
      <w:r>
        <w:rPr>
          <w:rFonts w:ascii="楷体_GB2312" w:eastAsia="楷体_GB2312" w:hAnsi="仿宋"/>
          <w:b/>
          <w:sz w:val="32"/>
          <w:szCs w:val="32"/>
        </w:rPr>
        <w:t>95%</w:t>
      </w:r>
      <w:r>
        <w:rPr>
          <w:rFonts w:ascii="楷体_GB2312" w:eastAsia="楷体_GB2312" w:hAnsi="仿宋" w:hint="eastAsia"/>
          <w:b/>
          <w:sz w:val="32"/>
          <w:szCs w:val="32"/>
        </w:rPr>
        <w:t>以上</w:t>
      </w:r>
    </w:p>
    <w:p w:rsidR="003920B6" w:rsidRDefault="003920B6" w:rsidP="003920B6">
      <w:pPr>
        <w:spacing w:line="600" w:lineRule="exact"/>
        <w:ind w:firstLineChars="198" w:firstLine="634"/>
        <w:rPr>
          <w:rFonts w:ascii="仿宋_GB2312" w:eastAsia="仿宋_GB2312" w:hAnsi="仿宋"/>
          <w:sz w:val="32"/>
          <w:szCs w:val="32"/>
        </w:rPr>
      </w:pPr>
      <w:r>
        <w:rPr>
          <w:rFonts w:ascii="仿宋_GB2312" w:eastAsia="仿宋_GB2312" w:hAnsi="仿宋" w:hint="eastAsia"/>
          <w:sz w:val="32"/>
          <w:szCs w:val="32"/>
        </w:rPr>
        <w:t>指标说明：初中毕业人数与在校生数的百分比，计算公式为：</w:t>
      </w:r>
    </w:p>
    <w:p w:rsidR="003920B6" w:rsidRDefault="003920B6" w:rsidP="003920B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初中三年巩固率</w:t>
      </w:r>
      <w:r>
        <w:rPr>
          <w:rFonts w:ascii="仿宋_GB2312" w:eastAsia="仿宋_GB2312" w:hAnsi="仿宋"/>
          <w:sz w:val="32"/>
          <w:szCs w:val="32"/>
        </w:rPr>
        <w:t>=</w:t>
      </w:r>
      <w:r>
        <w:rPr>
          <w:rFonts w:ascii="仿宋_GB2312" w:eastAsia="仿宋_GB2312" w:hAnsi="仿宋" w:hint="eastAsia"/>
          <w:sz w:val="32"/>
          <w:szCs w:val="32"/>
        </w:rPr>
        <w:t>（毕业生数</w:t>
      </w:r>
      <w:r>
        <w:rPr>
          <w:rFonts w:ascii="仿宋_GB2312" w:eastAsia="仿宋_GB2312" w:hAnsi="仿宋"/>
          <w:sz w:val="32"/>
          <w:szCs w:val="32"/>
        </w:rPr>
        <w:t>—</w:t>
      </w:r>
      <w:r>
        <w:rPr>
          <w:rFonts w:ascii="仿宋_GB2312" w:eastAsia="仿宋_GB2312" w:hAnsi="仿宋" w:hint="eastAsia"/>
          <w:sz w:val="32"/>
          <w:szCs w:val="32"/>
        </w:rPr>
        <w:t>毕业年级三年转入学生数</w:t>
      </w:r>
      <w:r>
        <w:rPr>
          <w:rFonts w:ascii="仿宋_GB2312" w:eastAsia="仿宋_GB2312" w:hAnsi="仿宋"/>
          <w:sz w:val="32"/>
          <w:szCs w:val="32"/>
        </w:rPr>
        <w:t>+</w:t>
      </w:r>
      <w:r>
        <w:rPr>
          <w:rFonts w:ascii="仿宋_GB2312" w:eastAsia="仿宋_GB2312" w:hAnsi="仿宋" w:hint="eastAsia"/>
          <w:sz w:val="32"/>
          <w:szCs w:val="32"/>
        </w:rPr>
        <w:t>毕业年级三年转出学生</w:t>
      </w:r>
      <w:r>
        <w:rPr>
          <w:rFonts w:ascii="仿宋_GB2312" w:eastAsia="仿宋_GB2312" w:hAnsi="仿宋"/>
          <w:sz w:val="32"/>
          <w:szCs w:val="32"/>
        </w:rPr>
        <w:softHyphen/>
      </w:r>
      <w:r>
        <w:rPr>
          <w:rFonts w:ascii="仿宋_GB2312" w:eastAsia="仿宋_GB2312" w:hAnsi="仿宋"/>
          <w:sz w:val="32"/>
          <w:szCs w:val="32"/>
        </w:rPr>
        <w:softHyphen/>
      </w:r>
      <w:r>
        <w:rPr>
          <w:rFonts w:ascii="仿宋_GB2312" w:eastAsia="仿宋_GB2312" w:hAnsi="仿宋" w:hint="eastAsia"/>
          <w:sz w:val="32"/>
          <w:szCs w:val="32"/>
        </w:rPr>
        <w:t>数）</w:t>
      </w:r>
      <w:r>
        <w:rPr>
          <w:rFonts w:ascii="仿宋_GB2312" w:eastAsia="仿宋_GB2312" w:hAnsi="仿宋"/>
          <w:sz w:val="32"/>
          <w:szCs w:val="32"/>
        </w:rPr>
        <w:t>/</w:t>
      </w:r>
      <w:r>
        <w:rPr>
          <w:rFonts w:ascii="仿宋_GB2312" w:eastAsia="仿宋_GB2312" w:hAnsi="仿宋" w:hint="eastAsia"/>
          <w:sz w:val="32"/>
          <w:szCs w:val="32"/>
        </w:rPr>
        <w:t>（毕业年级三年前初一时在校生数</w:t>
      </w:r>
      <w:r>
        <w:rPr>
          <w:rFonts w:ascii="仿宋_GB2312" w:eastAsia="仿宋_GB2312" w:hAnsi="仿宋"/>
          <w:sz w:val="32"/>
          <w:szCs w:val="32"/>
        </w:rPr>
        <w:softHyphen/>
      </w:r>
      <w:r>
        <w:rPr>
          <w:rFonts w:ascii="仿宋_GB2312" w:eastAsia="仿宋_GB2312" w:hAnsi="仿宋"/>
          <w:sz w:val="32"/>
          <w:szCs w:val="32"/>
        </w:rPr>
        <w:softHyphen/>
      </w:r>
      <w:r>
        <w:rPr>
          <w:rFonts w:ascii="仿宋_GB2312" w:eastAsia="仿宋_GB2312" w:hAnsi="仿宋"/>
          <w:sz w:val="32"/>
          <w:szCs w:val="32"/>
        </w:rPr>
        <w:t>—</w:t>
      </w:r>
      <w:r>
        <w:rPr>
          <w:rFonts w:ascii="仿宋_GB2312" w:eastAsia="仿宋_GB2312" w:hAnsi="仿宋" w:hint="eastAsia"/>
          <w:sz w:val="32"/>
          <w:szCs w:val="32"/>
        </w:rPr>
        <w:t>毕业年级三年死亡学生数）</w:t>
      </w:r>
      <w:r>
        <w:rPr>
          <w:rFonts w:ascii="仿宋_GB2312" w:eastAsia="仿宋_GB2312" w:hAnsi="仿宋"/>
          <w:sz w:val="32"/>
          <w:szCs w:val="32"/>
        </w:rPr>
        <w:t>*100%</w:t>
      </w:r>
    </w:p>
    <w:p w:rsidR="003920B6" w:rsidRDefault="003920B6" w:rsidP="003920B6">
      <w:pPr>
        <w:spacing w:line="600" w:lineRule="exact"/>
        <w:ind w:firstLineChars="198" w:firstLine="636"/>
        <w:rPr>
          <w:rFonts w:ascii="楷体_GB2312" w:eastAsia="楷体_GB2312" w:hAnsi="仿宋"/>
          <w:b/>
          <w:sz w:val="32"/>
          <w:szCs w:val="32"/>
        </w:rPr>
      </w:pPr>
      <w:r>
        <w:rPr>
          <w:rFonts w:ascii="楷体_GB2312" w:eastAsia="楷体_GB2312" w:hAnsi="仿宋"/>
          <w:b/>
          <w:sz w:val="32"/>
          <w:szCs w:val="32"/>
        </w:rPr>
        <w:t>2.</w:t>
      </w:r>
      <w:r>
        <w:rPr>
          <w:rFonts w:ascii="楷体_GB2312" w:eastAsia="楷体_GB2312" w:hAnsi="仿宋" w:hint="eastAsia"/>
          <w:b/>
          <w:sz w:val="32"/>
          <w:szCs w:val="32"/>
        </w:rPr>
        <w:t>全县残疾儿童少年入学率达到</w:t>
      </w:r>
      <w:r>
        <w:rPr>
          <w:rFonts w:ascii="楷体_GB2312" w:eastAsia="楷体_GB2312" w:hAnsi="仿宋"/>
          <w:b/>
          <w:sz w:val="32"/>
          <w:szCs w:val="32"/>
        </w:rPr>
        <w:t>95%</w:t>
      </w:r>
      <w:r>
        <w:rPr>
          <w:rFonts w:ascii="楷体_GB2312" w:eastAsia="楷体_GB2312" w:hAnsi="仿宋" w:hint="eastAsia"/>
          <w:b/>
          <w:sz w:val="32"/>
          <w:szCs w:val="32"/>
        </w:rPr>
        <w:t>以上</w:t>
      </w:r>
    </w:p>
    <w:p w:rsidR="003920B6" w:rsidRDefault="003920B6" w:rsidP="003920B6">
      <w:pPr>
        <w:spacing w:line="600" w:lineRule="exact"/>
        <w:ind w:firstLineChars="198" w:firstLine="634"/>
        <w:rPr>
          <w:rFonts w:ascii="仿宋_GB2312" w:eastAsia="仿宋_GB2312" w:hAnsi="仿宋"/>
          <w:sz w:val="32"/>
          <w:szCs w:val="32"/>
        </w:rPr>
      </w:pPr>
      <w:r>
        <w:rPr>
          <w:rFonts w:ascii="仿宋_GB2312" w:eastAsia="仿宋_GB2312" w:hAnsi="仿宋" w:hint="eastAsia"/>
          <w:sz w:val="32"/>
          <w:szCs w:val="32"/>
        </w:rPr>
        <w:t>指标说明：随班就读、在普通学校附设特教班学习、在特殊教育学校就读、送教上门的残疾儿童少年总数，占全县适龄残疾儿童少年总数的百分比。</w:t>
      </w:r>
    </w:p>
    <w:p w:rsidR="003920B6" w:rsidRDefault="003920B6" w:rsidP="003920B6">
      <w:pPr>
        <w:spacing w:line="600" w:lineRule="exact"/>
        <w:ind w:firstLineChars="198" w:firstLine="634"/>
        <w:rPr>
          <w:rFonts w:ascii="仿宋_GB2312" w:eastAsia="仿宋_GB2312" w:hAnsi="仿宋"/>
          <w:sz w:val="32"/>
          <w:szCs w:val="32"/>
        </w:rPr>
      </w:pPr>
      <w:r>
        <w:rPr>
          <w:rFonts w:ascii="仿宋_GB2312" w:eastAsia="仿宋_GB2312" w:hAnsi="仿宋" w:hint="eastAsia"/>
          <w:sz w:val="32"/>
          <w:szCs w:val="32"/>
        </w:rPr>
        <w:t>残疾包括视力残疾、听力残疾、言语残疾、肢体残疾、智力残疾、精神残疾、多重残疾等。</w:t>
      </w:r>
    </w:p>
    <w:p w:rsidR="003920B6" w:rsidRDefault="003920B6" w:rsidP="003920B6">
      <w:pPr>
        <w:spacing w:line="600" w:lineRule="exact"/>
        <w:ind w:firstLineChars="198" w:firstLine="634"/>
        <w:rPr>
          <w:rFonts w:ascii="仿宋_GB2312" w:eastAsia="仿宋_GB2312"/>
          <w:sz w:val="32"/>
          <w:szCs w:val="32"/>
        </w:rPr>
      </w:pPr>
      <w:r>
        <w:rPr>
          <w:rFonts w:ascii="仿宋_GB2312" w:eastAsia="仿宋_GB2312" w:hAnsi="仿宋" w:hint="eastAsia"/>
          <w:sz w:val="32"/>
          <w:szCs w:val="32"/>
        </w:rPr>
        <w:t>数据提取来源：教育事业统计报表中的“基础基</w:t>
      </w:r>
      <w:r>
        <w:rPr>
          <w:rFonts w:ascii="仿宋_GB2312" w:eastAsia="仿宋_GB2312" w:hAnsi="仿宋"/>
          <w:sz w:val="32"/>
          <w:szCs w:val="32"/>
        </w:rPr>
        <w:t>315</w:t>
      </w:r>
      <w:r>
        <w:rPr>
          <w:rFonts w:ascii="仿宋_GB2312" w:eastAsia="仿宋_GB2312" w:hAnsi="仿宋" w:hint="eastAsia"/>
          <w:sz w:val="32"/>
          <w:szCs w:val="32"/>
        </w:rPr>
        <w:t>”；残联提供全县适龄残疾儿童少年的总数。</w:t>
      </w:r>
    </w:p>
    <w:p w:rsidR="003920B6" w:rsidRDefault="003920B6" w:rsidP="003920B6">
      <w:pPr>
        <w:spacing w:line="600" w:lineRule="exact"/>
        <w:ind w:firstLineChars="200" w:firstLine="643"/>
        <w:rPr>
          <w:rFonts w:ascii="楷体_GB2312" w:eastAsia="楷体_GB2312" w:hAnsi="仿宋"/>
          <w:b/>
          <w:sz w:val="32"/>
          <w:szCs w:val="32"/>
        </w:rPr>
      </w:pPr>
      <w:r>
        <w:rPr>
          <w:rFonts w:ascii="楷体_GB2312" w:eastAsia="楷体_GB2312" w:hAnsi="仿宋"/>
          <w:b/>
          <w:sz w:val="32"/>
          <w:szCs w:val="32"/>
        </w:rPr>
        <w:t>3.</w:t>
      </w:r>
      <w:r>
        <w:rPr>
          <w:rFonts w:ascii="楷体_GB2312" w:eastAsia="楷体_GB2312" w:hAnsi="仿宋" w:hint="eastAsia"/>
          <w:b/>
          <w:sz w:val="32"/>
          <w:szCs w:val="32"/>
        </w:rPr>
        <w:t>在国家义务教育质量监测中，相关科目学生学业水平达到Ⅲ级以上，且校际差异率低于</w:t>
      </w:r>
      <w:r>
        <w:rPr>
          <w:rFonts w:ascii="楷体_GB2312" w:eastAsia="楷体_GB2312" w:hAnsi="仿宋"/>
          <w:b/>
          <w:sz w:val="32"/>
          <w:szCs w:val="32"/>
        </w:rPr>
        <w:t>0.15</w:t>
      </w:r>
    </w:p>
    <w:p w:rsidR="003920B6" w:rsidRDefault="003920B6" w:rsidP="003920B6">
      <w:pPr>
        <w:spacing w:line="600" w:lineRule="exact"/>
        <w:ind w:firstLineChars="198" w:firstLine="634"/>
        <w:rPr>
          <w:rFonts w:ascii="仿宋_GB2312" w:eastAsia="仿宋_GB2312" w:hAnsi="仿宋"/>
          <w:sz w:val="32"/>
          <w:szCs w:val="32"/>
        </w:rPr>
      </w:pPr>
      <w:r>
        <w:rPr>
          <w:rFonts w:ascii="仿宋_GB2312" w:eastAsia="仿宋_GB2312" w:hAnsi="仿宋" w:hint="eastAsia"/>
          <w:sz w:val="32"/>
          <w:szCs w:val="32"/>
        </w:rPr>
        <w:t>指标说明：义务教育阶段四年级和八年级学生在语文、数学、科学、体育、艺术、德育等学科中掌握知识、技能的程度和分析解决问题的能力。</w:t>
      </w:r>
    </w:p>
    <w:p w:rsidR="00D14C68" w:rsidRPr="003920B6" w:rsidRDefault="003920B6" w:rsidP="003920B6">
      <w:pPr>
        <w:spacing w:line="600" w:lineRule="exact"/>
        <w:ind w:firstLineChars="198" w:firstLine="634"/>
        <w:rPr>
          <w:rFonts w:ascii="仿宋_GB2312" w:eastAsia="仿宋_GB2312" w:hAnsi="仿宋"/>
          <w:sz w:val="32"/>
          <w:szCs w:val="32"/>
        </w:rPr>
      </w:pPr>
      <w:bookmarkStart w:id="5" w:name="_GoBack"/>
      <w:bookmarkEnd w:id="5"/>
      <w:r>
        <w:rPr>
          <w:rFonts w:ascii="仿宋_GB2312" w:eastAsia="仿宋_GB2312" w:hAnsi="仿宋" w:hint="eastAsia"/>
          <w:sz w:val="32"/>
          <w:szCs w:val="32"/>
        </w:rPr>
        <w:t>数据来源：国家义务教育质量监测结果。</w:t>
      </w:r>
    </w:p>
    <w:sectPr w:rsidR="00D14C68" w:rsidRPr="003920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3D7" w:rsidRDefault="00B233D7" w:rsidP="003920B6">
      <w:r>
        <w:separator/>
      </w:r>
    </w:p>
  </w:endnote>
  <w:endnote w:type="continuationSeparator" w:id="0">
    <w:p w:rsidR="00B233D7" w:rsidRDefault="00B233D7" w:rsidP="0039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B6" w:rsidRPr="00C97DDF" w:rsidRDefault="003920B6" w:rsidP="00C97DDF">
    <w:pPr>
      <w:pStyle w:val="a5"/>
      <w:framePr w:wrap="around" w:vAnchor="text" w:hAnchor="margin" w:xAlign="center" w:y="1"/>
      <w:ind w:leftChars="150" w:left="315" w:rightChars="150" w:right="315"/>
      <w:rPr>
        <w:rStyle w:val="a7"/>
        <w:rFonts w:hint="eastAsia"/>
        <w:sz w:val="28"/>
        <w:szCs w:val="28"/>
      </w:rPr>
    </w:pPr>
    <w:r w:rsidRPr="00C97DDF">
      <w:rPr>
        <w:rStyle w:val="a7"/>
        <w:rFonts w:hint="eastAsia"/>
        <w:sz w:val="28"/>
        <w:szCs w:val="28"/>
      </w:rPr>
      <w:t>—</w:t>
    </w:r>
    <w:r w:rsidRPr="00C97DDF">
      <w:rPr>
        <w:rStyle w:val="a7"/>
        <w:rFonts w:hint="eastAsia"/>
        <w:sz w:val="28"/>
        <w:szCs w:val="28"/>
      </w:rPr>
      <w:t xml:space="preserve"> </w:t>
    </w:r>
    <w:r w:rsidRPr="00C97DDF">
      <w:rPr>
        <w:rStyle w:val="a7"/>
        <w:sz w:val="28"/>
        <w:szCs w:val="28"/>
      </w:rPr>
      <w:fldChar w:fldCharType="begin"/>
    </w:r>
    <w:r w:rsidRPr="00C97DDF">
      <w:rPr>
        <w:rStyle w:val="a7"/>
        <w:sz w:val="28"/>
        <w:szCs w:val="28"/>
      </w:rPr>
      <w:instrText xml:space="preserve">PAGE  </w:instrText>
    </w:r>
    <w:r w:rsidRPr="00C97DDF">
      <w:rPr>
        <w:rStyle w:val="a7"/>
        <w:sz w:val="28"/>
        <w:szCs w:val="28"/>
      </w:rPr>
      <w:fldChar w:fldCharType="separate"/>
    </w:r>
    <w:r>
      <w:rPr>
        <w:rStyle w:val="a7"/>
        <w:noProof/>
        <w:sz w:val="28"/>
        <w:szCs w:val="28"/>
      </w:rPr>
      <w:t>16</w:t>
    </w:r>
    <w:r w:rsidRPr="00C97DDF">
      <w:rPr>
        <w:rStyle w:val="a7"/>
        <w:sz w:val="28"/>
        <w:szCs w:val="28"/>
      </w:rPr>
      <w:fldChar w:fldCharType="end"/>
    </w:r>
    <w:r w:rsidRPr="00C97DDF">
      <w:rPr>
        <w:rStyle w:val="a7"/>
        <w:rFonts w:hint="eastAsia"/>
        <w:sz w:val="28"/>
        <w:szCs w:val="28"/>
      </w:rPr>
      <w:t xml:space="preserve"> </w:t>
    </w:r>
    <w:r w:rsidRPr="00C97DDF">
      <w:rPr>
        <w:rStyle w:val="a7"/>
        <w:rFonts w:hint="eastAsia"/>
        <w:sz w:val="28"/>
        <w:szCs w:val="28"/>
      </w:rPr>
      <w:t>—</w:t>
    </w:r>
  </w:p>
  <w:p w:rsidR="003920B6" w:rsidRDefault="003920B6" w:rsidP="00C97DDF">
    <w:pPr>
      <w:pStyle w:val="a5"/>
      <w:ind w:right="360" w:firstLine="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3D7" w:rsidRDefault="00B233D7" w:rsidP="003920B6">
      <w:r>
        <w:separator/>
      </w:r>
    </w:p>
  </w:footnote>
  <w:footnote w:type="continuationSeparator" w:id="0">
    <w:p w:rsidR="00B233D7" w:rsidRDefault="00B233D7" w:rsidP="003920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738D2"/>
    <w:multiLevelType w:val="hybridMultilevel"/>
    <w:tmpl w:val="6A0CD8A0"/>
    <w:lvl w:ilvl="0" w:tplc="53D473FE">
      <w:start w:val="1"/>
      <w:numFmt w:val="decimal"/>
      <w:lvlText w:val="%1．"/>
      <w:lvlJc w:val="left"/>
      <w:pPr>
        <w:ind w:left="1360" w:hanging="72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abstractNum w:abstractNumId="1" w15:restartNumberingAfterBreak="0">
    <w:nsid w:val="1CA239FA"/>
    <w:multiLevelType w:val="hybridMultilevel"/>
    <w:tmpl w:val="319A60BC"/>
    <w:lvl w:ilvl="0" w:tplc="28E06322">
      <w:start w:val="1"/>
      <w:numFmt w:val="japaneseCounting"/>
      <w:lvlText w:val="（%1）"/>
      <w:lvlJc w:val="left"/>
      <w:pPr>
        <w:ind w:left="1720" w:hanging="1080"/>
      </w:pPr>
      <w:rPr>
        <w:rFonts w:cs="Times New Roman"/>
      </w:rPr>
    </w:lvl>
    <w:lvl w:ilvl="1" w:tplc="978E876E">
      <w:start w:val="5"/>
      <w:numFmt w:val="japaneseCounting"/>
      <w:lvlText w:val="%2、"/>
      <w:lvlJc w:val="left"/>
      <w:pPr>
        <w:ind w:left="1854" w:hanging="7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abstractNum w:abstractNumId="2" w15:restartNumberingAfterBreak="0">
    <w:nsid w:val="4B4F5A92"/>
    <w:multiLevelType w:val="hybridMultilevel"/>
    <w:tmpl w:val="5F50D948"/>
    <w:lvl w:ilvl="0" w:tplc="FE104E0A">
      <w:start w:val="1"/>
      <w:numFmt w:val="decimal"/>
      <w:lvlText w:val="%1."/>
      <w:lvlJc w:val="left"/>
      <w:pPr>
        <w:ind w:left="1000" w:hanging="36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abstractNum w:abstractNumId="3" w15:restartNumberingAfterBreak="0">
    <w:nsid w:val="505C1CBD"/>
    <w:multiLevelType w:val="hybridMultilevel"/>
    <w:tmpl w:val="F07C5E60"/>
    <w:lvl w:ilvl="0" w:tplc="DDDE40A2">
      <w:start w:val="1"/>
      <w:numFmt w:val="japaneseCounting"/>
      <w:lvlText w:val="%1、"/>
      <w:lvlJc w:val="left"/>
      <w:pPr>
        <w:ind w:left="1347" w:hanging="720"/>
      </w:pPr>
      <w:rPr>
        <w:rFonts w:cs="Times New Roman" w:hint="default"/>
      </w:rPr>
    </w:lvl>
    <w:lvl w:ilvl="1" w:tplc="04090019">
      <w:start w:val="1"/>
      <w:numFmt w:val="lowerLetter"/>
      <w:lvlText w:val="%2)"/>
      <w:lvlJc w:val="left"/>
      <w:pPr>
        <w:ind w:left="1467" w:hanging="420"/>
      </w:pPr>
      <w:rPr>
        <w:rFonts w:cs="Times New Roman"/>
      </w:rPr>
    </w:lvl>
    <w:lvl w:ilvl="2" w:tplc="0409001B">
      <w:start w:val="1"/>
      <w:numFmt w:val="lowerRoman"/>
      <w:lvlText w:val="%3."/>
      <w:lvlJc w:val="right"/>
      <w:pPr>
        <w:ind w:left="1887" w:hanging="420"/>
      </w:pPr>
      <w:rPr>
        <w:rFonts w:cs="Times New Roman"/>
      </w:rPr>
    </w:lvl>
    <w:lvl w:ilvl="3" w:tplc="0409000F">
      <w:start w:val="1"/>
      <w:numFmt w:val="decimal"/>
      <w:lvlText w:val="%4."/>
      <w:lvlJc w:val="left"/>
      <w:pPr>
        <w:ind w:left="2307" w:hanging="420"/>
      </w:pPr>
      <w:rPr>
        <w:rFonts w:cs="Times New Roman"/>
      </w:rPr>
    </w:lvl>
    <w:lvl w:ilvl="4" w:tplc="04090019">
      <w:start w:val="1"/>
      <w:numFmt w:val="lowerLetter"/>
      <w:lvlText w:val="%5)"/>
      <w:lvlJc w:val="left"/>
      <w:pPr>
        <w:ind w:left="2727" w:hanging="420"/>
      </w:pPr>
      <w:rPr>
        <w:rFonts w:cs="Times New Roman"/>
      </w:rPr>
    </w:lvl>
    <w:lvl w:ilvl="5" w:tplc="0409001B">
      <w:start w:val="1"/>
      <w:numFmt w:val="lowerRoman"/>
      <w:lvlText w:val="%6."/>
      <w:lvlJc w:val="right"/>
      <w:pPr>
        <w:ind w:left="3147" w:hanging="420"/>
      </w:pPr>
      <w:rPr>
        <w:rFonts w:cs="Times New Roman"/>
      </w:rPr>
    </w:lvl>
    <w:lvl w:ilvl="6" w:tplc="0409000F">
      <w:start w:val="1"/>
      <w:numFmt w:val="decimal"/>
      <w:lvlText w:val="%7."/>
      <w:lvlJc w:val="left"/>
      <w:pPr>
        <w:ind w:left="3567" w:hanging="420"/>
      </w:pPr>
      <w:rPr>
        <w:rFonts w:cs="Times New Roman"/>
      </w:rPr>
    </w:lvl>
    <w:lvl w:ilvl="7" w:tplc="04090019">
      <w:start w:val="1"/>
      <w:numFmt w:val="lowerLetter"/>
      <w:lvlText w:val="%8)"/>
      <w:lvlJc w:val="left"/>
      <w:pPr>
        <w:ind w:left="3987" w:hanging="420"/>
      </w:pPr>
      <w:rPr>
        <w:rFonts w:cs="Times New Roman"/>
      </w:rPr>
    </w:lvl>
    <w:lvl w:ilvl="8" w:tplc="0409001B">
      <w:start w:val="1"/>
      <w:numFmt w:val="lowerRoman"/>
      <w:lvlText w:val="%9."/>
      <w:lvlJc w:val="right"/>
      <w:pPr>
        <w:ind w:left="4407" w:hanging="420"/>
      </w:pPr>
      <w:rPr>
        <w:rFonts w:cs="Times New Roman"/>
      </w:rPr>
    </w:lvl>
  </w:abstractNum>
  <w:abstractNum w:abstractNumId="4" w15:restartNumberingAfterBreak="0">
    <w:nsid w:val="67295B94"/>
    <w:multiLevelType w:val="hybridMultilevel"/>
    <w:tmpl w:val="FCBC6EF0"/>
    <w:lvl w:ilvl="0" w:tplc="AB4E7EB2">
      <w:start w:val="3"/>
      <w:numFmt w:val="decimal"/>
      <w:lvlText w:val="%1．"/>
      <w:lvlJc w:val="left"/>
      <w:pPr>
        <w:ind w:left="1360" w:hanging="72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abstractNum w:abstractNumId="5" w15:restartNumberingAfterBreak="0">
    <w:nsid w:val="74A822E9"/>
    <w:multiLevelType w:val="hybridMultilevel"/>
    <w:tmpl w:val="9E3013B6"/>
    <w:lvl w:ilvl="0" w:tplc="8C92403C">
      <w:start w:val="1"/>
      <w:numFmt w:val="japaneseCounting"/>
      <w:lvlText w:val="%1、"/>
      <w:lvlJc w:val="left"/>
      <w:pPr>
        <w:ind w:left="1287" w:hanging="72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abstractNum w:abstractNumId="6" w15:restartNumberingAfterBreak="0">
    <w:nsid w:val="7BEF58D0"/>
    <w:multiLevelType w:val="hybridMultilevel"/>
    <w:tmpl w:val="1A2C6C42"/>
    <w:lvl w:ilvl="0" w:tplc="53241FB8">
      <w:start w:val="5"/>
      <w:numFmt w:val="decimal"/>
      <w:lvlText w:val="%1．"/>
      <w:lvlJc w:val="left"/>
      <w:pPr>
        <w:ind w:left="1360" w:hanging="72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num w:numId="1">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0"/>
  </w:num>
  <w:num w:numId="5">
    <w:abstractNumId w:val="2"/>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E78"/>
    <w:rsid w:val="003920B6"/>
    <w:rsid w:val="00470E78"/>
    <w:rsid w:val="00B233D7"/>
    <w:rsid w:val="00D14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36ECBDC"/>
  <w15:chartTrackingRefBased/>
  <w15:docId w15:val="{7ADAB272-E309-46AB-A83D-C4B96210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0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0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20B6"/>
    <w:rPr>
      <w:sz w:val="18"/>
      <w:szCs w:val="18"/>
    </w:rPr>
  </w:style>
  <w:style w:type="paragraph" w:styleId="a5">
    <w:name w:val="footer"/>
    <w:basedOn w:val="a"/>
    <w:link w:val="a6"/>
    <w:uiPriority w:val="99"/>
    <w:unhideWhenUsed/>
    <w:rsid w:val="003920B6"/>
    <w:pPr>
      <w:tabs>
        <w:tab w:val="center" w:pos="4153"/>
        <w:tab w:val="right" w:pos="8306"/>
      </w:tabs>
      <w:snapToGrid w:val="0"/>
      <w:jc w:val="left"/>
    </w:pPr>
    <w:rPr>
      <w:sz w:val="18"/>
      <w:szCs w:val="18"/>
    </w:rPr>
  </w:style>
  <w:style w:type="character" w:customStyle="1" w:styleId="a6">
    <w:name w:val="页脚 字符"/>
    <w:basedOn w:val="a0"/>
    <w:link w:val="a5"/>
    <w:uiPriority w:val="99"/>
    <w:rsid w:val="003920B6"/>
    <w:rPr>
      <w:sz w:val="18"/>
      <w:szCs w:val="18"/>
    </w:rPr>
  </w:style>
  <w:style w:type="character" w:styleId="a7">
    <w:name w:val="page number"/>
    <w:basedOn w:val="a0"/>
    <w:uiPriority w:val="99"/>
    <w:rsid w:val="003920B6"/>
  </w:style>
  <w:style w:type="paragraph" w:styleId="a8">
    <w:name w:val="Balloon Text"/>
    <w:basedOn w:val="a"/>
    <w:link w:val="a9"/>
    <w:uiPriority w:val="99"/>
    <w:rsid w:val="003920B6"/>
    <w:rPr>
      <w:sz w:val="18"/>
      <w:szCs w:val="18"/>
    </w:rPr>
  </w:style>
  <w:style w:type="character" w:customStyle="1" w:styleId="a9">
    <w:name w:val="批注框文本 字符"/>
    <w:basedOn w:val="a0"/>
    <w:link w:val="a8"/>
    <w:uiPriority w:val="99"/>
    <w:rsid w:val="003920B6"/>
    <w:rPr>
      <w:rFonts w:ascii="Times New Roman" w:eastAsia="宋体" w:hAnsi="Times New Roman" w:cs="Times New Roman"/>
      <w:sz w:val="18"/>
      <w:szCs w:val="18"/>
    </w:rPr>
  </w:style>
  <w:style w:type="character" w:styleId="aa">
    <w:name w:val="Hyperlink"/>
    <w:uiPriority w:val="99"/>
    <w:unhideWhenUsed/>
    <w:rsid w:val="003920B6"/>
    <w:rPr>
      <w:color w:val="0000FF"/>
      <w:u w:val="single"/>
    </w:rPr>
  </w:style>
  <w:style w:type="paragraph" w:styleId="ab">
    <w:name w:val="List Paragraph"/>
    <w:basedOn w:val="a"/>
    <w:uiPriority w:val="99"/>
    <w:qFormat/>
    <w:rsid w:val="003920B6"/>
    <w:pPr>
      <w:ind w:firstLineChars="200" w:firstLine="420"/>
    </w:pPr>
    <w:rPr>
      <w:rFonts w:ascii="等线" w:eastAsia="等线" w:hAnsi="等线" w:cs="等线"/>
      <w:szCs w:val="21"/>
    </w:rPr>
  </w:style>
  <w:style w:type="paragraph" w:styleId="ac">
    <w:name w:val="Date"/>
    <w:basedOn w:val="a"/>
    <w:next w:val="a"/>
    <w:link w:val="ad"/>
    <w:uiPriority w:val="99"/>
    <w:rsid w:val="003920B6"/>
    <w:pPr>
      <w:ind w:leftChars="2500" w:left="100"/>
    </w:pPr>
    <w:rPr>
      <w:rFonts w:ascii="等线" w:eastAsia="等线" w:hAnsi="等线" w:cs="等线"/>
      <w:szCs w:val="21"/>
    </w:rPr>
  </w:style>
  <w:style w:type="character" w:customStyle="1" w:styleId="ad">
    <w:name w:val="日期 字符"/>
    <w:basedOn w:val="a0"/>
    <w:link w:val="ac"/>
    <w:uiPriority w:val="99"/>
    <w:rsid w:val="003920B6"/>
    <w:rPr>
      <w:rFonts w:ascii="等线" w:eastAsia="等线" w:hAnsi="等线" w:cs="等线"/>
      <w:szCs w:val="21"/>
    </w:rPr>
  </w:style>
  <w:style w:type="character" w:customStyle="1" w:styleId="gongkaicontent2title">
    <w:name w:val="gongkai_content_2_title"/>
    <w:uiPriority w:val="99"/>
    <w:rsid w:val="003920B6"/>
  </w:style>
  <w:style w:type="character" w:customStyle="1" w:styleId="Char">
    <w:name w:val="页脚 Char"/>
    <w:uiPriority w:val="99"/>
    <w:locked/>
    <w:rsid w:val="003920B6"/>
    <w:rPr>
      <w:sz w:val="18"/>
    </w:rPr>
  </w:style>
  <w:style w:type="character" w:customStyle="1" w:styleId="Char0">
    <w:name w:val="页眉 Char"/>
    <w:uiPriority w:val="99"/>
    <w:locked/>
    <w:rsid w:val="003920B6"/>
    <w:rPr>
      <w:sz w:val="18"/>
    </w:rPr>
  </w:style>
  <w:style w:type="paragraph" w:styleId="ae">
    <w:name w:val="Normal (Web)"/>
    <w:basedOn w:val="a"/>
    <w:uiPriority w:val="99"/>
    <w:rsid w:val="003920B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1039</Words>
  <Characters>5926</Characters>
  <Application>Microsoft Office Word</Application>
  <DocSecurity>0</DocSecurity>
  <Lines>49</Lines>
  <Paragraphs>13</Paragraphs>
  <ScaleCrop>false</ScaleCrop>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2017-10-18T08:40:00Z</dcterms:created>
  <dcterms:modified xsi:type="dcterms:W3CDTF">2017-10-18T08:42:00Z</dcterms:modified>
</cp:coreProperties>
</file>