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61" w:rsidRPr="00681FBC" w:rsidRDefault="005E7761" w:rsidP="005E7761">
      <w:pPr>
        <w:spacing w:line="580" w:lineRule="exact"/>
        <w:rPr>
          <w:rFonts w:ascii="黑体" w:eastAsia="黑体" w:hAnsi="黑体" w:cs="仿宋_GB2312" w:hint="eastAsia"/>
          <w:sz w:val="32"/>
          <w:szCs w:val="32"/>
        </w:rPr>
      </w:pPr>
      <w:r w:rsidRPr="00681FBC">
        <w:rPr>
          <w:rFonts w:ascii="黑体" w:eastAsia="黑体" w:hAnsi="黑体" w:cs="仿宋_GB2312" w:hint="eastAsia"/>
          <w:sz w:val="32"/>
          <w:szCs w:val="32"/>
        </w:rPr>
        <w:t>附件1</w:t>
      </w:r>
    </w:p>
    <w:p w:rsidR="005E7761" w:rsidRPr="007E3C34" w:rsidRDefault="005E7761" w:rsidP="005E7761">
      <w:pPr>
        <w:spacing w:line="640" w:lineRule="exact"/>
        <w:jc w:val="center"/>
        <w:rPr>
          <w:rFonts w:ascii="Arial Unicode MS" w:eastAsia="Arial Unicode MS" w:hAnsi="Arial Unicode MS" w:cs="Arial Unicode MS" w:hint="eastAsia"/>
          <w:sz w:val="44"/>
          <w:szCs w:val="44"/>
        </w:rPr>
      </w:pPr>
      <w:bookmarkStart w:id="0" w:name="_GoBack"/>
      <w:r>
        <w:rPr>
          <w:rFonts w:ascii="方正小标宋简体" w:eastAsia="方正小标宋简体" w:hAnsi="宋体" w:cs="仿宋_GB2312" w:hint="eastAsia"/>
          <w:sz w:val="44"/>
          <w:szCs w:val="44"/>
        </w:rPr>
        <w:t>“</w:t>
      </w:r>
      <w:r w:rsidRPr="007E3C34">
        <w:rPr>
          <w:rFonts w:ascii="Arial Unicode MS" w:eastAsia="Arial Unicode MS" w:hAnsi="Arial Unicode MS" w:cs="Arial Unicode MS" w:hint="eastAsia"/>
          <w:sz w:val="44"/>
          <w:szCs w:val="44"/>
        </w:rPr>
        <w:t>建行杯</w:t>
      </w:r>
      <w:r w:rsidRPr="007E3C34">
        <w:rPr>
          <w:rFonts w:ascii="Arial Unicode MS" w:eastAsia="Arial Unicode MS" w:hAnsi="Arial Unicode MS" w:cs="Arial Unicode MS"/>
          <w:sz w:val="44"/>
          <w:szCs w:val="44"/>
        </w:rPr>
        <w:t>”</w:t>
      </w:r>
      <w:r w:rsidRPr="007E3C34">
        <w:rPr>
          <w:rFonts w:ascii="Arial Unicode MS" w:eastAsia="Arial Unicode MS" w:hAnsi="Arial Unicode MS" w:cs="Arial Unicode MS" w:hint="eastAsia"/>
          <w:sz w:val="44"/>
          <w:szCs w:val="44"/>
        </w:rPr>
        <w:t>第三届山东省“互联网+”大学生</w:t>
      </w:r>
      <w:bookmarkEnd w:id="0"/>
    </w:p>
    <w:p w:rsidR="005E7761" w:rsidRPr="00681FBC" w:rsidRDefault="005E7761" w:rsidP="005E7761">
      <w:pPr>
        <w:spacing w:line="640" w:lineRule="exact"/>
        <w:jc w:val="center"/>
        <w:rPr>
          <w:rFonts w:ascii="方正小标宋简体" w:eastAsia="方正小标宋简体" w:hAnsi="仿宋_GB2312" w:cs="仿宋_GB2312" w:hint="eastAsia"/>
          <w:sz w:val="44"/>
          <w:szCs w:val="44"/>
        </w:rPr>
      </w:pPr>
      <w:r w:rsidRPr="007E3C34">
        <w:rPr>
          <w:rFonts w:ascii="Arial Unicode MS" w:eastAsia="Arial Unicode MS" w:hAnsi="Arial Unicode MS" w:cs="Arial Unicode MS" w:hint="eastAsia"/>
          <w:sz w:val="44"/>
          <w:szCs w:val="44"/>
        </w:rPr>
        <w:t>创新创业大赛活动方案</w:t>
      </w:r>
    </w:p>
    <w:p w:rsidR="005E7761" w:rsidRDefault="005E7761" w:rsidP="005E7761">
      <w:pPr>
        <w:spacing w:line="580" w:lineRule="exact"/>
        <w:ind w:firstLineChars="200" w:firstLine="602"/>
        <w:rPr>
          <w:rFonts w:ascii="仿宋_GB2312" w:eastAsia="仿宋_GB2312" w:hAnsi="仿宋_GB2312" w:cs="仿宋_GB2312" w:hint="eastAsia"/>
          <w:b/>
          <w:bCs/>
          <w:sz w:val="30"/>
          <w:szCs w:val="30"/>
        </w:rPr>
      </w:pPr>
    </w:p>
    <w:p w:rsidR="005E7761" w:rsidRDefault="005E7761" w:rsidP="005E7761">
      <w:pPr>
        <w:spacing w:line="58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一、大赛主题</w:t>
      </w:r>
    </w:p>
    <w:p w:rsidR="005E7761" w:rsidRDefault="005E7761" w:rsidP="005E7761">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搏击“互联网+”新时代</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壮大创新创业生力军。</w:t>
      </w:r>
    </w:p>
    <w:p w:rsidR="005E7761" w:rsidRDefault="005E7761" w:rsidP="005E7761">
      <w:pPr>
        <w:spacing w:line="58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二、组织机构</w:t>
      </w:r>
    </w:p>
    <w:p w:rsidR="005E7761" w:rsidRPr="00681FBC" w:rsidRDefault="005E7761" w:rsidP="005E77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本次大赛由山东省教育厅、山东省财政厅主办，</w:t>
      </w:r>
      <w:r w:rsidRPr="008F591C">
        <w:rPr>
          <w:rFonts w:ascii="仿宋_GB2312" w:eastAsia="仿宋_GB2312" w:hAnsi="仿宋_GB2312" w:cs="仿宋_GB2312" w:hint="eastAsia"/>
          <w:sz w:val="32"/>
          <w:szCs w:val="32"/>
        </w:rPr>
        <w:t>中国建设银行股份</w:t>
      </w:r>
      <w:r w:rsidRPr="008F591C">
        <w:rPr>
          <w:rFonts w:ascii="仿宋_GB2312" w:eastAsia="仿宋_GB2312" w:hAnsi="仿宋_GB2312" w:cs="仿宋_GB2312"/>
          <w:sz w:val="32"/>
          <w:szCs w:val="32"/>
        </w:rPr>
        <w:t>有限公司</w:t>
      </w:r>
      <w:r w:rsidRPr="008F591C">
        <w:rPr>
          <w:rFonts w:ascii="仿宋_GB2312" w:eastAsia="仿宋_GB2312" w:hAnsi="仿宋_GB2312" w:cs="仿宋_GB2312" w:hint="eastAsia"/>
          <w:sz w:val="32"/>
          <w:szCs w:val="32"/>
        </w:rPr>
        <w:t>山东省分行</w:t>
      </w:r>
      <w:r w:rsidRPr="00681FBC">
        <w:rPr>
          <w:rFonts w:ascii="仿宋_GB2312" w:eastAsia="仿宋_GB2312" w:hAnsi="仿宋_GB2312" w:cs="仿宋_GB2312" w:hint="eastAsia"/>
          <w:sz w:val="32"/>
          <w:szCs w:val="32"/>
        </w:rPr>
        <w:t>协办。</w:t>
      </w:r>
    </w:p>
    <w:p w:rsidR="005E7761" w:rsidRDefault="005E7761" w:rsidP="005E7761">
      <w:pPr>
        <w:pStyle w:val="A8"/>
        <w:pBdr>
          <w:top w:val="none" w:sz="0" w:space="0" w:color="auto"/>
          <w:left w:val="none" w:sz="0" w:space="0" w:color="auto"/>
          <w:bottom w:val="none" w:sz="0" w:space="0" w:color="auto"/>
          <w:right w:val="none" w:sz="0" w:space="0" w:color="auto"/>
        </w:pBdr>
        <w:tabs>
          <w:tab w:val="left" w:pos="9638"/>
        </w:tabs>
        <w:spacing w:line="580" w:lineRule="exact"/>
        <w:ind w:firstLineChars="200" w:firstLine="640"/>
        <w:rPr>
          <w:rFonts w:ascii="楷体" w:eastAsia="楷体" w:hAnsi="楷体" w:cs="楷体" w:hint="eastAsia"/>
        </w:rPr>
      </w:pPr>
      <w:r>
        <w:rPr>
          <w:rFonts w:eastAsia="仿宋_GB2312" w:hint="eastAsia"/>
        </w:rPr>
        <w:t>大赛设组织委员会（简称大赛组委会）。大赛</w:t>
      </w:r>
      <w:r>
        <w:rPr>
          <w:rFonts w:eastAsia="仿宋_GB2312"/>
        </w:rPr>
        <w:t>组委会</w:t>
      </w:r>
      <w:r>
        <w:rPr>
          <w:rFonts w:eastAsia="仿宋_GB2312" w:hint="eastAsia"/>
        </w:rPr>
        <w:t>负责竞赛方案的制定、</w:t>
      </w:r>
      <w:r>
        <w:rPr>
          <w:rFonts w:eastAsia="仿宋_GB2312"/>
        </w:rPr>
        <w:t>大赛</w:t>
      </w:r>
      <w:r>
        <w:rPr>
          <w:rFonts w:eastAsia="仿宋_GB2312" w:hint="eastAsia"/>
        </w:rPr>
        <w:t>的组织实施、</w:t>
      </w:r>
      <w:r>
        <w:rPr>
          <w:rFonts w:eastAsia="仿宋_GB2312"/>
        </w:rPr>
        <w:t>专家委员会</w:t>
      </w:r>
      <w:r>
        <w:rPr>
          <w:rFonts w:eastAsia="仿宋_GB2312" w:hint="eastAsia"/>
        </w:rPr>
        <w:t>的</w:t>
      </w:r>
      <w:r>
        <w:rPr>
          <w:rFonts w:eastAsia="仿宋_GB2312"/>
        </w:rPr>
        <w:t>评审</w:t>
      </w:r>
      <w:r>
        <w:rPr>
          <w:rFonts w:eastAsia="仿宋_GB2312" w:hint="eastAsia"/>
        </w:rPr>
        <w:t>指导和</w:t>
      </w:r>
      <w:r>
        <w:rPr>
          <w:rFonts w:eastAsia="仿宋_GB2312"/>
        </w:rPr>
        <w:t>监督</w:t>
      </w:r>
      <w:r>
        <w:rPr>
          <w:rFonts w:eastAsia="仿宋_GB2312" w:hint="eastAsia"/>
        </w:rPr>
        <w:t>。省委高校工委书记、省教育厅厅长左敏为组委会主任，省教育厅副厅长郭建磊、省财政厅副</w:t>
      </w:r>
      <w:r>
        <w:rPr>
          <w:rFonts w:ascii="仿宋_GB2312" w:eastAsia="仿宋_GB2312" w:hint="eastAsia"/>
        </w:rPr>
        <w:t>厅长</w:t>
      </w:r>
      <w:r>
        <w:rPr>
          <w:rFonts w:ascii="仿宋_GB2312" w:eastAsia="仿宋_GB2312" w:hAnsi="宋体" w:cs="宋体" w:hint="eastAsia"/>
        </w:rPr>
        <w:t>陈祥志</w:t>
      </w:r>
      <w:r>
        <w:rPr>
          <w:rFonts w:eastAsia="仿宋_GB2312" w:hint="eastAsia"/>
        </w:rPr>
        <w:t>、</w:t>
      </w:r>
      <w:r w:rsidRPr="00681FBC">
        <w:rPr>
          <w:rFonts w:eastAsia="仿宋_GB2312" w:hint="eastAsia"/>
          <w:color w:val="auto"/>
        </w:rPr>
        <w:t>中国建设银行</w:t>
      </w:r>
      <w:r w:rsidRPr="00681FBC">
        <w:rPr>
          <w:rFonts w:ascii="仿宋_GB2312" w:eastAsia="仿宋_GB2312" w:hAnsi="仿宋_GB2312" w:cs="仿宋_GB2312" w:hint="eastAsia"/>
          <w:color w:val="auto"/>
        </w:rPr>
        <w:t>股份</w:t>
      </w:r>
      <w:r w:rsidRPr="00681FBC">
        <w:rPr>
          <w:rFonts w:ascii="仿宋_GB2312" w:eastAsia="仿宋_GB2312" w:hAnsi="仿宋_GB2312" w:cs="仿宋_GB2312"/>
          <w:color w:val="auto"/>
        </w:rPr>
        <w:t>有限公司</w:t>
      </w:r>
      <w:r w:rsidRPr="00681FBC">
        <w:rPr>
          <w:rFonts w:eastAsia="仿宋_GB2312" w:hint="eastAsia"/>
          <w:color w:val="auto"/>
        </w:rPr>
        <w:t>山东省分行副行长朱治昌</w:t>
      </w:r>
      <w:r>
        <w:rPr>
          <w:rFonts w:eastAsia="仿宋_GB2312" w:hint="eastAsia"/>
        </w:rPr>
        <w:t>为副主任，相关单位主要负责人为成员。</w:t>
      </w:r>
    </w:p>
    <w:p w:rsidR="005E7761" w:rsidRDefault="005E7761" w:rsidP="005E77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大赛设专家委员会。专家</w:t>
      </w:r>
      <w:r>
        <w:rPr>
          <w:rFonts w:ascii="仿宋_GB2312" w:eastAsia="仿宋_GB2312" w:hAnsi="仿宋_GB2312" w:cs="仿宋_GB2312"/>
          <w:sz w:val="32"/>
          <w:szCs w:val="32"/>
        </w:rPr>
        <w:t>委员会</w:t>
      </w:r>
      <w:r>
        <w:rPr>
          <w:rFonts w:ascii="仿宋_GB2312" w:eastAsia="仿宋_GB2312" w:hAnsi="仿宋_GB2312" w:cs="仿宋_GB2312" w:hint="eastAsia"/>
          <w:sz w:val="32"/>
          <w:szCs w:val="32"/>
        </w:rPr>
        <w:t>由行业企业、创投风投机构、大学科技园、高校和科研院所专家组成，负责参赛项目的评审、大学生创新创业指导和全国总决赛候选项目培训等。</w:t>
      </w:r>
    </w:p>
    <w:p w:rsidR="005E7761" w:rsidRDefault="005E7761" w:rsidP="005E7761">
      <w:pPr>
        <w:spacing w:line="58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三、参赛项目要求</w:t>
      </w:r>
    </w:p>
    <w:p w:rsidR="005E7761" w:rsidRDefault="005E7761" w:rsidP="005E77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参赛项目须能够将移动互联网、云计算、大数据、人工智能、物联网等新一代信息技术与经济社会领域紧密结合，培育基于互联网新时代的新产品、新服务、新业态、新模式；</w:t>
      </w:r>
      <w:r>
        <w:rPr>
          <w:rFonts w:ascii="仿宋_GB2312" w:eastAsia="仿宋_GB2312" w:hAnsi="仿宋_GB2312" w:cs="仿宋_GB2312" w:hint="eastAsia"/>
          <w:sz w:val="32"/>
          <w:szCs w:val="32"/>
        </w:rPr>
        <w:lastRenderedPageBreak/>
        <w:t>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p>
    <w:p w:rsidR="005E7761" w:rsidRDefault="005E7761" w:rsidP="005E7761">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参赛项目主要包括以下类型：</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1.“互联网+”现代农业，包括农林牧渔等；</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2.“互联网+”制造业，包括智能硬件、先进制造、工业自动化、生物医药、节能环保、新材料、军工等；</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3.“互联网+”信息技术服务，包括工具软件、社交网络、媒体门户、企业服务等；</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4.“互联网+”文化创意服务，包括广播影视、设计服务、文化艺术、旅游休闲、艺术品交易、广告会展、动漫娱乐、体育竞技等；</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5.“互联网+”商务服务，包括电子商务、消费生活、金融、财经法务、房产家居、高效物流等；</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6.“互联网+”公共服务，包括教育培训、医疗健康、交通、人力资源服务等；</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7.“互联网+”公益创业，以社会价值为导向的非盈利性创业。</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参赛项目须真实、健康、合法，无任何不良信息，项目立意应弘扬正能量，践行社会主义核心价值观。参赛项目不得侵犯他人知识产权；所涉及发明创造、专利技术、资源等须有清晰合法的知识产权或物权。对抄袭、盗用、提供虚假材料或违反相关法律法规的，一经发现即丧失参赛相关权利</w:t>
      </w:r>
      <w:r w:rsidRPr="006F47C5">
        <w:rPr>
          <w:rFonts w:ascii="仿宋_GB2312" w:eastAsia="仿宋_GB2312" w:hint="eastAsia"/>
          <w:sz w:val="32"/>
          <w:szCs w:val="32"/>
        </w:rPr>
        <w:lastRenderedPageBreak/>
        <w:t>并自负一切法律责任。</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5E7761" w:rsidRDefault="005E7761" w:rsidP="005E7761">
      <w:pPr>
        <w:spacing w:line="58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四、参赛对象</w:t>
      </w:r>
    </w:p>
    <w:p w:rsidR="005E7761" w:rsidRDefault="005E7761" w:rsidP="005E7761">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根据参赛项目所处的创业阶段、已获投资情况和项目特点，大赛分为创意组、初创组、成长组和就业型创业组。具体参赛条件如下：</w:t>
      </w:r>
    </w:p>
    <w:p w:rsidR="005E7761" w:rsidRDefault="005E7761" w:rsidP="005E7761">
      <w:pPr>
        <w:spacing w:line="580" w:lineRule="exact"/>
        <w:ind w:firstLineChars="200" w:firstLine="640"/>
        <w:rPr>
          <w:rFonts w:ascii="仿宋_GB2312" w:eastAsia="仿宋_GB2312" w:hint="eastAsia"/>
          <w:sz w:val="32"/>
          <w:szCs w:val="32"/>
        </w:rPr>
      </w:pPr>
      <w:r w:rsidRPr="006817E4">
        <w:rPr>
          <w:rFonts w:ascii="楷体" w:eastAsia="楷体" w:hAnsi="楷体" w:hint="eastAsia"/>
          <w:sz w:val="32"/>
          <w:szCs w:val="32"/>
        </w:rPr>
        <w:t>（一）创意组。</w:t>
      </w:r>
      <w:r>
        <w:rPr>
          <w:rFonts w:ascii="仿宋_GB2312" w:eastAsia="仿宋_GB2312" w:hint="eastAsia"/>
          <w:sz w:val="32"/>
          <w:szCs w:val="32"/>
        </w:rPr>
        <w:t>参赛项目具有较好的创意和较为成型的产品原型或服务模式，在2017年5月31日前尚未完成工商登记注册。参赛申报人须为团队负责人，须为普通高等学校在校生（可为本专科生、研究生，不含在职生）。</w:t>
      </w:r>
    </w:p>
    <w:p w:rsidR="005E7761" w:rsidRDefault="005E7761" w:rsidP="005E7761">
      <w:pPr>
        <w:spacing w:line="580" w:lineRule="exact"/>
        <w:ind w:firstLineChars="200" w:firstLine="640"/>
        <w:rPr>
          <w:rFonts w:ascii="仿宋_GB2312" w:eastAsia="仿宋_GB2312" w:hint="eastAsia"/>
          <w:sz w:val="32"/>
          <w:szCs w:val="32"/>
        </w:rPr>
      </w:pPr>
      <w:r w:rsidRPr="006817E4">
        <w:rPr>
          <w:rFonts w:ascii="楷体" w:eastAsia="楷体" w:hAnsi="楷体" w:hint="eastAsia"/>
          <w:sz w:val="32"/>
          <w:szCs w:val="32"/>
        </w:rPr>
        <w:t>（二）初创组。</w:t>
      </w:r>
      <w:r>
        <w:rPr>
          <w:rFonts w:ascii="仿宋_GB2312" w:eastAsia="仿宋_GB2312" w:hint="eastAsia"/>
          <w:sz w:val="32"/>
          <w:szCs w:val="32"/>
        </w:rPr>
        <w:t>参赛项目工商登记注册未满3年（2014年3月1日后注册），且获机构或个人股权投资不超过1轮次。参赛申报人须为初创企业法人代表，须为普通高等学校在校生（可为本专科生、研究生，不含在职生），或毕业5年以内的毕业生（2012之后毕业的本专科生、研究生，不含在职生）。企业法人在大赛通知发布之日后进行变更的不予认可。</w:t>
      </w:r>
    </w:p>
    <w:p w:rsidR="005E7761" w:rsidRDefault="005E7761" w:rsidP="005E7761">
      <w:pPr>
        <w:spacing w:line="580" w:lineRule="exact"/>
        <w:ind w:firstLineChars="200" w:firstLine="640"/>
        <w:rPr>
          <w:rFonts w:ascii="仿宋_GB2312" w:eastAsia="仿宋_GB2312" w:hint="eastAsia"/>
          <w:sz w:val="32"/>
          <w:szCs w:val="32"/>
        </w:rPr>
      </w:pPr>
      <w:r>
        <w:rPr>
          <w:rFonts w:ascii="楷体" w:eastAsia="楷体" w:hAnsi="楷体" w:hint="eastAsia"/>
          <w:sz w:val="32"/>
          <w:szCs w:val="32"/>
        </w:rPr>
        <w:t>（三）</w:t>
      </w:r>
      <w:r w:rsidRPr="006817E4">
        <w:rPr>
          <w:rFonts w:ascii="楷体" w:eastAsia="楷体" w:hAnsi="楷体" w:hint="eastAsia"/>
          <w:sz w:val="32"/>
          <w:szCs w:val="32"/>
        </w:rPr>
        <w:t>成长组。</w:t>
      </w:r>
      <w:r>
        <w:rPr>
          <w:rFonts w:ascii="仿宋_GB2312" w:eastAsia="仿宋_GB2312" w:hint="eastAsia"/>
          <w:sz w:val="32"/>
          <w:szCs w:val="32"/>
        </w:rPr>
        <w:t>参赛项目工商登记注册3年以上（2014年3月1日前注册）；或工商登记注册未满3年（2014年3月1日后注册），且获机构或个人股权投资2轮次以上（含2轮次）。参赛申报人须为企业法人代表，须为普通高等学校</w:t>
      </w:r>
      <w:r>
        <w:rPr>
          <w:rFonts w:ascii="仿宋_GB2312" w:eastAsia="仿宋_GB2312" w:hint="eastAsia"/>
          <w:sz w:val="32"/>
          <w:szCs w:val="32"/>
        </w:rPr>
        <w:lastRenderedPageBreak/>
        <w:t>在校生（可为本专科生、研究生，不含在职生），或毕业5年以内的毕业生（2012年之后毕业的本专科生、研究生，不含在职生）。企业法人在大赛通知发布之日后进行变更的不予认可。</w:t>
      </w:r>
    </w:p>
    <w:p w:rsidR="005E7761" w:rsidRDefault="005E7761" w:rsidP="005E7761">
      <w:pPr>
        <w:spacing w:line="580" w:lineRule="exact"/>
        <w:ind w:firstLineChars="200" w:firstLine="640"/>
        <w:rPr>
          <w:rFonts w:ascii="仿宋_GB2312" w:eastAsia="仿宋_GB2312" w:hint="eastAsia"/>
          <w:sz w:val="32"/>
          <w:szCs w:val="32"/>
        </w:rPr>
      </w:pPr>
      <w:r>
        <w:rPr>
          <w:rFonts w:ascii="楷体" w:eastAsia="楷体" w:hAnsi="楷体" w:hint="eastAsia"/>
          <w:sz w:val="32"/>
          <w:szCs w:val="32"/>
        </w:rPr>
        <w:t>（四）</w:t>
      </w:r>
      <w:r w:rsidRPr="006817E4">
        <w:rPr>
          <w:rFonts w:ascii="楷体" w:eastAsia="楷体" w:hAnsi="楷体" w:hint="eastAsia"/>
          <w:sz w:val="32"/>
          <w:szCs w:val="32"/>
        </w:rPr>
        <w:t>就业型创业组。</w:t>
      </w:r>
      <w:r>
        <w:rPr>
          <w:rFonts w:ascii="仿宋_GB2312" w:eastAsia="仿宋_GB2312" w:hint="eastAsia"/>
          <w:sz w:val="32"/>
          <w:szCs w:val="32"/>
        </w:rPr>
        <w:t>参赛项目有效提升大学生就业数量与就业质量，主要面向高职高专院校的创新创业项目（高职高专院校也可申报其他符合条件的组别），其他高校也可申报本组。若参赛项目在2017年5月31日前尚未完成工商登记注册，参赛申报人须为团队负责人，须为普通高等学校在校生（可为本专科生、研究生，不含在职生）。若参赛项目在2017年5月31日前已完成工商登记注册，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5E7761" w:rsidRDefault="005E7761" w:rsidP="005E7761">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初创组、成长组和就业型创业组中已完成工商登记注册参赛项目的股权结构中，参赛成员合计不得少于1/3。对于高校科技成果转化的项目，允许将拥有科研成果的教师的股权合并计算，合并计算的股权不得少于50%（其中参赛成员合计不得少于15%）。</w:t>
      </w:r>
    </w:p>
    <w:p w:rsidR="005E7761" w:rsidRDefault="005E7761" w:rsidP="005E7761">
      <w:pPr>
        <w:spacing w:line="580" w:lineRule="exact"/>
        <w:ind w:firstLineChars="200" w:firstLine="640"/>
        <w:rPr>
          <w:rFonts w:ascii="仿宋_GB2312" w:eastAsia="仿宋_GB2312"/>
          <w:sz w:val="32"/>
          <w:szCs w:val="32"/>
        </w:rPr>
      </w:pPr>
      <w:r>
        <w:rPr>
          <w:rFonts w:ascii="仿宋_GB2312" w:eastAsia="仿宋_GB2312" w:hint="eastAsia"/>
          <w:sz w:val="32"/>
          <w:szCs w:val="32"/>
        </w:rPr>
        <w:t>以团队为单位报名参赛。允许跨校组建团队。每个团队的参赛成员不少于3人，须为项目实际成员。参赛团队所报参赛创业项目，须为本团队策划或经营的项目，不可借用他人项目参赛。已获往届中国“互联网+”大学生创新创业大</w:t>
      </w:r>
      <w:r>
        <w:rPr>
          <w:rFonts w:ascii="仿宋_GB2312" w:eastAsia="仿宋_GB2312" w:hint="eastAsia"/>
          <w:sz w:val="32"/>
          <w:szCs w:val="32"/>
        </w:rPr>
        <w:lastRenderedPageBreak/>
        <w:t>赛全国总决赛金奖和银奖的项目，不再报名参赛。已获往届山东省 “互联网+”大学生创新创业大赛金奖的项目，可以报名参赛，但不重复授予金奖。</w:t>
      </w:r>
    </w:p>
    <w:p w:rsidR="005E7761" w:rsidRDefault="005E7761" w:rsidP="005E7761">
      <w:pPr>
        <w:spacing w:line="58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五、比赛赛制</w:t>
      </w:r>
    </w:p>
    <w:p w:rsidR="005E7761" w:rsidRDefault="005E7761" w:rsidP="005E7761">
      <w:pPr>
        <w:spacing w:line="580" w:lineRule="exact"/>
        <w:ind w:firstLineChars="200" w:firstLine="640"/>
        <w:rPr>
          <w:rFonts w:ascii="黑体" w:eastAsia="黑体" w:hAnsi="黑体" w:cs="仿宋_GB2312" w:hint="eastAsia"/>
          <w:bCs/>
          <w:sz w:val="32"/>
          <w:szCs w:val="32"/>
        </w:rPr>
      </w:pPr>
      <w:r>
        <w:rPr>
          <w:rFonts w:ascii="仿宋_GB2312" w:eastAsia="仿宋_GB2312" w:hint="eastAsia"/>
          <w:sz w:val="32"/>
          <w:szCs w:val="32"/>
        </w:rPr>
        <w:t>大赛采用校级初赛、片区海选赛、省级决赛三级赛制。校级初赛由各高校负责组织，按照大赛组委会确定的配额择优遴选推荐项目进入片区海选赛。</w:t>
      </w:r>
    </w:p>
    <w:p w:rsidR="005E7761" w:rsidRDefault="005E7761" w:rsidP="005E7761">
      <w:pPr>
        <w:spacing w:line="58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六、赛程安排</w:t>
      </w:r>
    </w:p>
    <w:p w:rsidR="005E7761" w:rsidRPr="006F47C5" w:rsidRDefault="005E7761" w:rsidP="005E7761">
      <w:pPr>
        <w:spacing w:line="580" w:lineRule="exact"/>
        <w:ind w:firstLineChars="200" w:firstLine="640"/>
        <w:rPr>
          <w:rFonts w:ascii="仿宋_GB2312" w:eastAsia="仿宋_GB2312" w:hint="eastAsia"/>
          <w:sz w:val="32"/>
          <w:szCs w:val="32"/>
        </w:rPr>
      </w:pPr>
      <w:r>
        <w:rPr>
          <w:rFonts w:ascii="楷体" w:eastAsia="楷体" w:hAnsi="楷体" w:cs="仿宋_GB2312" w:hint="eastAsia"/>
          <w:sz w:val="32"/>
          <w:szCs w:val="32"/>
        </w:rPr>
        <w:t>（一）参赛报名（各高校校级初赛前）。</w:t>
      </w:r>
      <w:r>
        <w:rPr>
          <w:rFonts w:ascii="仿宋_GB2312" w:eastAsia="仿宋_GB2312" w:hAnsi="仿宋_GB2312" w:cs="仿宋_GB2312" w:hint="eastAsia"/>
          <w:sz w:val="32"/>
          <w:szCs w:val="32"/>
        </w:rPr>
        <w:t>所有参赛团队均需通过全国大赛报</w:t>
      </w:r>
      <w:r w:rsidRPr="006F47C5">
        <w:rPr>
          <w:rFonts w:ascii="仿宋_GB2312" w:eastAsia="仿宋_GB2312" w:hint="eastAsia"/>
          <w:sz w:val="32"/>
          <w:szCs w:val="32"/>
        </w:rPr>
        <w:t>名系统进行报名。参赛团队可通过登录“全国大学生创业服务网”（</w:t>
      </w:r>
      <w:hyperlink r:id="rId6" w:history="1">
        <w:r w:rsidRPr="006F47C5">
          <w:rPr>
            <w:rFonts w:ascii="仿宋_GB2312" w:eastAsia="仿宋_GB2312" w:hint="eastAsia"/>
            <w:sz w:val="32"/>
            <w:szCs w:val="32"/>
          </w:rPr>
          <w:t>cy.ncss.org.cn</w:t>
        </w:r>
      </w:hyperlink>
      <w:r w:rsidRPr="006F47C5">
        <w:rPr>
          <w:rFonts w:ascii="仿宋_GB2312" w:eastAsia="仿宋_GB2312" w:hint="eastAsia"/>
          <w:sz w:val="32"/>
          <w:szCs w:val="32"/>
        </w:rPr>
        <w:t>）报名或关注微信公众号（中国“互联网+”大学生创新创业大赛）/微信订阅号（中国“互联网+”大学生创新创业大赛）进行注册、申请报名。报名时间截止到各高校校级初赛前。</w:t>
      </w:r>
    </w:p>
    <w:p w:rsidR="005E7761" w:rsidRDefault="005E7761" w:rsidP="005E7761">
      <w:pPr>
        <w:spacing w:line="580" w:lineRule="exact"/>
        <w:ind w:firstLineChars="200" w:firstLine="640"/>
        <w:rPr>
          <w:rFonts w:ascii="仿宋_GB2312" w:eastAsia="仿宋_GB2312" w:hAnsi="仿宋_GB2312" w:cs="仿宋_GB2312"/>
          <w:sz w:val="32"/>
          <w:szCs w:val="32"/>
        </w:rPr>
      </w:pPr>
      <w:r>
        <w:rPr>
          <w:rFonts w:ascii="楷体" w:eastAsia="楷体" w:hAnsi="楷体" w:cs="仿宋_GB2312" w:hint="eastAsia"/>
          <w:sz w:val="32"/>
          <w:szCs w:val="32"/>
        </w:rPr>
        <w:t>（二）校级初赛（201</w:t>
      </w:r>
      <w:r>
        <w:rPr>
          <w:rFonts w:ascii="楷体" w:eastAsia="楷体" w:hAnsi="楷体" w:cs="仿宋_GB2312"/>
          <w:sz w:val="32"/>
          <w:szCs w:val="32"/>
        </w:rPr>
        <w:t>7</w:t>
      </w:r>
      <w:r>
        <w:rPr>
          <w:rFonts w:ascii="楷体" w:eastAsia="楷体" w:hAnsi="楷体" w:cs="仿宋_GB2312" w:hint="eastAsia"/>
          <w:sz w:val="32"/>
          <w:szCs w:val="32"/>
        </w:rPr>
        <w:t>年7月5日前）。</w:t>
      </w:r>
      <w:r>
        <w:rPr>
          <w:rFonts w:ascii="仿宋_GB2312" w:eastAsia="仿宋_GB2312" w:hAnsi="仿宋_GB2312" w:cs="仿宋_GB2312" w:hint="eastAsia"/>
          <w:sz w:val="32"/>
          <w:szCs w:val="32"/>
        </w:rPr>
        <w:t>校级初赛的比赛时间、比赛流程、遴选方</w:t>
      </w:r>
      <w:r w:rsidRPr="006F47C5">
        <w:rPr>
          <w:rFonts w:ascii="仿宋_GB2312" w:eastAsia="仿宋_GB2312" w:hint="eastAsia"/>
          <w:sz w:val="32"/>
          <w:szCs w:val="32"/>
        </w:rPr>
        <w:t>式等由各高校自行确定。学校推荐参加省赛的项目名额，将以各高校7月5日24时前在“全国大学生创业服务网”正式报名参赛的团队总数为基础，并参照上届大赛获奖情况进行分配，各</w:t>
      </w:r>
      <w:r w:rsidRPr="006F47C5">
        <w:rPr>
          <w:rFonts w:ascii="仿宋_GB2312" w:eastAsia="仿宋_GB2312"/>
          <w:sz w:val="32"/>
          <w:szCs w:val="32"/>
        </w:rPr>
        <w:t>高</w:t>
      </w:r>
      <w:r w:rsidRPr="006F47C5">
        <w:rPr>
          <w:rFonts w:ascii="仿宋_GB2312" w:eastAsia="仿宋_GB2312" w:hint="eastAsia"/>
          <w:sz w:val="32"/>
          <w:szCs w:val="32"/>
        </w:rPr>
        <w:t>校具体推荐限额将于</w:t>
      </w:r>
      <w:r w:rsidRPr="006F47C5">
        <w:rPr>
          <w:rFonts w:ascii="仿宋_GB2312" w:eastAsia="仿宋_GB2312"/>
          <w:sz w:val="32"/>
          <w:szCs w:val="32"/>
        </w:rPr>
        <w:t>7</w:t>
      </w:r>
      <w:r w:rsidRPr="006F47C5">
        <w:rPr>
          <w:rFonts w:ascii="仿宋_GB2312" w:eastAsia="仿宋_GB2312" w:hint="eastAsia"/>
          <w:sz w:val="32"/>
          <w:szCs w:val="32"/>
        </w:rPr>
        <w:t>月8日正式通知</w:t>
      </w:r>
      <w:r>
        <w:rPr>
          <w:rFonts w:ascii="仿宋_GB2312" w:eastAsia="仿宋_GB2312" w:hAnsi="仿宋_GB2312" w:cs="仿宋_GB2312" w:hint="eastAsia"/>
          <w:sz w:val="32"/>
          <w:szCs w:val="32"/>
        </w:rPr>
        <w:t>。各高</w:t>
      </w:r>
      <w:r w:rsidRPr="006F47C5">
        <w:rPr>
          <w:rFonts w:ascii="仿宋_GB2312" w:eastAsia="仿宋_GB2312" w:hint="eastAsia"/>
          <w:sz w:val="32"/>
          <w:szCs w:val="32"/>
        </w:rPr>
        <w:t>校务必于7月10日前在“</w:t>
      </w:r>
      <w:r>
        <w:rPr>
          <w:rFonts w:ascii="仿宋_GB2312" w:eastAsia="仿宋_GB2312" w:hAnsi="仿宋_GB2312" w:cs="仿宋_GB2312" w:hint="eastAsia"/>
          <w:sz w:val="32"/>
          <w:szCs w:val="32"/>
        </w:rPr>
        <w:t>全国大学生创业服务网”上完成省赛项目推荐工作。</w:t>
      </w:r>
    </w:p>
    <w:p w:rsidR="005E7761" w:rsidRDefault="005E7761" w:rsidP="005E7761">
      <w:pPr>
        <w:spacing w:line="580" w:lineRule="exact"/>
        <w:ind w:firstLineChars="200" w:firstLine="640"/>
        <w:rPr>
          <w:rFonts w:ascii="仿宋_GB2312" w:eastAsia="仿宋_GB2312" w:hAnsi="仿宋_GB2312" w:cs="仿宋_GB2312" w:hint="eastAsia"/>
          <w:sz w:val="32"/>
          <w:szCs w:val="32"/>
        </w:rPr>
      </w:pPr>
      <w:r>
        <w:rPr>
          <w:rFonts w:ascii="楷体" w:eastAsia="楷体" w:hAnsi="楷体" w:cs="仿宋_GB2312" w:hint="eastAsia"/>
          <w:sz w:val="32"/>
          <w:szCs w:val="32"/>
        </w:rPr>
        <w:t>（三）片区海选赛。</w:t>
      </w:r>
      <w:r>
        <w:rPr>
          <w:rFonts w:ascii="仿宋_GB2312" w:eastAsia="仿宋_GB2312" w:hAnsi="仿宋_GB2312" w:cs="仿宋_GB2312" w:hint="eastAsia"/>
          <w:sz w:val="32"/>
          <w:szCs w:val="32"/>
        </w:rPr>
        <w:t>设</w:t>
      </w:r>
      <w:r>
        <w:rPr>
          <w:rFonts w:ascii="仿宋_GB2312" w:eastAsia="仿宋_GB2312" w:hAnsi="仿宋_GB2312" w:cs="仿宋_GB2312"/>
          <w:sz w:val="32"/>
          <w:szCs w:val="32"/>
        </w:rPr>
        <w:t>济南</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青岛两个</w:t>
      </w:r>
      <w:r>
        <w:rPr>
          <w:rFonts w:ascii="仿宋_GB2312" w:eastAsia="仿宋_GB2312" w:hAnsi="仿宋_GB2312" w:cs="仿宋_GB2312" w:hint="eastAsia"/>
          <w:sz w:val="32"/>
          <w:szCs w:val="32"/>
        </w:rPr>
        <w:t>海选片区，每个海选片区按一定比例推荐参加决赛项目。</w:t>
      </w:r>
    </w:p>
    <w:p w:rsidR="005E7761" w:rsidRPr="006F47C5" w:rsidRDefault="005E7761" w:rsidP="005E7761">
      <w:pPr>
        <w:spacing w:line="58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海选方式：专</w:t>
      </w:r>
      <w:r w:rsidRPr="006F47C5">
        <w:rPr>
          <w:rFonts w:ascii="仿宋_GB2312" w:eastAsia="仿宋_GB2312" w:hint="eastAsia"/>
          <w:sz w:val="32"/>
          <w:szCs w:val="32"/>
        </w:rPr>
        <w:t>家组审阅项目计划书、</w:t>
      </w:r>
      <w:r w:rsidRPr="006F47C5">
        <w:rPr>
          <w:rFonts w:ascii="仿宋_GB2312" w:eastAsia="仿宋_GB2312"/>
          <w:sz w:val="32"/>
          <w:szCs w:val="32"/>
        </w:rPr>
        <w:t>项目演示文档</w:t>
      </w:r>
      <w:r w:rsidRPr="006F47C5">
        <w:rPr>
          <w:rFonts w:ascii="仿宋_GB2312" w:eastAsia="仿宋_GB2312" w:hint="eastAsia"/>
          <w:sz w:val="32"/>
          <w:szCs w:val="32"/>
        </w:rPr>
        <w:t>、一</w:t>
      </w:r>
      <w:r w:rsidRPr="006F47C5">
        <w:rPr>
          <w:rFonts w:ascii="仿宋_GB2312" w:eastAsia="仿宋_GB2312" w:hint="eastAsia"/>
          <w:sz w:val="32"/>
          <w:szCs w:val="32"/>
        </w:rPr>
        <w:lastRenderedPageBreak/>
        <w:t>分钟展示视频及其他佐证材料，对项目团队成员现场答辩10分钟。根据专家评价结果，将参赛项目分为A、B、C、D四类，其中A类项目（50项）直接进入金奖银奖决赛，B类项目（60项）进入决赛复活赛，C 类项目（110项）直接确定为铜奖，D类项目淘汰。</w:t>
      </w:r>
    </w:p>
    <w:p w:rsidR="005E7761" w:rsidRDefault="005E7761" w:rsidP="005E7761">
      <w:pPr>
        <w:spacing w:line="580" w:lineRule="exact"/>
        <w:ind w:firstLineChars="200" w:firstLine="640"/>
        <w:rPr>
          <w:rFonts w:ascii="仿宋_GB2312" w:eastAsia="仿宋_GB2312" w:hAnsi="仿宋_GB2312" w:cs="仿宋_GB2312" w:hint="eastAsia"/>
          <w:sz w:val="32"/>
          <w:szCs w:val="32"/>
        </w:rPr>
      </w:pPr>
      <w:r>
        <w:rPr>
          <w:rFonts w:ascii="楷体" w:eastAsia="楷体" w:hAnsi="楷体" w:cs="仿宋_GB2312" w:hint="eastAsia"/>
          <w:sz w:val="32"/>
          <w:szCs w:val="32"/>
        </w:rPr>
        <w:t>（四）省级决赛（201</w:t>
      </w:r>
      <w:r>
        <w:rPr>
          <w:rFonts w:ascii="楷体" w:eastAsia="楷体" w:hAnsi="楷体" w:cs="仿宋_GB2312"/>
          <w:sz w:val="32"/>
          <w:szCs w:val="32"/>
        </w:rPr>
        <w:t>7</w:t>
      </w:r>
      <w:r>
        <w:rPr>
          <w:rFonts w:ascii="楷体" w:eastAsia="楷体" w:hAnsi="楷体" w:cs="仿宋_GB2312" w:hint="eastAsia"/>
          <w:sz w:val="32"/>
          <w:szCs w:val="32"/>
        </w:rPr>
        <w:t>年8月2日前）。</w:t>
      </w:r>
      <w:r>
        <w:rPr>
          <w:rFonts w:ascii="仿宋_GB2312" w:eastAsia="仿宋_GB2312" w:hAnsi="仿宋_GB2312" w:cs="仿宋_GB2312" w:hint="eastAsia"/>
          <w:sz w:val="32"/>
          <w:szCs w:val="32"/>
        </w:rPr>
        <w:t>省级决赛分复活赛</w:t>
      </w:r>
      <w:r>
        <w:rPr>
          <w:rFonts w:ascii="仿宋_GB2312" w:eastAsia="仿宋_GB2312" w:hAnsi="仿宋_GB2312" w:cs="仿宋_GB2312"/>
          <w:sz w:val="32"/>
          <w:szCs w:val="32"/>
        </w:rPr>
        <w:t>、金银</w:t>
      </w:r>
      <w:r>
        <w:rPr>
          <w:rFonts w:ascii="仿宋_GB2312" w:eastAsia="仿宋_GB2312" w:hAnsi="仿宋_GB2312" w:cs="仿宋_GB2312" w:hint="eastAsia"/>
          <w:sz w:val="32"/>
          <w:szCs w:val="32"/>
        </w:rPr>
        <w:t>铜</w:t>
      </w:r>
      <w:r>
        <w:rPr>
          <w:rFonts w:ascii="仿宋_GB2312" w:eastAsia="仿宋_GB2312" w:hAnsi="仿宋_GB2312" w:cs="仿宋_GB2312"/>
          <w:sz w:val="32"/>
          <w:szCs w:val="32"/>
        </w:rPr>
        <w:t>奖</w:t>
      </w:r>
      <w:r>
        <w:rPr>
          <w:rFonts w:ascii="仿宋_GB2312" w:eastAsia="仿宋_GB2312" w:hAnsi="仿宋_GB2312" w:cs="仿宋_GB2312" w:hint="eastAsia"/>
          <w:sz w:val="32"/>
          <w:szCs w:val="32"/>
        </w:rPr>
        <w:t>决赛、冠亚季军决赛三轮进行。</w:t>
      </w:r>
    </w:p>
    <w:p w:rsidR="005E7761" w:rsidRDefault="005E7761" w:rsidP="005E7761">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第一轮：复活赛</w:t>
      </w:r>
    </w:p>
    <w:p w:rsidR="005E7761" w:rsidRPr="006F47C5" w:rsidRDefault="005E7761" w:rsidP="005E7761">
      <w:pPr>
        <w:spacing w:line="58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对</w:t>
      </w:r>
      <w:r w:rsidRPr="006F47C5">
        <w:rPr>
          <w:rFonts w:ascii="仿宋_GB2312" w:eastAsia="仿宋_GB2312" w:hint="eastAsia"/>
          <w:sz w:val="32"/>
          <w:szCs w:val="32"/>
        </w:rPr>
        <w:t>60项B类项目进行复活赛。专家组审阅项目计划书、</w:t>
      </w:r>
      <w:r w:rsidRPr="006F47C5">
        <w:rPr>
          <w:rFonts w:ascii="仿宋_GB2312" w:eastAsia="仿宋_GB2312"/>
          <w:sz w:val="32"/>
          <w:szCs w:val="32"/>
        </w:rPr>
        <w:t>项目演示文档</w:t>
      </w:r>
      <w:r w:rsidRPr="006F47C5">
        <w:rPr>
          <w:rFonts w:ascii="仿宋_GB2312" w:eastAsia="仿宋_GB2312" w:hint="eastAsia"/>
          <w:sz w:val="32"/>
          <w:szCs w:val="32"/>
        </w:rPr>
        <w:t>、一分钟展示视频及其他佐证材料，对项目团队成员现场答辩10分钟，遴选出30个项目进入金奖银奖决赛。</w:t>
      </w:r>
    </w:p>
    <w:p w:rsidR="005E7761" w:rsidRDefault="005E7761" w:rsidP="005E7761">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w:t>
      </w:r>
      <w:r>
        <w:rPr>
          <w:rFonts w:ascii="仿宋_GB2312" w:eastAsia="仿宋_GB2312" w:hAnsi="仿宋_GB2312" w:cs="仿宋_GB2312"/>
          <w:sz w:val="32"/>
          <w:szCs w:val="32"/>
        </w:rPr>
        <w:t>轮：</w:t>
      </w:r>
      <w:r>
        <w:rPr>
          <w:rFonts w:ascii="仿宋_GB2312" w:eastAsia="仿宋_GB2312" w:hAnsi="仿宋_GB2312" w:cs="仿宋_GB2312" w:hint="eastAsia"/>
          <w:sz w:val="32"/>
          <w:szCs w:val="32"/>
        </w:rPr>
        <w:t>金奖银奖决赛</w:t>
      </w:r>
    </w:p>
    <w:p w:rsidR="005E7761" w:rsidRPr="006F47C5" w:rsidRDefault="005E7761" w:rsidP="005E7761">
      <w:pPr>
        <w:spacing w:line="58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评</w:t>
      </w:r>
      <w:r w:rsidRPr="006F47C5">
        <w:rPr>
          <w:rFonts w:ascii="仿宋_GB2312" w:eastAsia="仿宋_GB2312" w:hint="eastAsia"/>
          <w:sz w:val="32"/>
          <w:szCs w:val="32"/>
        </w:rPr>
        <w:t>审专家组根据参赛团队的现场展示（15分钟）和回答评委提问（5分钟）情况，将进入金奖银奖决赛的80个项目分别确定为金奖和银奖，其中金奖30项，银奖50项。</w:t>
      </w:r>
    </w:p>
    <w:p w:rsidR="005E7761" w:rsidRDefault="005E7761" w:rsidP="005E77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第三轮：冠亚季军决赛</w:t>
      </w:r>
    </w:p>
    <w:p w:rsidR="005E7761" w:rsidRPr="006F47C5" w:rsidRDefault="005E7761" w:rsidP="005E7761">
      <w:pPr>
        <w:spacing w:line="58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获得金奖的项目团队通过与投资人面谈、现场创业项目展示（</w:t>
      </w:r>
      <w:r w:rsidRPr="006F47C5">
        <w:rPr>
          <w:rFonts w:ascii="仿宋_GB2312" w:eastAsia="仿宋_GB2312" w:hint="eastAsia"/>
          <w:sz w:val="32"/>
          <w:szCs w:val="32"/>
        </w:rPr>
        <w:t>5分钟）及答辩（5分钟）、项目互换互评（20分钟）三个环节的竞赛，争夺冠亚季军。</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大赛组委会根据教育部分配我省的名额推荐优秀项目进入全国总决赛，并根据项目实际情况，请大赛专家委员会对入选项目进行专项指导与培训。</w:t>
      </w:r>
    </w:p>
    <w:p w:rsidR="005E7761" w:rsidRDefault="005E7761" w:rsidP="005E7761">
      <w:pPr>
        <w:spacing w:line="58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七、奖励设置</w:t>
      </w:r>
    </w:p>
    <w:p w:rsidR="005E7761" w:rsidRPr="006F47C5" w:rsidRDefault="005E7761" w:rsidP="005E7761">
      <w:pPr>
        <w:spacing w:line="580" w:lineRule="exact"/>
        <w:ind w:firstLineChars="200" w:firstLine="640"/>
        <w:rPr>
          <w:rFonts w:ascii="仿宋_GB2312" w:eastAsia="仿宋_GB2312"/>
          <w:sz w:val="32"/>
          <w:szCs w:val="32"/>
        </w:rPr>
      </w:pPr>
      <w:r w:rsidRPr="006F47C5">
        <w:rPr>
          <w:rFonts w:ascii="仿宋_GB2312" w:eastAsia="仿宋_GB2312" w:hint="eastAsia"/>
          <w:sz w:val="32"/>
          <w:szCs w:val="32"/>
        </w:rPr>
        <w:lastRenderedPageBreak/>
        <w:t>省级大赛设金、银、铜三个奖励等级，获奖项目均颁发获奖证书，金奖项目每项奖励5万元。</w:t>
      </w:r>
    </w:p>
    <w:p w:rsidR="005E7761" w:rsidRPr="006F47C5" w:rsidRDefault="005E7761" w:rsidP="005E7761">
      <w:pPr>
        <w:spacing w:line="580" w:lineRule="exact"/>
        <w:ind w:firstLineChars="200" w:firstLine="640"/>
        <w:rPr>
          <w:rFonts w:ascii="仿宋_GB2312" w:eastAsia="仿宋_GB2312"/>
          <w:sz w:val="32"/>
          <w:szCs w:val="32"/>
        </w:rPr>
      </w:pPr>
      <w:r w:rsidRPr="006F47C5">
        <w:rPr>
          <w:rFonts w:ascii="仿宋_GB2312" w:eastAsia="仿宋_GB2312" w:hint="eastAsia"/>
          <w:sz w:val="32"/>
          <w:szCs w:val="32"/>
        </w:rPr>
        <w:t>设最佳创意奖、</w:t>
      </w:r>
      <w:r w:rsidRPr="006F47C5">
        <w:rPr>
          <w:rFonts w:ascii="仿宋_GB2312" w:eastAsia="仿宋_GB2312"/>
          <w:sz w:val="32"/>
          <w:szCs w:val="32"/>
        </w:rPr>
        <w:t>最具</w:t>
      </w:r>
      <w:r w:rsidRPr="006F47C5">
        <w:rPr>
          <w:rFonts w:ascii="仿宋_GB2312" w:eastAsia="仿宋_GB2312" w:hint="eastAsia"/>
          <w:sz w:val="32"/>
          <w:szCs w:val="32"/>
        </w:rPr>
        <w:t>商业价值奖、</w:t>
      </w:r>
      <w:r w:rsidRPr="006F47C5">
        <w:rPr>
          <w:rFonts w:ascii="仿宋_GB2312" w:eastAsia="仿宋_GB2312"/>
          <w:sz w:val="32"/>
          <w:szCs w:val="32"/>
        </w:rPr>
        <w:t>最佳</w:t>
      </w:r>
      <w:r w:rsidRPr="006F47C5">
        <w:rPr>
          <w:rFonts w:ascii="仿宋_GB2312" w:eastAsia="仿宋_GB2312" w:hint="eastAsia"/>
          <w:sz w:val="32"/>
          <w:szCs w:val="32"/>
        </w:rPr>
        <w:t>带动就业奖、</w:t>
      </w:r>
      <w:r w:rsidRPr="006F47C5">
        <w:rPr>
          <w:rFonts w:ascii="仿宋_GB2312" w:eastAsia="仿宋_GB2312"/>
          <w:sz w:val="32"/>
          <w:szCs w:val="32"/>
        </w:rPr>
        <w:t>最具</w:t>
      </w:r>
      <w:r w:rsidRPr="006F47C5">
        <w:rPr>
          <w:rFonts w:ascii="仿宋_GB2312" w:eastAsia="仿宋_GB2312" w:hint="eastAsia"/>
          <w:sz w:val="32"/>
          <w:szCs w:val="32"/>
        </w:rPr>
        <w:t>人气奖各1个，颁发奖牌。</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设省赛高校优秀组织奖10个，按照学校竞赛组织情况和获奖情况综合认定，颁发奖牌和</w:t>
      </w:r>
      <w:r w:rsidRPr="006F47C5">
        <w:rPr>
          <w:rFonts w:ascii="仿宋_GB2312" w:eastAsia="仿宋_GB2312"/>
          <w:sz w:val="32"/>
          <w:szCs w:val="32"/>
        </w:rPr>
        <w:t>奖金，每项奖励</w:t>
      </w:r>
      <w:r w:rsidRPr="006F47C5">
        <w:rPr>
          <w:rFonts w:ascii="仿宋_GB2312" w:eastAsia="仿宋_GB2312" w:hint="eastAsia"/>
          <w:sz w:val="32"/>
          <w:szCs w:val="32"/>
        </w:rPr>
        <w:t>5万元</w:t>
      </w:r>
      <w:r w:rsidRPr="006F47C5">
        <w:rPr>
          <w:rFonts w:ascii="仿宋_GB2312" w:eastAsia="仿宋_GB2312"/>
          <w:sz w:val="32"/>
          <w:szCs w:val="32"/>
        </w:rPr>
        <w:t>。</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设优秀指导教师团队奖，对获得省赛金奖的项目指导教师团队颁发获奖证书。</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对参加全国总决赛成绩优异的项目进行额外奖励，其中全国金奖每项奖励10万元，全国银奖每项奖励5万元。</w:t>
      </w:r>
    </w:p>
    <w:p w:rsidR="005E7761" w:rsidRDefault="005E7761" w:rsidP="005E7761">
      <w:pPr>
        <w:spacing w:line="580" w:lineRule="exact"/>
        <w:ind w:firstLineChars="200" w:firstLine="640"/>
        <w:rPr>
          <w:rFonts w:ascii="仿宋_GB2312" w:eastAsia="仿宋_GB2312" w:hAnsi="仿宋_GB2312" w:cs="仿宋_GB2312" w:hint="eastAsia"/>
          <w:b/>
          <w:bCs/>
          <w:sz w:val="32"/>
          <w:szCs w:val="32"/>
        </w:rPr>
      </w:pPr>
      <w:r>
        <w:rPr>
          <w:rFonts w:ascii="黑体" w:eastAsia="黑体" w:hAnsi="黑体" w:cs="仿宋_GB2312" w:hint="eastAsia"/>
          <w:bCs/>
          <w:sz w:val="32"/>
          <w:szCs w:val="32"/>
        </w:rPr>
        <w:t>八、省赛材料报送及相关要求</w:t>
      </w:r>
    </w:p>
    <w:p w:rsidR="005E7761" w:rsidRPr="006F47C5" w:rsidRDefault="005E7761" w:rsidP="005E7761">
      <w:pPr>
        <w:spacing w:line="580" w:lineRule="exact"/>
        <w:ind w:firstLineChars="200" w:firstLine="640"/>
        <w:rPr>
          <w:rFonts w:ascii="仿宋_GB2312" w:eastAsia="仿宋_GB2312"/>
          <w:sz w:val="32"/>
          <w:szCs w:val="32"/>
        </w:rPr>
      </w:pPr>
      <w:r>
        <w:rPr>
          <w:rFonts w:ascii="楷体" w:eastAsia="楷体" w:hAnsi="楷体" w:cs="仿宋_GB2312" w:hint="eastAsia"/>
          <w:sz w:val="32"/>
          <w:szCs w:val="32"/>
        </w:rPr>
        <w:t>（一）项目计划书。</w:t>
      </w:r>
      <w:r>
        <w:rPr>
          <w:rFonts w:ascii="仿宋_GB2312" w:eastAsia="仿宋_GB2312" w:hAnsi="仿宋_GB2312" w:cs="仿宋_GB2312" w:hint="eastAsia"/>
          <w:sz w:val="32"/>
          <w:szCs w:val="32"/>
        </w:rPr>
        <w:t>内容主要包括产品/服务介绍、市场分析及定位、商业模式、营销策略、财务分析、风险控制、团队介绍及其他说明。创意组根据团队创意设计撰写项目计划书，初创组、成长组根据公司实际经营情况撰写创业项目计划书。初创组、成长组和</w:t>
      </w:r>
      <w:r>
        <w:rPr>
          <w:rFonts w:ascii="仿宋_GB2312" w:eastAsia="仿宋_GB2312" w:hint="eastAsia"/>
          <w:sz w:val="32"/>
          <w:szCs w:val="32"/>
        </w:rPr>
        <w:t>就业型创业组中</w:t>
      </w:r>
      <w:r>
        <w:rPr>
          <w:rFonts w:ascii="仿宋_GB2312" w:eastAsia="仿宋_GB2312"/>
          <w:sz w:val="32"/>
          <w:szCs w:val="32"/>
        </w:rPr>
        <w:t>完成工商登记注册的</w:t>
      </w:r>
      <w:r>
        <w:rPr>
          <w:rFonts w:ascii="仿宋_GB2312" w:eastAsia="仿宋_GB2312" w:hint="eastAsia"/>
          <w:sz w:val="32"/>
          <w:szCs w:val="32"/>
        </w:rPr>
        <w:t>参赛团队还需将组织结构代码证、营业执照复印件、</w:t>
      </w:r>
      <w:r>
        <w:rPr>
          <w:rFonts w:ascii="仿宋_GB2312" w:eastAsia="仿宋_GB2312" w:hAnsi="仿宋_GB2312" w:cs="仿宋_GB2312" w:hint="eastAsia"/>
          <w:sz w:val="32"/>
          <w:szCs w:val="32"/>
        </w:rPr>
        <w:t>法定代表人情况、股权结构</w:t>
      </w:r>
      <w:r>
        <w:rPr>
          <w:rFonts w:ascii="仿宋_GB2312" w:eastAsia="仿宋_GB2312" w:hint="eastAsia"/>
          <w:sz w:val="32"/>
          <w:szCs w:val="32"/>
        </w:rPr>
        <w:t>及其他佐证材料（专利、著作、政府批文、鉴定材料等）附在项目</w:t>
      </w:r>
      <w:r>
        <w:rPr>
          <w:rFonts w:ascii="仿宋_GB2312" w:eastAsia="仿宋_GB2312"/>
          <w:sz w:val="32"/>
          <w:szCs w:val="32"/>
        </w:rPr>
        <w:t>计划书中</w:t>
      </w:r>
      <w:r>
        <w:rPr>
          <w:rFonts w:ascii="仿宋_GB2312" w:eastAsia="仿宋_GB2312" w:hint="eastAsia"/>
          <w:sz w:val="32"/>
          <w:szCs w:val="32"/>
        </w:rPr>
        <w:t>。</w:t>
      </w:r>
      <w:r w:rsidRPr="006F47C5">
        <w:rPr>
          <w:rFonts w:ascii="仿宋_GB2312" w:eastAsia="仿宋_GB2312" w:hint="eastAsia"/>
          <w:sz w:val="32"/>
          <w:szCs w:val="32"/>
        </w:rPr>
        <w:t>项目计划书</w:t>
      </w:r>
      <w:r w:rsidRPr="006F47C5">
        <w:rPr>
          <w:rFonts w:ascii="仿宋_GB2312" w:eastAsia="仿宋_GB2312"/>
          <w:sz w:val="32"/>
          <w:szCs w:val="32"/>
        </w:rPr>
        <w:t>以</w:t>
      </w:r>
      <w:r w:rsidRPr="006F47C5">
        <w:rPr>
          <w:rFonts w:ascii="仿宋_GB2312" w:eastAsia="仿宋_GB2312"/>
          <w:sz w:val="32"/>
          <w:szCs w:val="32"/>
        </w:rPr>
        <w:t>“</w:t>
      </w:r>
      <w:r w:rsidRPr="006F47C5">
        <w:rPr>
          <w:rFonts w:ascii="仿宋_GB2312" w:eastAsia="仿宋_GB2312" w:hint="eastAsia"/>
          <w:sz w:val="32"/>
          <w:szCs w:val="32"/>
        </w:rPr>
        <w:t>项目组别+项目名称+学校名称.pdf</w:t>
      </w:r>
      <w:r w:rsidRPr="006F47C5">
        <w:rPr>
          <w:rFonts w:ascii="仿宋_GB2312" w:eastAsia="仿宋_GB2312"/>
          <w:sz w:val="32"/>
          <w:szCs w:val="32"/>
        </w:rPr>
        <w:t>”</w:t>
      </w:r>
      <w:r w:rsidRPr="006F47C5">
        <w:rPr>
          <w:rFonts w:ascii="仿宋_GB2312" w:eastAsia="仿宋_GB2312" w:hint="eastAsia"/>
          <w:sz w:val="32"/>
          <w:szCs w:val="32"/>
        </w:rPr>
        <w:t>格式命名(例如：创意组+智能快递+山东大学.mp4），大小不超过</w:t>
      </w:r>
      <w:r w:rsidRPr="006F47C5">
        <w:rPr>
          <w:rFonts w:ascii="仿宋_GB2312" w:eastAsia="仿宋_GB2312"/>
          <w:sz w:val="32"/>
          <w:szCs w:val="32"/>
        </w:rPr>
        <w:t>2</w:t>
      </w:r>
      <w:r w:rsidRPr="006F47C5">
        <w:rPr>
          <w:rFonts w:ascii="仿宋_GB2312" w:eastAsia="仿宋_GB2312" w:hint="eastAsia"/>
          <w:sz w:val="32"/>
          <w:szCs w:val="32"/>
        </w:rPr>
        <w:t>0MB。</w:t>
      </w:r>
    </w:p>
    <w:p w:rsidR="005E7761" w:rsidRDefault="005E7761" w:rsidP="005E7761">
      <w:pPr>
        <w:spacing w:line="580" w:lineRule="exact"/>
        <w:ind w:firstLineChars="200" w:firstLine="640"/>
        <w:rPr>
          <w:rFonts w:ascii="仿宋_GB2312" w:eastAsia="仿宋_GB2312" w:hAnsi="仿宋_GB2312" w:cs="仿宋_GB2312" w:hint="eastAsia"/>
          <w:sz w:val="32"/>
          <w:szCs w:val="32"/>
        </w:rPr>
      </w:pPr>
      <w:r w:rsidRPr="006817E4">
        <w:rPr>
          <w:rFonts w:ascii="楷体" w:eastAsia="楷体" w:hAnsi="楷体" w:cs="仿宋_GB2312" w:hint="eastAsia"/>
          <w:sz w:val="32"/>
          <w:szCs w:val="32"/>
        </w:rPr>
        <w:t>（二）项目</w:t>
      </w:r>
      <w:r w:rsidRPr="006817E4">
        <w:rPr>
          <w:rFonts w:ascii="楷体" w:eastAsia="楷体" w:hAnsi="楷体" w:cs="仿宋_GB2312"/>
          <w:sz w:val="32"/>
          <w:szCs w:val="32"/>
        </w:rPr>
        <w:t>演示</w:t>
      </w:r>
      <w:r w:rsidRPr="006817E4">
        <w:rPr>
          <w:rFonts w:ascii="楷体" w:eastAsia="楷体" w:hAnsi="楷体" w:cs="仿宋_GB2312" w:hint="eastAsia"/>
          <w:sz w:val="32"/>
          <w:szCs w:val="32"/>
        </w:rPr>
        <w:t>文档</w:t>
      </w:r>
      <w:r w:rsidRPr="006817E4">
        <w:rPr>
          <w:rFonts w:ascii="楷体" w:eastAsia="楷体" w:hAnsi="楷体" w:cs="仿宋_GB2312"/>
          <w:sz w:val="32"/>
          <w:szCs w:val="32"/>
        </w:rPr>
        <w:t>。</w:t>
      </w:r>
      <w:r w:rsidRPr="006F47C5">
        <w:rPr>
          <w:rFonts w:ascii="仿宋_GB2312" w:eastAsia="仿宋_GB2312" w:hint="eastAsia"/>
          <w:sz w:val="32"/>
          <w:szCs w:val="32"/>
        </w:rPr>
        <w:t>专家</w:t>
      </w:r>
      <w:r w:rsidRPr="006F47C5">
        <w:rPr>
          <w:rFonts w:ascii="仿宋_GB2312" w:eastAsia="仿宋_GB2312"/>
          <w:sz w:val="32"/>
          <w:szCs w:val="32"/>
        </w:rPr>
        <w:t>评审和</w:t>
      </w:r>
      <w:r w:rsidRPr="006F47C5">
        <w:rPr>
          <w:rFonts w:ascii="仿宋_GB2312" w:eastAsia="仿宋_GB2312" w:hint="eastAsia"/>
          <w:sz w:val="32"/>
          <w:szCs w:val="32"/>
        </w:rPr>
        <w:t>项目</w:t>
      </w:r>
      <w:r w:rsidRPr="006F47C5">
        <w:rPr>
          <w:rFonts w:ascii="仿宋_GB2312" w:eastAsia="仿宋_GB2312"/>
          <w:sz w:val="32"/>
          <w:szCs w:val="32"/>
        </w:rPr>
        <w:t>团队答辩时</w:t>
      </w:r>
      <w:r w:rsidRPr="006F47C5">
        <w:rPr>
          <w:rFonts w:ascii="仿宋_GB2312" w:eastAsia="仿宋_GB2312" w:hint="eastAsia"/>
          <w:sz w:val="32"/>
          <w:szCs w:val="32"/>
        </w:rPr>
        <w:t>需PPT格式</w:t>
      </w:r>
      <w:r w:rsidRPr="006F47C5">
        <w:rPr>
          <w:rFonts w:ascii="仿宋_GB2312" w:eastAsia="仿宋_GB2312"/>
          <w:sz w:val="32"/>
          <w:szCs w:val="32"/>
        </w:rPr>
        <w:t>的</w:t>
      </w:r>
      <w:r w:rsidRPr="006F47C5">
        <w:rPr>
          <w:rFonts w:ascii="仿宋_GB2312" w:eastAsia="仿宋_GB2312" w:hint="eastAsia"/>
          <w:sz w:val="32"/>
          <w:szCs w:val="32"/>
        </w:rPr>
        <w:t>演示文档，以</w:t>
      </w:r>
      <w:r w:rsidRPr="006F47C5">
        <w:rPr>
          <w:rFonts w:ascii="仿宋_GB2312" w:eastAsia="仿宋_GB2312"/>
          <w:sz w:val="32"/>
          <w:szCs w:val="32"/>
        </w:rPr>
        <w:t>“</w:t>
      </w:r>
      <w:r w:rsidRPr="006F47C5">
        <w:rPr>
          <w:rFonts w:ascii="仿宋_GB2312" w:eastAsia="仿宋_GB2312" w:hint="eastAsia"/>
          <w:sz w:val="32"/>
          <w:szCs w:val="32"/>
        </w:rPr>
        <w:t>项目组别+项目名称+学校名称.ppt</w:t>
      </w:r>
      <w:r w:rsidRPr="006F47C5">
        <w:rPr>
          <w:rFonts w:ascii="仿宋_GB2312" w:eastAsia="仿宋_GB2312"/>
          <w:sz w:val="32"/>
          <w:szCs w:val="32"/>
        </w:rPr>
        <w:t>”</w:t>
      </w:r>
      <w:r w:rsidRPr="006F47C5">
        <w:rPr>
          <w:rFonts w:ascii="仿宋_GB2312" w:eastAsia="仿宋_GB2312" w:hint="eastAsia"/>
          <w:sz w:val="32"/>
          <w:szCs w:val="32"/>
        </w:rPr>
        <w:t>格式</w:t>
      </w:r>
      <w:r w:rsidRPr="006F47C5">
        <w:rPr>
          <w:rFonts w:ascii="仿宋_GB2312" w:eastAsia="仿宋_GB2312"/>
          <w:sz w:val="32"/>
          <w:szCs w:val="32"/>
        </w:rPr>
        <w:t>命</w:t>
      </w:r>
      <w:r>
        <w:rPr>
          <w:rFonts w:ascii="仿宋_GB2312" w:eastAsia="仿宋_GB2312" w:hAnsi="仿宋_GB2312" w:cs="仿宋_GB2312"/>
          <w:sz w:val="32"/>
          <w:szCs w:val="32"/>
        </w:rPr>
        <w:t>名。</w:t>
      </w:r>
    </w:p>
    <w:p w:rsidR="005E7761" w:rsidRPr="006F47C5" w:rsidRDefault="005E7761" w:rsidP="005E7761">
      <w:pPr>
        <w:spacing w:line="580" w:lineRule="exact"/>
        <w:ind w:firstLineChars="200" w:firstLine="640"/>
        <w:rPr>
          <w:rFonts w:ascii="仿宋_GB2312" w:eastAsia="仿宋_GB2312" w:hint="eastAsia"/>
          <w:sz w:val="32"/>
          <w:szCs w:val="32"/>
        </w:rPr>
      </w:pPr>
      <w:r>
        <w:rPr>
          <w:rFonts w:ascii="楷体" w:eastAsia="楷体" w:hAnsi="楷体" w:cs="仿宋_GB2312" w:hint="eastAsia"/>
          <w:sz w:val="32"/>
          <w:szCs w:val="32"/>
        </w:rPr>
        <w:lastRenderedPageBreak/>
        <w:t>（三）</w:t>
      </w:r>
      <w:r w:rsidRPr="006817E4">
        <w:rPr>
          <w:rFonts w:ascii="楷体" w:eastAsia="楷体" w:hAnsi="楷体" w:cs="仿宋_GB2312" w:hint="eastAsia"/>
          <w:sz w:val="32"/>
          <w:szCs w:val="32"/>
        </w:rPr>
        <w:t>展示视频。</w:t>
      </w:r>
      <w:r>
        <w:rPr>
          <w:rFonts w:ascii="仿宋_GB2312" w:eastAsia="仿宋_GB2312" w:hAnsi="仿宋_GB2312" w:cs="仿宋_GB2312" w:hint="eastAsia"/>
          <w:sz w:val="32"/>
          <w:szCs w:val="32"/>
        </w:rPr>
        <w:t>申报项目需提供一分钟展示视频。展示视频要求画面清晰流畅，声音清</w:t>
      </w:r>
      <w:r w:rsidRPr="006F47C5">
        <w:rPr>
          <w:rFonts w:ascii="仿宋_GB2312" w:eastAsia="仿宋_GB2312" w:hint="eastAsia"/>
          <w:sz w:val="32"/>
          <w:szCs w:val="32"/>
        </w:rPr>
        <w:t>楚，大小不超过50MB。</w:t>
      </w:r>
      <w:r>
        <w:rPr>
          <w:rFonts w:ascii="仿宋_GB2312" w:eastAsia="仿宋_GB2312" w:hint="eastAsia"/>
          <w:sz w:val="32"/>
          <w:szCs w:val="32"/>
        </w:rPr>
        <w:t>生成视频时，建议视频编码为H.264，音频编码为AAC，分辨率为800*600</w:t>
      </w:r>
      <w:r w:rsidRPr="006F47C5">
        <w:rPr>
          <w:rFonts w:ascii="仿宋_GB2312" w:eastAsia="仿宋_GB2312" w:hint="eastAsia"/>
          <w:sz w:val="32"/>
          <w:szCs w:val="32"/>
        </w:rPr>
        <w:t>，以“项目组别+项目名称+学校名称.mp4</w:t>
      </w:r>
      <w:r w:rsidRPr="006F47C5">
        <w:rPr>
          <w:rFonts w:ascii="仿宋_GB2312" w:eastAsia="仿宋_GB2312"/>
          <w:sz w:val="32"/>
          <w:szCs w:val="32"/>
        </w:rPr>
        <w:t>”</w:t>
      </w:r>
      <w:r w:rsidRPr="006F47C5">
        <w:rPr>
          <w:rFonts w:ascii="仿宋_GB2312" w:eastAsia="仿宋_GB2312" w:hint="eastAsia"/>
          <w:sz w:val="32"/>
          <w:szCs w:val="32"/>
        </w:rPr>
        <w:t xml:space="preserve"> 格式</w:t>
      </w:r>
      <w:r w:rsidRPr="006F47C5">
        <w:rPr>
          <w:rFonts w:ascii="仿宋_GB2312" w:eastAsia="仿宋_GB2312"/>
          <w:sz w:val="32"/>
          <w:szCs w:val="32"/>
        </w:rPr>
        <w:t>命名</w:t>
      </w:r>
      <w:r w:rsidRPr="006F47C5">
        <w:rPr>
          <w:rFonts w:ascii="仿宋_GB2312" w:eastAsia="仿宋_GB2312" w:hint="eastAsia"/>
          <w:sz w:val="32"/>
          <w:szCs w:val="32"/>
        </w:rPr>
        <w:t>。</w:t>
      </w:r>
    </w:p>
    <w:p w:rsidR="005E7761" w:rsidRDefault="005E7761" w:rsidP="005E77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w:t>
      </w:r>
      <w:r w:rsidRPr="006F47C5">
        <w:rPr>
          <w:rFonts w:ascii="仿宋_GB2312" w:eastAsia="仿宋_GB2312" w:hint="eastAsia"/>
          <w:sz w:val="32"/>
          <w:szCs w:val="32"/>
        </w:rPr>
        <w:t>荐进入省赛</w:t>
      </w:r>
      <w:r w:rsidRPr="006F47C5">
        <w:rPr>
          <w:rFonts w:ascii="仿宋_GB2312" w:eastAsia="仿宋_GB2312"/>
          <w:sz w:val="32"/>
          <w:szCs w:val="32"/>
        </w:rPr>
        <w:t>的</w:t>
      </w:r>
      <w:r w:rsidRPr="006F47C5">
        <w:rPr>
          <w:rFonts w:ascii="仿宋_GB2312" w:eastAsia="仿宋_GB2312" w:hint="eastAsia"/>
          <w:sz w:val="32"/>
          <w:szCs w:val="32"/>
        </w:rPr>
        <w:t>项目</w:t>
      </w:r>
      <w:r w:rsidRPr="006F47C5">
        <w:rPr>
          <w:rFonts w:ascii="仿宋_GB2312" w:eastAsia="仿宋_GB2312"/>
          <w:sz w:val="32"/>
          <w:szCs w:val="32"/>
        </w:rPr>
        <w:t>需</w:t>
      </w:r>
      <w:r w:rsidRPr="006F47C5">
        <w:rPr>
          <w:rFonts w:ascii="仿宋_GB2312" w:eastAsia="仿宋_GB2312" w:hint="eastAsia"/>
          <w:sz w:val="32"/>
          <w:szCs w:val="32"/>
        </w:rPr>
        <w:t>将以上材料报送</w:t>
      </w:r>
      <w:r w:rsidRPr="006F47C5">
        <w:rPr>
          <w:rFonts w:ascii="仿宋_GB2312" w:eastAsia="仿宋_GB2312"/>
          <w:sz w:val="32"/>
          <w:szCs w:val="32"/>
        </w:rPr>
        <w:t>到大赛专用邮箱sdhlwds@163.com</w:t>
      </w:r>
      <w:r w:rsidRPr="006F47C5">
        <w:rPr>
          <w:rFonts w:ascii="仿宋_GB2312" w:eastAsia="仿宋_GB2312" w:hint="eastAsia"/>
          <w:sz w:val="32"/>
          <w:szCs w:val="32"/>
        </w:rPr>
        <w:t>，</w:t>
      </w:r>
      <w:r w:rsidRPr="006F47C5">
        <w:rPr>
          <w:rFonts w:ascii="仿宋_GB2312" w:eastAsia="仿宋_GB2312"/>
          <w:sz w:val="32"/>
          <w:szCs w:val="32"/>
        </w:rPr>
        <w:t>所有文件</w:t>
      </w:r>
      <w:r w:rsidRPr="006F47C5">
        <w:rPr>
          <w:rFonts w:ascii="仿宋_GB2312" w:eastAsia="仿宋_GB2312" w:hint="eastAsia"/>
          <w:sz w:val="32"/>
          <w:szCs w:val="32"/>
        </w:rPr>
        <w:t>压缩</w:t>
      </w:r>
      <w:r w:rsidRPr="006F47C5">
        <w:rPr>
          <w:rFonts w:ascii="仿宋_GB2312" w:eastAsia="仿宋_GB2312"/>
          <w:sz w:val="32"/>
          <w:szCs w:val="32"/>
        </w:rPr>
        <w:t>生成一个文件，</w:t>
      </w:r>
      <w:r w:rsidRPr="006F47C5">
        <w:rPr>
          <w:rFonts w:ascii="仿宋_GB2312" w:eastAsia="仿宋_GB2312" w:hint="eastAsia"/>
          <w:sz w:val="32"/>
          <w:szCs w:val="32"/>
        </w:rPr>
        <w:t>以</w:t>
      </w:r>
      <w:r w:rsidRPr="006F47C5">
        <w:rPr>
          <w:rFonts w:ascii="仿宋_GB2312" w:eastAsia="仿宋_GB2312"/>
          <w:sz w:val="32"/>
          <w:szCs w:val="32"/>
        </w:rPr>
        <w:t>学校名称命名</w:t>
      </w:r>
      <w:r w:rsidRPr="006F47C5">
        <w:rPr>
          <w:rFonts w:ascii="仿宋_GB2312" w:eastAsia="仿宋_GB2312" w:hint="eastAsia"/>
          <w:sz w:val="32"/>
          <w:szCs w:val="32"/>
        </w:rPr>
        <w:t>。各</w:t>
      </w:r>
      <w:r w:rsidRPr="006F47C5">
        <w:rPr>
          <w:rFonts w:ascii="仿宋_GB2312" w:eastAsia="仿宋_GB2312"/>
          <w:sz w:val="32"/>
          <w:szCs w:val="32"/>
        </w:rPr>
        <w:t>高校</w:t>
      </w:r>
      <w:r w:rsidRPr="006F47C5">
        <w:rPr>
          <w:rFonts w:ascii="仿宋_GB2312" w:eastAsia="仿宋_GB2312" w:hint="eastAsia"/>
          <w:sz w:val="32"/>
          <w:szCs w:val="32"/>
        </w:rPr>
        <w:t>务必于7月5号24时前完成项目</w:t>
      </w:r>
      <w:r>
        <w:rPr>
          <w:rFonts w:ascii="仿宋_GB2312" w:eastAsia="仿宋_GB2312" w:hAnsi="仿宋_GB2312" w:cs="仿宋_GB2312" w:hint="eastAsia"/>
          <w:sz w:val="32"/>
          <w:szCs w:val="32"/>
        </w:rPr>
        <w:t>审核工作，之后将进入省赛环节，不再受理材料</w:t>
      </w:r>
      <w:r>
        <w:rPr>
          <w:rFonts w:ascii="仿宋_GB2312" w:eastAsia="仿宋_GB2312" w:hAnsi="仿宋_GB2312" w:cs="仿宋_GB2312"/>
          <w:sz w:val="32"/>
          <w:szCs w:val="32"/>
        </w:rPr>
        <w:t>报送</w:t>
      </w:r>
      <w:r>
        <w:rPr>
          <w:rFonts w:ascii="仿宋_GB2312" w:eastAsia="仿宋_GB2312" w:hAnsi="仿宋_GB2312" w:cs="仿宋_GB2312" w:hint="eastAsia"/>
          <w:sz w:val="32"/>
          <w:szCs w:val="32"/>
        </w:rPr>
        <w:t>。</w:t>
      </w:r>
    </w:p>
    <w:p w:rsidR="005E7761" w:rsidRDefault="005E7761" w:rsidP="005E7761">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省赛</w:t>
      </w:r>
      <w:r>
        <w:rPr>
          <w:rFonts w:ascii="仿宋_GB2312" w:eastAsia="仿宋_GB2312" w:hAnsi="仿宋_GB2312" w:cs="仿宋_GB2312"/>
          <w:sz w:val="32"/>
          <w:szCs w:val="32"/>
        </w:rPr>
        <w:t>报名阶段，</w:t>
      </w:r>
      <w:r>
        <w:rPr>
          <w:rFonts w:ascii="仿宋_GB2312" w:eastAsia="仿宋_GB2312" w:hAnsi="仿宋_GB2312" w:cs="仿宋_GB2312" w:hint="eastAsia"/>
          <w:sz w:val="32"/>
          <w:szCs w:val="32"/>
        </w:rPr>
        <w:t>在“全国大学生创业服务网”进行项目</w:t>
      </w:r>
      <w:r>
        <w:rPr>
          <w:rFonts w:ascii="仿宋_GB2312" w:eastAsia="仿宋_GB2312" w:hAnsi="仿宋_GB2312" w:cs="仿宋_GB2312"/>
          <w:sz w:val="32"/>
          <w:szCs w:val="32"/>
        </w:rPr>
        <w:t>报名</w:t>
      </w:r>
      <w:r>
        <w:rPr>
          <w:rFonts w:ascii="仿宋_GB2312" w:eastAsia="仿宋_GB2312" w:hAnsi="仿宋_GB2312" w:cs="仿宋_GB2312" w:hint="eastAsia"/>
          <w:sz w:val="32"/>
          <w:szCs w:val="32"/>
        </w:rPr>
        <w:t>操作</w:t>
      </w:r>
      <w:r>
        <w:rPr>
          <w:rFonts w:ascii="仿宋_GB2312" w:eastAsia="仿宋_GB2312" w:hAnsi="仿宋_GB2312" w:cs="仿宋_GB2312"/>
          <w:sz w:val="32"/>
          <w:szCs w:val="32"/>
        </w:rPr>
        <w:t>时只能上传项目计划书</w:t>
      </w:r>
      <w:r>
        <w:rPr>
          <w:rFonts w:ascii="仿宋_GB2312" w:eastAsia="仿宋_GB2312" w:hAnsi="仿宋_GB2312" w:cs="仿宋_GB2312" w:hint="eastAsia"/>
          <w:sz w:val="32"/>
          <w:szCs w:val="32"/>
        </w:rPr>
        <w:t>。经</w:t>
      </w:r>
      <w:r>
        <w:rPr>
          <w:rFonts w:ascii="仿宋_GB2312" w:eastAsia="仿宋_GB2312" w:hAnsi="仿宋_GB2312" w:cs="仿宋_GB2312"/>
          <w:sz w:val="32"/>
          <w:szCs w:val="32"/>
        </w:rPr>
        <w:t>推荐进入国赛</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需</w:t>
      </w:r>
      <w:r>
        <w:rPr>
          <w:rFonts w:ascii="仿宋_GB2312" w:eastAsia="仿宋_GB2312" w:hAnsi="仿宋_GB2312" w:cs="仿宋_GB2312"/>
          <w:sz w:val="32"/>
          <w:szCs w:val="32"/>
        </w:rPr>
        <w:t>上传项目</w:t>
      </w:r>
      <w:r>
        <w:rPr>
          <w:rFonts w:ascii="仿宋_GB2312" w:eastAsia="仿宋_GB2312" w:hAnsi="仿宋_GB2312" w:cs="仿宋_GB2312" w:hint="eastAsia"/>
          <w:sz w:val="32"/>
          <w:szCs w:val="32"/>
        </w:rPr>
        <w:t>演示</w:t>
      </w:r>
      <w:r>
        <w:rPr>
          <w:rFonts w:ascii="仿宋_GB2312" w:eastAsia="仿宋_GB2312" w:hAnsi="仿宋_GB2312" w:cs="仿宋_GB2312"/>
          <w:sz w:val="32"/>
          <w:szCs w:val="32"/>
        </w:rPr>
        <w:t>文档和</w:t>
      </w:r>
      <w:r>
        <w:rPr>
          <w:rFonts w:ascii="仿宋_GB2312" w:eastAsia="仿宋_GB2312" w:hAnsi="仿宋_GB2312" w:cs="仿宋_GB2312" w:hint="eastAsia"/>
          <w:sz w:val="32"/>
          <w:szCs w:val="32"/>
        </w:rPr>
        <w:t>展示</w:t>
      </w:r>
      <w:r>
        <w:rPr>
          <w:rFonts w:ascii="仿宋_GB2312" w:eastAsia="仿宋_GB2312" w:hAnsi="仿宋_GB2312" w:cs="仿宋_GB2312"/>
          <w:sz w:val="32"/>
          <w:szCs w:val="32"/>
        </w:rPr>
        <w:t>视频</w:t>
      </w:r>
      <w:r>
        <w:rPr>
          <w:rFonts w:ascii="仿宋_GB2312" w:eastAsia="仿宋_GB2312" w:hAnsi="仿宋_GB2312" w:cs="仿宋_GB2312" w:hint="eastAsia"/>
          <w:sz w:val="32"/>
          <w:szCs w:val="32"/>
        </w:rPr>
        <w:t>。</w:t>
      </w:r>
    </w:p>
    <w:p w:rsidR="005E7761" w:rsidRDefault="005E7761" w:rsidP="005E7761">
      <w:pPr>
        <w:spacing w:line="580" w:lineRule="exact"/>
        <w:ind w:firstLineChars="200" w:firstLine="640"/>
        <w:rPr>
          <w:rFonts w:ascii="仿宋_GB2312" w:eastAsia="仿宋_GB2312" w:hAnsi="仿宋_GB2312" w:cs="仿宋_GB2312" w:hint="eastAsia"/>
          <w:b/>
          <w:bCs/>
          <w:sz w:val="32"/>
          <w:szCs w:val="32"/>
        </w:rPr>
      </w:pPr>
      <w:r>
        <w:rPr>
          <w:rFonts w:ascii="黑体" w:eastAsia="黑体" w:hAnsi="黑体" w:cs="仿宋_GB2312" w:hint="eastAsia"/>
          <w:bCs/>
          <w:sz w:val="32"/>
          <w:szCs w:val="32"/>
        </w:rPr>
        <w:t>九、其他事项</w:t>
      </w:r>
    </w:p>
    <w:p w:rsidR="005E7761" w:rsidRPr="006F47C5" w:rsidRDefault="005E7761" w:rsidP="005E7761">
      <w:pPr>
        <w:spacing w:line="58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（一）请各高校确</w:t>
      </w:r>
      <w:r w:rsidRPr="006F47C5">
        <w:rPr>
          <w:rFonts w:ascii="仿宋_GB2312" w:eastAsia="仿宋_GB2312" w:hint="eastAsia"/>
          <w:sz w:val="32"/>
          <w:szCs w:val="32"/>
        </w:rPr>
        <w:t>定1</w:t>
      </w:r>
      <w:r w:rsidRPr="006F47C5">
        <w:rPr>
          <w:rFonts w:ascii="仿宋_GB2312" w:eastAsia="仿宋_GB2312"/>
          <w:sz w:val="32"/>
          <w:szCs w:val="32"/>
        </w:rPr>
        <w:t>-2</w:t>
      </w:r>
      <w:r w:rsidRPr="006F47C5">
        <w:rPr>
          <w:rFonts w:ascii="仿宋_GB2312" w:eastAsia="仿宋_GB2312" w:hint="eastAsia"/>
          <w:sz w:val="32"/>
          <w:szCs w:val="32"/>
        </w:rPr>
        <w:t>名工作人员作为大赛联系人，同时作为“互联网+”大学生创新创业大赛网络申报平台管理员</w:t>
      </w:r>
      <w:r>
        <w:rPr>
          <w:rFonts w:ascii="仿宋_GB2312" w:eastAsia="仿宋_GB2312" w:hAnsi="仿宋_GB2312" w:cs="仿宋_GB2312" w:hint="eastAsia"/>
          <w:sz w:val="32"/>
          <w:szCs w:val="32"/>
        </w:rPr>
        <w:t>，填报</w:t>
      </w:r>
      <w:r w:rsidRPr="006F47C5">
        <w:rPr>
          <w:rFonts w:ascii="仿宋_GB2312" w:eastAsia="仿宋_GB2312" w:hint="eastAsia"/>
          <w:sz w:val="32"/>
          <w:szCs w:val="32"/>
        </w:rPr>
        <w:t>《第三届山东省“互联网+”大学生创新创业大赛联系人登记表》（见附件2），于</w:t>
      </w:r>
      <w:r w:rsidRPr="006F47C5">
        <w:rPr>
          <w:rFonts w:ascii="仿宋_GB2312" w:eastAsia="仿宋_GB2312"/>
          <w:sz w:val="32"/>
          <w:szCs w:val="32"/>
        </w:rPr>
        <w:t>6</w:t>
      </w:r>
      <w:r w:rsidRPr="006F47C5">
        <w:rPr>
          <w:rFonts w:ascii="仿宋_GB2312" w:eastAsia="仿宋_GB2312" w:hint="eastAsia"/>
          <w:sz w:val="32"/>
          <w:szCs w:val="32"/>
        </w:rPr>
        <w:t>月1</w:t>
      </w:r>
      <w:r w:rsidRPr="006F47C5">
        <w:rPr>
          <w:rFonts w:ascii="仿宋_GB2312" w:eastAsia="仿宋_GB2312"/>
          <w:sz w:val="32"/>
          <w:szCs w:val="32"/>
        </w:rPr>
        <w:t>5</w:t>
      </w:r>
      <w:r w:rsidRPr="006F47C5">
        <w:rPr>
          <w:rFonts w:ascii="仿宋_GB2312" w:eastAsia="仿宋_GB2312" w:hint="eastAsia"/>
          <w:sz w:val="32"/>
          <w:szCs w:val="32"/>
        </w:rPr>
        <w:t>日前发送到“第三届山东省</w:t>
      </w:r>
      <w:r w:rsidRPr="006F47C5">
        <w:rPr>
          <w:rFonts w:ascii="仿宋_GB2312" w:eastAsia="仿宋_GB2312"/>
          <w:sz w:val="32"/>
          <w:szCs w:val="32"/>
        </w:rPr>
        <w:t>大学生</w:t>
      </w:r>
      <w:r w:rsidRPr="006F47C5">
        <w:rPr>
          <w:rFonts w:ascii="仿宋_GB2312" w:eastAsia="仿宋_GB2312" w:hint="eastAsia"/>
          <w:sz w:val="32"/>
          <w:szCs w:val="32"/>
        </w:rPr>
        <w:t>互联网+创新创业大赛”专用邮箱</w:t>
      </w:r>
      <w:r w:rsidRPr="006F47C5">
        <w:rPr>
          <w:rFonts w:ascii="仿宋_GB2312" w:eastAsia="仿宋_GB2312"/>
          <w:sz w:val="32"/>
          <w:szCs w:val="32"/>
        </w:rPr>
        <w:t>sdhlwds@163.com</w:t>
      </w:r>
      <w:r w:rsidRPr="006F47C5">
        <w:rPr>
          <w:rFonts w:ascii="仿宋_GB2312" w:eastAsia="仿宋_GB2312" w:hint="eastAsia"/>
          <w:sz w:val="32"/>
          <w:szCs w:val="32"/>
        </w:rPr>
        <w:t>，</w:t>
      </w:r>
      <w:r w:rsidRPr="006F47C5">
        <w:rPr>
          <w:rFonts w:ascii="仿宋_GB2312" w:eastAsia="仿宋_GB2312"/>
          <w:sz w:val="32"/>
          <w:szCs w:val="32"/>
        </w:rPr>
        <w:t>已填报</w:t>
      </w:r>
      <w:r w:rsidRPr="006F47C5">
        <w:rPr>
          <w:rFonts w:ascii="仿宋_GB2312" w:eastAsia="仿宋_GB2312" w:hint="eastAsia"/>
          <w:sz w:val="32"/>
          <w:szCs w:val="32"/>
        </w:rPr>
        <w:t>登记表</w:t>
      </w:r>
      <w:r w:rsidRPr="006F47C5">
        <w:rPr>
          <w:rFonts w:ascii="仿宋_GB2312" w:eastAsia="仿宋_GB2312"/>
          <w:sz w:val="32"/>
          <w:szCs w:val="32"/>
        </w:rPr>
        <w:t>的</w:t>
      </w:r>
      <w:r w:rsidRPr="006F47C5">
        <w:rPr>
          <w:rFonts w:ascii="仿宋_GB2312" w:eastAsia="仿宋_GB2312" w:hint="eastAsia"/>
          <w:sz w:val="32"/>
          <w:szCs w:val="32"/>
        </w:rPr>
        <w:t>不需</w:t>
      </w:r>
      <w:r w:rsidRPr="006F47C5">
        <w:rPr>
          <w:rFonts w:ascii="仿宋_GB2312" w:eastAsia="仿宋_GB2312"/>
          <w:sz w:val="32"/>
          <w:szCs w:val="32"/>
        </w:rPr>
        <w:t>重复报送</w:t>
      </w:r>
      <w:r w:rsidRPr="006F47C5">
        <w:rPr>
          <w:rFonts w:ascii="仿宋_GB2312" w:eastAsia="仿宋_GB2312" w:hint="eastAsia"/>
          <w:sz w:val="32"/>
          <w:szCs w:val="32"/>
        </w:rPr>
        <w:t>。</w:t>
      </w:r>
    </w:p>
    <w:p w:rsidR="005E7761" w:rsidRPr="006F47C5" w:rsidRDefault="005E7761" w:rsidP="005E7761">
      <w:pPr>
        <w:spacing w:line="58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（二）大赛有关通知</w:t>
      </w:r>
      <w:r>
        <w:rPr>
          <w:rFonts w:ascii="仿宋_GB2312" w:eastAsia="仿宋_GB2312" w:hAnsi="仿宋_GB2312" w:cs="仿宋_GB2312"/>
          <w:sz w:val="32"/>
          <w:szCs w:val="32"/>
        </w:rPr>
        <w:t>、赛事信息等</w:t>
      </w:r>
      <w:r>
        <w:rPr>
          <w:rFonts w:ascii="仿宋_GB2312" w:eastAsia="仿宋_GB2312" w:hAnsi="仿宋_GB2312" w:cs="仿宋_GB2312" w:hint="eastAsia"/>
          <w:sz w:val="32"/>
          <w:szCs w:val="32"/>
        </w:rPr>
        <w:t>将通过“山东省教育厅创新创业大赛”微信</w:t>
      </w:r>
      <w:r w:rsidRPr="006F47C5">
        <w:rPr>
          <w:rFonts w:ascii="仿宋_GB2312" w:eastAsia="仿宋_GB2312" w:hint="eastAsia"/>
          <w:sz w:val="32"/>
          <w:szCs w:val="32"/>
        </w:rPr>
        <w:t>公众号（微信号：</w:t>
      </w:r>
      <w:r w:rsidRPr="006F47C5">
        <w:rPr>
          <w:rFonts w:ascii="仿宋_GB2312" w:eastAsia="仿宋_GB2312"/>
          <w:sz w:val="32"/>
          <w:szCs w:val="32"/>
        </w:rPr>
        <w:t>sdjycy_dasai</w:t>
      </w:r>
      <w:r w:rsidRPr="006F47C5">
        <w:rPr>
          <w:rFonts w:ascii="仿宋_GB2312" w:eastAsia="仿宋_GB2312" w:hint="eastAsia"/>
          <w:sz w:val="32"/>
          <w:szCs w:val="32"/>
        </w:rPr>
        <w:t>）进行推送，请各高校及相关参赛人员及时关注大赛微信公众号。</w:t>
      </w:r>
    </w:p>
    <w:p w:rsidR="005E7761" w:rsidRPr="006F47C5"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t>为方便大赛沟通交流和信息发布，请各高校大赛联系人加入“第三届山东互联网大赛”QQ工作群，群号为：625213727。</w:t>
      </w:r>
    </w:p>
    <w:p w:rsidR="005E7761" w:rsidRDefault="005E7761" w:rsidP="005E7761">
      <w:pPr>
        <w:spacing w:line="580" w:lineRule="exact"/>
        <w:ind w:firstLineChars="200" w:firstLine="640"/>
        <w:rPr>
          <w:rFonts w:ascii="仿宋_GB2312" w:eastAsia="仿宋_GB2312" w:hint="eastAsia"/>
          <w:sz w:val="32"/>
          <w:szCs w:val="32"/>
        </w:rPr>
      </w:pPr>
      <w:r w:rsidRPr="006F47C5">
        <w:rPr>
          <w:rFonts w:ascii="仿宋_GB2312" w:eastAsia="仿宋_GB2312" w:hint="eastAsia"/>
          <w:sz w:val="32"/>
          <w:szCs w:val="32"/>
        </w:rPr>
        <w:lastRenderedPageBreak/>
        <w:t>大赛联系人及联系方式：大赛由</w:t>
      </w:r>
      <w:r>
        <w:rPr>
          <w:rFonts w:ascii="仿宋_GB2312" w:eastAsia="仿宋_GB2312" w:hint="eastAsia"/>
          <w:sz w:val="32"/>
          <w:szCs w:val="32"/>
        </w:rPr>
        <w:t>山东省学生就业创业教育咨询中心具体组织承办，联系人：李浩、</w:t>
      </w:r>
      <w:r>
        <w:rPr>
          <w:rFonts w:ascii="仿宋_GB2312" w:eastAsia="仿宋_GB2312"/>
          <w:sz w:val="32"/>
          <w:szCs w:val="32"/>
        </w:rPr>
        <w:t>马跃</w:t>
      </w:r>
      <w:r>
        <w:rPr>
          <w:rFonts w:ascii="仿宋_GB2312" w:eastAsia="仿宋_GB2312" w:hint="eastAsia"/>
          <w:sz w:val="32"/>
          <w:szCs w:val="32"/>
        </w:rPr>
        <w:t>，0531-81</w:t>
      </w:r>
      <w:r>
        <w:rPr>
          <w:rFonts w:ascii="仿宋_GB2312" w:eastAsia="仿宋_GB2312" w:hint="eastAsia"/>
          <w:sz w:val="32"/>
          <w:szCs w:val="32"/>
        </w:rPr>
        <w:t>91</w:t>
      </w:r>
      <w:r>
        <w:rPr>
          <w:rFonts w:ascii="仿宋_GB2312" w:eastAsia="仿宋_GB2312" w:hint="eastAsia"/>
          <w:sz w:val="32"/>
          <w:szCs w:val="32"/>
        </w:rPr>
        <w:t>6</w:t>
      </w:r>
      <w:r>
        <w:rPr>
          <w:rFonts w:ascii="仿宋_GB2312" w:eastAsia="仿宋_GB2312"/>
          <w:sz w:val="32"/>
          <w:szCs w:val="32"/>
        </w:rPr>
        <w:t>708</w:t>
      </w:r>
      <w:r>
        <w:rPr>
          <w:rFonts w:ascii="仿宋_GB2312" w:eastAsia="仿宋_GB2312" w:hint="eastAsia"/>
          <w:sz w:val="32"/>
          <w:szCs w:val="32"/>
        </w:rPr>
        <w:t>、81676814；通讯</w:t>
      </w:r>
      <w:r w:rsidRPr="006F47C5">
        <w:rPr>
          <w:rFonts w:ascii="仿宋_GB2312" w:eastAsia="仿宋_GB2312" w:hint="eastAsia"/>
          <w:sz w:val="32"/>
          <w:szCs w:val="32"/>
        </w:rPr>
        <w:t>地址：济南市青年东路1号，邮编：250011。</w:t>
      </w:r>
    </w:p>
    <w:p w:rsidR="00883B0A" w:rsidRPr="005E7761" w:rsidRDefault="00883B0A" w:rsidP="00494D8C"/>
    <w:sectPr w:rsidR="00883B0A" w:rsidRPr="005E7761" w:rsidSect="00883B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B86" w:rsidRDefault="00870B86" w:rsidP="00171C59">
      <w:r>
        <w:separator/>
      </w:r>
    </w:p>
  </w:endnote>
  <w:endnote w:type="continuationSeparator" w:id="0">
    <w:p w:rsidR="00870B86" w:rsidRDefault="00870B86" w:rsidP="0017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B86" w:rsidRDefault="00870B86" w:rsidP="00171C59">
      <w:r>
        <w:separator/>
      </w:r>
    </w:p>
  </w:footnote>
  <w:footnote w:type="continuationSeparator" w:id="0">
    <w:p w:rsidR="00870B86" w:rsidRDefault="00870B86" w:rsidP="00171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0D72"/>
    <w:rsid w:val="00112E78"/>
    <w:rsid w:val="00171C59"/>
    <w:rsid w:val="00494D8C"/>
    <w:rsid w:val="005E7761"/>
    <w:rsid w:val="007E3C34"/>
    <w:rsid w:val="007E3DB8"/>
    <w:rsid w:val="00870B86"/>
    <w:rsid w:val="00883199"/>
    <w:rsid w:val="00883B0A"/>
    <w:rsid w:val="00CA0D72"/>
    <w:rsid w:val="00E3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A1521"/>
  <w15:docId w15:val="{4D1486E8-3EAB-490E-BFAE-E03CB730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内容 Char"/>
    <w:basedOn w:val="a0"/>
    <w:link w:val="a3"/>
    <w:rsid w:val="00CA0D72"/>
    <w:rPr>
      <w:rFonts w:ascii="仿宋_GB2312" w:eastAsia="仿宋_GB2312" w:hAnsi="Times New Roman"/>
      <w:sz w:val="32"/>
      <w:szCs w:val="32"/>
    </w:rPr>
  </w:style>
  <w:style w:type="paragraph" w:customStyle="1" w:styleId="a3">
    <w:name w:val="正文内容"/>
    <w:basedOn w:val="a"/>
    <w:link w:val="Char"/>
    <w:qFormat/>
    <w:rsid w:val="00CA0D72"/>
    <w:pPr>
      <w:spacing w:line="580" w:lineRule="exact"/>
    </w:pPr>
    <w:rPr>
      <w:rFonts w:ascii="仿宋_GB2312" w:eastAsia="仿宋_GB2312" w:hAnsi="Times New Roman"/>
      <w:sz w:val="32"/>
      <w:szCs w:val="32"/>
    </w:rPr>
  </w:style>
  <w:style w:type="paragraph" w:styleId="a4">
    <w:name w:val="header"/>
    <w:basedOn w:val="a"/>
    <w:link w:val="a5"/>
    <w:uiPriority w:val="99"/>
    <w:unhideWhenUsed/>
    <w:rsid w:val="00171C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1C59"/>
    <w:rPr>
      <w:sz w:val="18"/>
      <w:szCs w:val="18"/>
    </w:rPr>
  </w:style>
  <w:style w:type="paragraph" w:styleId="a6">
    <w:name w:val="footer"/>
    <w:basedOn w:val="a"/>
    <w:link w:val="a7"/>
    <w:uiPriority w:val="99"/>
    <w:unhideWhenUsed/>
    <w:rsid w:val="00171C59"/>
    <w:pPr>
      <w:tabs>
        <w:tab w:val="center" w:pos="4153"/>
        <w:tab w:val="right" w:pos="8306"/>
      </w:tabs>
      <w:snapToGrid w:val="0"/>
      <w:jc w:val="left"/>
    </w:pPr>
    <w:rPr>
      <w:sz w:val="18"/>
      <w:szCs w:val="18"/>
    </w:rPr>
  </w:style>
  <w:style w:type="character" w:customStyle="1" w:styleId="a7">
    <w:name w:val="页脚 字符"/>
    <w:basedOn w:val="a0"/>
    <w:link w:val="a6"/>
    <w:uiPriority w:val="99"/>
    <w:rsid w:val="00171C59"/>
    <w:rPr>
      <w:sz w:val="18"/>
      <w:szCs w:val="18"/>
    </w:rPr>
  </w:style>
  <w:style w:type="paragraph" w:customStyle="1" w:styleId="A8">
    <w:name w:val="正文 A"/>
    <w:rsid w:val="005E7761"/>
    <w:pPr>
      <w:widowControl w:val="0"/>
      <w:pBdr>
        <w:top w:val="none" w:sz="0" w:space="31" w:color="FFFFFF"/>
        <w:left w:val="none" w:sz="0" w:space="31" w:color="FFFFFF"/>
        <w:bottom w:val="none" w:sz="0" w:space="31" w:color="FFFFFF"/>
        <w:right w:val="none" w:sz="0" w:space="31" w:color="FFFFFF"/>
      </w:pBdr>
      <w:jc w:val="both"/>
    </w:pPr>
    <w:rPr>
      <w:rFonts w:ascii="Calibri" w:eastAsia="Times New Roman" w:hAnsi="Arial Unicode MS" w:cs="Arial Unicode MS"/>
      <w:color w:val="000000"/>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y.ncss.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lenovo</cp:lastModifiedBy>
  <cp:revision>8</cp:revision>
  <dcterms:created xsi:type="dcterms:W3CDTF">2017-06-06T08:30:00Z</dcterms:created>
  <dcterms:modified xsi:type="dcterms:W3CDTF">2017-06-09T02:18:00Z</dcterms:modified>
</cp:coreProperties>
</file>