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A7" w:rsidRPr="00F8332E" w:rsidRDefault="00851AA7" w:rsidP="00851AA7">
      <w:pPr>
        <w:spacing w:line="58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 w:rsidRPr="00F8332E">
        <w:rPr>
          <w:rFonts w:ascii="方正黑体_GBK" w:eastAsia="方正黑体_GBK" w:hAnsi="宋体" w:cs="宋体" w:hint="eastAsia"/>
          <w:kern w:val="0"/>
          <w:sz w:val="32"/>
          <w:szCs w:val="32"/>
        </w:rPr>
        <w:t>附件1</w:t>
      </w:r>
    </w:p>
    <w:p w:rsidR="00851AA7" w:rsidRPr="005B2250" w:rsidRDefault="00851AA7" w:rsidP="00851AA7">
      <w:pPr>
        <w:spacing w:beforeLines="50" w:before="156" w:afterLines="50" w:after="156"/>
        <w:jc w:val="center"/>
        <w:rPr>
          <w:rFonts w:asciiTheme="majorHAnsi" w:eastAsiaTheme="majorHAnsi" w:hAnsiTheme="majorHAnsi" w:cs="宋体"/>
          <w:kern w:val="0"/>
          <w:sz w:val="36"/>
          <w:szCs w:val="36"/>
        </w:rPr>
      </w:pPr>
      <w:r w:rsidRPr="005B2250">
        <w:rPr>
          <w:rFonts w:asciiTheme="majorHAnsi" w:eastAsiaTheme="majorHAnsi" w:hAnsiTheme="majorHAnsi" w:cs="宋体" w:hint="eastAsia"/>
          <w:kern w:val="0"/>
          <w:sz w:val="36"/>
          <w:szCs w:val="36"/>
        </w:rPr>
        <w:t>山东省第九批特级教师评选工作领导小组名单</w:t>
      </w:r>
    </w:p>
    <w:p w:rsidR="00851AA7" w:rsidRPr="00B108FD" w:rsidRDefault="00851AA7" w:rsidP="00851AA7">
      <w:pPr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/>
          <w:kern w:val="0"/>
          <w:sz w:val="32"/>
          <w:szCs w:val="32"/>
        </w:rPr>
        <w:t xml:space="preserve">组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长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：左  敏 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省教育厅厅长</w:t>
      </w:r>
    </w:p>
    <w:p w:rsidR="00851AA7" w:rsidRPr="00BB3930" w:rsidRDefault="00851AA7" w:rsidP="00851AA7">
      <w:pPr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/>
          <w:kern w:val="0"/>
          <w:sz w:val="32"/>
          <w:szCs w:val="32"/>
        </w:rPr>
        <w:t>副组长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BB3930">
        <w:rPr>
          <w:rFonts w:ascii="仿宋_GB2312" w:eastAsia="仿宋_GB2312" w:hAnsi="宋体" w:cs="宋体" w:hint="eastAsia"/>
          <w:kern w:val="0"/>
          <w:sz w:val="32"/>
          <w:szCs w:val="32"/>
        </w:rPr>
        <w:t>关延平  省教育厅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总督学</w:t>
      </w:r>
    </w:p>
    <w:p w:rsidR="00851AA7" w:rsidRPr="00B108FD" w:rsidRDefault="00851AA7" w:rsidP="00851AA7">
      <w:pPr>
        <w:tabs>
          <w:tab w:val="left" w:pos="2268"/>
        </w:tabs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员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C77176">
        <w:rPr>
          <w:rFonts w:ascii="仿宋_GB2312" w:eastAsia="仿宋_GB2312" w:hAnsi="宋体" w:cs="宋体" w:hint="eastAsia"/>
          <w:kern w:val="0"/>
          <w:sz w:val="32"/>
          <w:szCs w:val="32"/>
        </w:rPr>
        <w:t>祝令华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省教育厅人事处处长</w:t>
      </w:r>
    </w:p>
    <w:p w:rsidR="00851AA7" w:rsidRPr="00B108FD" w:rsidRDefault="00851AA7" w:rsidP="00851AA7">
      <w:pPr>
        <w:snapToGrid w:val="0"/>
        <w:spacing w:line="580" w:lineRule="exact"/>
        <w:ind w:firstLineChars="600" w:firstLine="19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  琳 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省教育厅基础教育处处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长</w:t>
      </w:r>
    </w:p>
    <w:p w:rsidR="00851AA7" w:rsidRPr="00B108FD" w:rsidRDefault="00851AA7" w:rsidP="00851AA7">
      <w:pPr>
        <w:snapToGrid w:val="0"/>
        <w:spacing w:line="580" w:lineRule="exact"/>
        <w:ind w:firstLineChars="600" w:firstLine="19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梁斌言  省教育厅职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业教育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处长</w:t>
      </w:r>
    </w:p>
    <w:p w:rsidR="00851AA7" w:rsidRPr="00B108FD" w:rsidRDefault="00851AA7" w:rsidP="00851AA7">
      <w:pPr>
        <w:snapToGrid w:val="0"/>
        <w:spacing w:line="580" w:lineRule="exact"/>
        <w:ind w:firstLineChars="600" w:firstLine="19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刘宝君 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省教育厅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教师工作处处长</w:t>
      </w:r>
    </w:p>
    <w:p w:rsidR="00851AA7" w:rsidRPr="00B108FD" w:rsidRDefault="00851AA7" w:rsidP="00851AA7">
      <w:pPr>
        <w:snapToGrid w:val="0"/>
        <w:spacing w:line="580" w:lineRule="exact"/>
        <w:ind w:firstLineChars="600" w:firstLine="1920"/>
        <w:jc w:val="left"/>
        <w:rPr>
          <w:rFonts w:ascii="仿宋_GB2312" w:eastAsia="仿宋_GB2312" w:hAnsi="宋体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张士瑞  </w:t>
      </w:r>
      <w:r w:rsidRPr="00B108FD"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省</w:t>
      </w:r>
      <w:r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教育厅机关党委专职副</w:t>
      </w:r>
      <w:bookmarkStart w:id="0" w:name="_GoBack"/>
      <w:bookmarkEnd w:id="0"/>
      <w:r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书记</w:t>
      </w:r>
    </w:p>
    <w:p w:rsidR="00851AA7" w:rsidRPr="00B108FD" w:rsidRDefault="00851AA7" w:rsidP="00851AA7">
      <w:pPr>
        <w:snapToGrid w:val="0"/>
        <w:spacing w:line="580" w:lineRule="exact"/>
        <w:ind w:firstLineChars="600" w:firstLine="19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申培轩  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省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育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学研究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院长</w:t>
      </w:r>
    </w:p>
    <w:p w:rsidR="00851AA7" w:rsidRPr="00B108FD" w:rsidRDefault="00851AA7" w:rsidP="00851AA7">
      <w:pPr>
        <w:snapToGrid w:val="0"/>
        <w:spacing w:line="580" w:lineRule="exact"/>
        <w:ind w:firstLineChars="910" w:firstLine="291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51AA7" w:rsidRPr="00B108FD" w:rsidRDefault="00851AA7" w:rsidP="00851AA7">
      <w:pPr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领导小组办公室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主任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刘宝君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B108FD">
        <w:rPr>
          <w:rFonts w:ascii="仿宋_GB2312" w:eastAsia="仿宋_GB2312" w:hAnsi="宋体" w:cs="宋体"/>
          <w:kern w:val="0"/>
          <w:sz w:val="32"/>
          <w:szCs w:val="32"/>
        </w:rPr>
        <w:t>兼</w:t>
      </w:r>
      <w:r w:rsidRPr="00B108FD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851AA7" w:rsidRPr="00B108FD" w:rsidRDefault="00851AA7" w:rsidP="00851AA7">
      <w:pPr>
        <w:spacing w:line="580" w:lineRule="exact"/>
        <w:rPr>
          <w:rFonts w:ascii="汉仪中黑简" w:eastAsia="汉仪中黑简"/>
          <w:sz w:val="32"/>
          <w:szCs w:val="32"/>
        </w:rPr>
      </w:pPr>
    </w:p>
    <w:p w:rsidR="00AB14F7" w:rsidRPr="00851AA7" w:rsidRDefault="00AB14F7"/>
    <w:sectPr w:rsidR="00AB14F7" w:rsidRPr="0085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2F" w:rsidRDefault="002A442F" w:rsidP="00851AA7">
      <w:r>
        <w:separator/>
      </w:r>
    </w:p>
  </w:endnote>
  <w:endnote w:type="continuationSeparator" w:id="0">
    <w:p w:rsidR="002A442F" w:rsidRDefault="002A442F" w:rsidP="0085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黑简">
    <w:altName w:val="Arial Unicode MS"/>
    <w:charset w:val="86"/>
    <w:family w:val="modern"/>
    <w:pitch w:val="fixed"/>
    <w:sig w:usb0="00000000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2F" w:rsidRDefault="002A442F" w:rsidP="00851AA7">
      <w:r>
        <w:separator/>
      </w:r>
    </w:p>
  </w:footnote>
  <w:footnote w:type="continuationSeparator" w:id="0">
    <w:p w:rsidR="002A442F" w:rsidRDefault="002A442F" w:rsidP="0085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6C"/>
    <w:rsid w:val="002A442F"/>
    <w:rsid w:val="00593047"/>
    <w:rsid w:val="005B2250"/>
    <w:rsid w:val="00851AA7"/>
    <w:rsid w:val="009B106C"/>
    <w:rsid w:val="00A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70F49-883A-4971-B382-98BDFB8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2017-03-23T07:52:00Z</dcterms:created>
  <dcterms:modified xsi:type="dcterms:W3CDTF">2017-03-23T07:53:00Z</dcterms:modified>
</cp:coreProperties>
</file>