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24" w:rsidRPr="00616F0E" w:rsidRDefault="00F63F24" w:rsidP="00F63F24">
      <w:pPr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616F0E">
        <w:rPr>
          <w:rFonts w:ascii="黑体" w:eastAsia="黑体" w:hAnsi="黑体" w:cs="仿宋" w:hint="eastAsia"/>
          <w:sz w:val="32"/>
          <w:szCs w:val="32"/>
        </w:rPr>
        <w:t>附件4</w:t>
      </w:r>
    </w:p>
    <w:p w:rsidR="00F63F24" w:rsidRDefault="00F63F24" w:rsidP="00F63F24">
      <w:pPr>
        <w:spacing w:line="64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  <w:r w:rsidRPr="00616F0E">
        <w:rPr>
          <w:rFonts w:ascii="方正小标宋_GBK" w:eastAsia="方正小标宋_GBK" w:hAnsi="宋体" w:cs="宋体" w:hint="eastAsia"/>
          <w:sz w:val="44"/>
          <w:szCs w:val="44"/>
        </w:rPr>
        <w:t>山东省第十四届学生运动会（大学组）</w:t>
      </w:r>
    </w:p>
    <w:p w:rsidR="00F63F24" w:rsidRPr="00616F0E" w:rsidRDefault="00F63F24" w:rsidP="00F63F24">
      <w:pPr>
        <w:spacing w:line="64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bookmarkStart w:id="0" w:name="_GoBack"/>
      <w:bookmarkEnd w:id="0"/>
      <w:r w:rsidRPr="00616F0E">
        <w:rPr>
          <w:rFonts w:ascii="方正小标宋_GBK" w:eastAsia="方正小标宋_GBK" w:hAnsi="宋体" w:cs="宋体" w:hint="eastAsia"/>
          <w:sz w:val="44"/>
          <w:szCs w:val="44"/>
        </w:rPr>
        <w:t>武术比赛竞赛规程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cs="仿宋_GB2312" w:hint="eastAsia"/>
          <w:b/>
          <w:bCs/>
          <w:sz w:val="32"/>
          <w:szCs w:val="32"/>
        </w:rPr>
      </w:pP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b/>
          <w:bCs/>
          <w:sz w:val="32"/>
          <w:szCs w:val="32"/>
        </w:rPr>
        <w:t>一、主办单位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山东省教育厅、山东省体育局。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b/>
          <w:bCs/>
          <w:sz w:val="32"/>
          <w:szCs w:val="32"/>
        </w:rPr>
        <w:t>二、承办单位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菏泽学院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int="eastAsia"/>
          <w:b/>
          <w:sz w:val="32"/>
          <w:szCs w:val="32"/>
        </w:rPr>
      </w:pPr>
      <w:r w:rsidRPr="00616F0E">
        <w:rPr>
          <w:rFonts w:ascii="仿宋_GB2312" w:eastAsia="仿宋_GB2312" w:cs="仿宋_GB2312" w:hint="eastAsia"/>
          <w:b/>
          <w:sz w:val="32"/>
          <w:szCs w:val="32"/>
        </w:rPr>
        <w:t>三、协办单位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int="eastAsia"/>
          <w:sz w:val="32"/>
          <w:szCs w:val="32"/>
        </w:rPr>
      </w:pPr>
      <w:r w:rsidRPr="00616F0E">
        <w:rPr>
          <w:rFonts w:ascii="仿宋_GB2312" w:eastAsia="仿宋_GB2312" w:cs="仿宋_GB2312" w:hint="eastAsia"/>
          <w:sz w:val="32"/>
          <w:szCs w:val="32"/>
        </w:rPr>
        <w:t>待定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int="eastAsia"/>
          <w:b/>
          <w:sz w:val="32"/>
          <w:szCs w:val="32"/>
        </w:rPr>
      </w:pPr>
      <w:r w:rsidRPr="00616F0E">
        <w:rPr>
          <w:rFonts w:ascii="仿宋_GB2312" w:eastAsia="仿宋_GB2312" w:cs="仿宋_GB2312" w:hint="eastAsia"/>
          <w:b/>
          <w:color w:val="000000"/>
          <w:sz w:val="32"/>
          <w:szCs w:val="32"/>
        </w:rPr>
        <w:t>四、</w:t>
      </w:r>
      <w:r w:rsidRPr="00616F0E">
        <w:rPr>
          <w:rFonts w:ascii="仿宋_GB2312" w:eastAsia="仿宋_GB2312" w:cs="仿宋_GB2312" w:hint="eastAsia"/>
          <w:b/>
          <w:sz w:val="32"/>
          <w:szCs w:val="32"/>
        </w:rPr>
        <w:t>比赛日期与地点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2018年10月16—19日，菏泽学院体育馆。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b/>
          <w:bCs/>
          <w:sz w:val="32"/>
          <w:szCs w:val="32"/>
        </w:rPr>
        <w:t>五、竞赛项目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（一）拳术类项目：太极拳、南拳、长拳（任选一项）。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（二）短器械项目（不含太极类）：刀术、剑术（任选一项）。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（三）长器械项目（不含太极类）：枪术、棍术（任选一项）。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b/>
          <w:bCs/>
          <w:sz w:val="32"/>
          <w:szCs w:val="32"/>
        </w:rPr>
        <w:t>六、参加办法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（一）每单位限报1队，每队限报领队1人、教练员2人、男女运动员各4人。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（二）每个运动员可报名参加拳术、短器械、长器械项目中各一个单项比赛，所有单项每单位限报2人。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b/>
          <w:bCs/>
          <w:sz w:val="32"/>
          <w:szCs w:val="32"/>
        </w:rPr>
        <w:lastRenderedPageBreak/>
        <w:t>七、竞赛办法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（一）比赛采用国家体育总局审定的最新《武术竞赛规则》及有关补充规定。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（二）自选套路难度动作规定：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甲、乙组合组比赛，采用无难度评分办法，只有丙组采用有难度评分。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.</w:t>
      </w:r>
      <w:r w:rsidRPr="00616F0E">
        <w:rPr>
          <w:rFonts w:ascii="仿宋_GB2312" w:eastAsia="仿宋_GB2312" w:hAnsi="宋体" w:cs="仿宋_GB2312" w:hint="eastAsia"/>
          <w:sz w:val="32"/>
          <w:szCs w:val="32"/>
        </w:rPr>
        <w:t>运动员选报A级难度（平衡、腿法、跳跃和跌扑类），最多选报3种不同类别的5个A级难度动作。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.</w:t>
      </w:r>
      <w:r w:rsidRPr="00616F0E">
        <w:rPr>
          <w:rFonts w:ascii="仿宋_GB2312" w:eastAsia="仿宋_GB2312" w:hAnsi="宋体" w:cs="仿宋_GB2312" w:hint="eastAsia"/>
          <w:sz w:val="32"/>
          <w:szCs w:val="32"/>
        </w:rPr>
        <w:t>同一种技术类型动作难度在整套动作中只能计算两次加分。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sz w:val="32"/>
          <w:szCs w:val="32"/>
        </w:rPr>
        <w:t>.</w:t>
      </w:r>
      <w:r w:rsidRPr="00616F0E">
        <w:rPr>
          <w:rFonts w:ascii="仿宋_GB2312" w:eastAsia="仿宋_GB2312" w:hAnsi="宋体" w:cs="仿宋_GB2312" w:hint="eastAsia"/>
          <w:sz w:val="32"/>
          <w:szCs w:val="32"/>
        </w:rPr>
        <w:t>套路比赛中主要动作内容和一般动作内容不做规定要求。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</w:rPr>
        <w:t>.</w:t>
      </w:r>
      <w:r w:rsidRPr="00616F0E">
        <w:rPr>
          <w:rFonts w:ascii="仿宋_GB2312" w:eastAsia="仿宋_GB2312" w:hAnsi="宋体" w:cs="仿宋_GB2312" w:hint="eastAsia"/>
          <w:sz w:val="32"/>
          <w:szCs w:val="32"/>
        </w:rPr>
        <w:t>本次比赛服装、器械不做规定要求，不配音乐。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（三）各单项比赛按抽签顺序上场。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b/>
          <w:bCs/>
          <w:sz w:val="32"/>
          <w:szCs w:val="32"/>
        </w:rPr>
        <w:t>八、录取名次与奖励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sz w:val="32"/>
          <w:szCs w:val="32"/>
        </w:rPr>
        <w:t>（一）对获得前8名的运动队颁发奖杯。如遇积分相等，以获第1名多者名次列前；如还相等，以第2名多者名次列前，余类推。</w:t>
      </w:r>
    </w:p>
    <w:p w:rsidR="00F63F24" w:rsidRPr="00616F0E" w:rsidRDefault="00F63F24" w:rsidP="00F63F24">
      <w:pPr>
        <w:widowControl/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（二）设“体育道德风尚奖”和“优秀组织奖”，评选名额、标准和办法另行通知。</w:t>
      </w:r>
    </w:p>
    <w:p w:rsidR="00F63F24" w:rsidRPr="00616F0E" w:rsidRDefault="00F63F24" w:rsidP="00F63F24">
      <w:pPr>
        <w:spacing w:line="580" w:lineRule="exact"/>
        <w:ind w:firstLine="624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616F0E">
        <w:rPr>
          <w:rFonts w:ascii="仿宋_GB2312" w:eastAsia="仿宋_GB2312" w:hAnsi="宋体" w:cs="仿宋_GB2312" w:hint="eastAsia"/>
          <w:b/>
          <w:bCs/>
          <w:sz w:val="32"/>
          <w:szCs w:val="32"/>
        </w:rPr>
        <w:t>九、报名与报到</w:t>
      </w:r>
    </w:p>
    <w:p w:rsidR="00F63F24" w:rsidRDefault="00F63F24" w:rsidP="00F63F24">
      <w:pPr>
        <w:spacing w:line="580" w:lineRule="exact"/>
        <w:ind w:firstLine="624"/>
        <w:rPr>
          <w:rFonts w:ascii="仿宋_GB2312" w:eastAsia="仿宋_GB2312" w:hAnsi="宋体"/>
          <w:sz w:val="32"/>
          <w:szCs w:val="32"/>
        </w:rPr>
      </w:pPr>
      <w:r w:rsidRPr="00616F0E">
        <w:rPr>
          <w:rFonts w:ascii="仿宋_GB2312" w:eastAsia="仿宋_GB2312" w:cs="仿宋_GB2312" w:hint="eastAsia"/>
          <w:sz w:val="32"/>
          <w:szCs w:val="32"/>
        </w:rPr>
        <w:t>（一）报名：</w:t>
      </w:r>
      <w:r w:rsidRPr="00616F0E">
        <w:rPr>
          <w:rFonts w:ascii="仿宋_GB2312" w:eastAsia="仿宋_GB2312" w:hAnsi="宋体" w:cs="仿宋_GB2312" w:hint="eastAsia"/>
          <w:sz w:val="32"/>
          <w:szCs w:val="32"/>
        </w:rPr>
        <w:t>各参赛单位认真填写（打印）《山东省第十四届学生运动会（大学组）武术比赛报名表》（见附件6）并于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9"/>
          <w:attr w:name="Year" w:val="2018"/>
        </w:smartTagPr>
        <w:r w:rsidRPr="00616F0E">
          <w:rPr>
            <w:rFonts w:ascii="仿宋_GB2312" w:eastAsia="仿宋_GB2312" w:hAnsi="宋体" w:cs="仿宋_GB2312" w:hint="eastAsia"/>
            <w:sz w:val="32"/>
            <w:szCs w:val="32"/>
          </w:rPr>
          <w:t>2018年9月16日前</w:t>
        </w:r>
      </w:smartTag>
      <w:r w:rsidRPr="00616F0E">
        <w:rPr>
          <w:rFonts w:ascii="仿宋_GB2312" w:eastAsia="仿宋_GB2312" w:hAnsi="宋体" w:cs="仿宋_GB2312" w:hint="eastAsia"/>
          <w:sz w:val="32"/>
          <w:szCs w:val="32"/>
        </w:rPr>
        <w:t>一式两份分别报至山东省教育厅体卫</w:t>
      </w:r>
      <w:r w:rsidRPr="00616F0E">
        <w:rPr>
          <w:rFonts w:ascii="仿宋_GB2312" w:eastAsia="仿宋_GB2312" w:hAnsi="宋体" w:cs="仿宋_GB2312" w:hint="eastAsia"/>
          <w:sz w:val="32"/>
          <w:szCs w:val="32"/>
        </w:rPr>
        <w:lastRenderedPageBreak/>
        <w:t>艺处（地址：济南市历下区文化西路29号，邮编：250011，联系电话：0531-81916510）和菏泽学院体育学院（地址：菏泽市牡丹区大学路2269号，邮编：274015，联系人：王超，电话15505303088。同时将电子版发至：hzxygh@163.com，逾期不再受理。</w:t>
      </w:r>
    </w:p>
    <w:p w:rsidR="00F414C5" w:rsidRPr="00F63F24" w:rsidRDefault="00F63F24" w:rsidP="00F63F24">
      <w:pPr>
        <w:spacing w:line="580" w:lineRule="exact"/>
        <w:ind w:firstLine="624"/>
        <w:rPr>
          <w:rFonts w:ascii="仿宋_GB2312" w:eastAsia="仿宋_GB2312" w:hAnsi="宋体"/>
          <w:sz w:val="32"/>
          <w:szCs w:val="32"/>
        </w:rPr>
      </w:pPr>
      <w:r w:rsidRPr="00616F0E">
        <w:rPr>
          <w:rFonts w:ascii="仿宋_GB2312" w:eastAsia="仿宋_GB2312" w:cs="仿宋_GB2312" w:hint="eastAsia"/>
          <w:sz w:val="32"/>
          <w:szCs w:val="32"/>
        </w:rPr>
        <w:t>（二）报到：有关事宜由承办单位另行通知。</w:t>
      </w:r>
    </w:p>
    <w:sectPr w:rsidR="00F414C5" w:rsidRPr="00F63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B57" w:rsidRDefault="00BC3B57" w:rsidP="00F63F24">
      <w:r>
        <w:separator/>
      </w:r>
    </w:p>
  </w:endnote>
  <w:endnote w:type="continuationSeparator" w:id="0">
    <w:p w:rsidR="00BC3B57" w:rsidRDefault="00BC3B57" w:rsidP="00F6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B57" w:rsidRDefault="00BC3B57" w:rsidP="00F63F24">
      <w:r>
        <w:separator/>
      </w:r>
    </w:p>
  </w:footnote>
  <w:footnote w:type="continuationSeparator" w:id="0">
    <w:p w:rsidR="00BC3B57" w:rsidRDefault="00BC3B57" w:rsidP="00F63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FC"/>
    <w:rsid w:val="000550FC"/>
    <w:rsid w:val="00BC3B57"/>
    <w:rsid w:val="00F414C5"/>
    <w:rsid w:val="00F6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2CB7059"/>
  <w15:chartTrackingRefBased/>
  <w15:docId w15:val="{AF19065A-1CA3-42C7-A823-275F73C7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F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3F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2018-05-30T06:59:00Z</dcterms:created>
  <dcterms:modified xsi:type="dcterms:W3CDTF">2018-05-30T07:00:00Z</dcterms:modified>
</cp:coreProperties>
</file>