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7E" w:rsidRDefault="00AE237E" w:rsidP="00AE237E">
      <w:pPr>
        <w:spacing w:line="56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AE237E" w:rsidRDefault="00AE237E" w:rsidP="00AE237E">
      <w:pPr>
        <w:spacing w:line="560" w:lineRule="exac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AE237E" w:rsidRPr="00F5001A" w:rsidRDefault="00AE237E" w:rsidP="00AE237E">
      <w:pPr>
        <w:spacing w:line="560" w:lineRule="exact"/>
        <w:ind w:firstLine="63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F5001A">
        <w:rPr>
          <w:rFonts w:ascii="方正小标宋简体" w:eastAsia="方正小标宋简体" w:hAnsi="宋体" w:cs="宋体" w:hint="eastAsia"/>
          <w:kern w:val="0"/>
          <w:sz w:val="36"/>
          <w:szCs w:val="36"/>
        </w:rPr>
        <w:t>山东省职业院校混合所有制改革试点项目</w:t>
      </w:r>
    </w:p>
    <w:p w:rsidR="00AE237E" w:rsidRDefault="00AE237E" w:rsidP="00AE237E">
      <w:pPr>
        <w:spacing w:line="560" w:lineRule="exact"/>
        <w:ind w:firstLine="63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E237E" w:rsidRDefault="00AE237E" w:rsidP="00AE237E">
      <w:pPr>
        <w:pStyle w:val="ab"/>
        <w:spacing w:line="560" w:lineRule="exact"/>
        <w:ind w:left="36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1.山东海事职业学院混合所有制办学实践项目</w:t>
      </w:r>
    </w:p>
    <w:p w:rsidR="00AE237E" w:rsidRDefault="00AE237E" w:rsidP="00AE237E">
      <w:pPr>
        <w:pStyle w:val="ab"/>
        <w:spacing w:line="560" w:lineRule="exact"/>
        <w:ind w:left="36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2.山东警安职业中等专业学校混合所有制试点项目</w:t>
      </w:r>
    </w:p>
    <w:p w:rsidR="00AE237E" w:rsidRDefault="00AE237E" w:rsidP="00AE237E">
      <w:pPr>
        <w:pStyle w:val="ab"/>
        <w:spacing w:line="560" w:lineRule="exact"/>
        <w:ind w:left="36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3.德州信息工程中等专业学校混合所有制试点项目</w:t>
      </w:r>
    </w:p>
    <w:p w:rsidR="00AE237E" w:rsidRDefault="00AE237E" w:rsidP="00AE237E">
      <w:pPr>
        <w:pStyle w:val="ab"/>
        <w:spacing w:line="56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4.潍坊豪迈科技职业中等专业学校混合所有制试点项目</w:t>
      </w:r>
    </w:p>
    <w:p w:rsidR="00AE237E" w:rsidRDefault="00AE237E" w:rsidP="00AE237E">
      <w:pPr>
        <w:pStyle w:val="ab"/>
        <w:spacing w:line="560" w:lineRule="exact"/>
        <w:ind w:left="36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5.山东交通职业学院航海学院混合所有制试点项目</w:t>
      </w:r>
    </w:p>
    <w:p w:rsidR="00AE237E" w:rsidRDefault="00AE237E" w:rsidP="00AE237E">
      <w:pPr>
        <w:pStyle w:val="ab"/>
        <w:spacing w:line="560" w:lineRule="exact"/>
        <w:ind w:left="36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6.潍坊职业学院现代服务业学院混合所有制试点项目</w:t>
      </w:r>
    </w:p>
    <w:p w:rsidR="00AE237E" w:rsidRDefault="00AE237E" w:rsidP="00AE237E">
      <w:pPr>
        <w:pStyle w:val="ab"/>
        <w:spacing w:line="560" w:lineRule="exact"/>
        <w:ind w:left="36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7.山东轻工职业学院世博动漫学院混合所有制试点项目</w:t>
      </w:r>
    </w:p>
    <w:p w:rsidR="00AE237E" w:rsidRPr="00F5001A" w:rsidRDefault="00AE237E" w:rsidP="00AE237E">
      <w:pPr>
        <w:pStyle w:val="ab"/>
        <w:spacing w:line="560" w:lineRule="exact"/>
        <w:ind w:left="360" w:firstLineChars="0" w:firstLine="0"/>
        <w:rPr>
          <w:rFonts w:ascii="仿宋_GB2312" w:eastAsia="仿宋_GB2312" w:hint="eastAsia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F5001A">
        <w:rPr>
          <w:rFonts w:ascii="仿宋_GB2312" w:eastAsia="仿宋_GB2312" w:hint="eastAsia"/>
          <w:spacing w:val="-6"/>
          <w:sz w:val="32"/>
          <w:szCs w:val="32"/>
        </w:rPr>
        <w:t>山东畜牧兽医职业学院生产性实训基地混合所有制试点项目</w:t>
      </w:r>
    </w:p>
    <w:p w:rsidR="00E41006" w:rsidRPr="00AE237E" w:rsidRDefault="00AE237E" w:rsidP="00AE237E">
      <w:r>
        <w:rPr>
          <w:rFonts w:ascii="仿宋_GB2312" w:eastAsia="仿宋_GB2312" w:hint="eastAsia"/>
          <w:sz w:val="32"/>
          <w:szCs w:val="32"/>
        </w:rPr>
        <w:t>9.莱芜职业技术学院生产型实训基地混合所有制试点项目</w:t>
      </w:r>
    </w:p>
    <w:sectPr w:rsidR="00E41006" w:rsidRPr="00AE237E" w:rsidSect="001B6EF5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25A" w:rsidRDefault="00D1225A" w:rsidP="00B45DC5">
      <w:r>
        <w:separator/>
      </w:r>
    </w:p>
  </w:endnote>
  <w:endnote w:type="continuationSeparator" w:id="1">
    <w:p w:rsidR="00D1225A" w:rsidRDefault="00D1225A" w:rsidP="00B45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F5" w:rsidRDefault="00B84972">
    <w:pPr>
      <w:pStyle w:val="a4"/>
      <w:jc w:val="center"/>
    </w:pPr>
    <w:r>
      <w:fldChar w:fldCharType="begin"/>
    </w:r>
    <w:r w:rsidR="001B6EF5">
      <w:instrText>PAGE   \* MERGEFORMAT</w:instrText>
    </w:r>
    <w:r>
      <w:fldChar w:fldCharType="separate"/>
    </w:r>
    <w:r w:rsidR="00AE237E" w:rsidRPr="00AE237E">
      <w:rPr>
        <w:noProof/>
        <w:lang w:val="zh-CN"/>
      </w:rPr>
      <w:t>1</w:t>
    </w:r>
    <w:r>
      <w:fldChar w:fldCharType="end"/>
    </w:r>
  </w:p>
  <w:p w:rsidR="001B6EF5" w:rsidRDefault="001B6E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25A" w:rsidRDefault="00D1225A" w:rsidP="00B45DC5">
      <w:r>
        <w:separator/>
      </w:r>
    </w:p>
  </w:footnote>
  <w:footnote w:type="continuationSeparator" w:id="1">
    <w:p w:rsidR="00D1225A" w:rsidRDefault="00D1225A" w:rsidP="00B45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E05"/>
    <w:rsid w:val="001B6EF5"/>
    <w:rsid w:val="00234FDA"/>
    <w:rsid w:val="002825DC"/>
    <w:rsid w:val="002A786A"/>
    <w:rsid w:val="00310AAB"/>
    <w:rsid w:val="003578B2"/>
    <w:rsid w:val="00461FEE"/>
    <w:rsid w:val="0060443C"/>
    <w:rsid w:val="007D1E05"/>
    <w:rsid w:val="008F4727"/>
    <w:rsid w:val="009813DA"/>
    <w:rsid w:val="009C1864"/>
    <w:rsid w:val="009F1F6F"/>
    <w:rsid w:val="00A0145B"/>
    <w:rsid w:val="00A67199"/>
    <w:rsid w:val="00AD1887"/>
    <w:rsid w:val="00AE237E"/>
    <w:rsid w:val="00B067F3"/>
    <w:rsid w:val="00B45DC5"/>
    <w:rsid w:val="00B84972"/>
    <w:rsid w:val="00C25CBA"/>
    <w:rsid w:val="00D1225A"/>
    <w:rsid w:val="00E41006"/>
    <w:rsid w:val="00EB321A"/>
    <w:rsid w:val="00F329D1"/>
    <w:rsid w:val="00F837F7"/>
    <w:rsid w:val="00FE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DC5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B45DC5"/>
  </w:style>
  <w:style w:type="character" w:styleId="a5">
    <w:name w:val="Hyperlink"/>
    <w:rsid w:val="00B45DC5"/>
    <w:rPr>
      <w:rFonts w:cs="Times New Roman"/>
      <w:color w:val="0000FF"/>
      <w:u w:val="single"/>
    </w:rPr>
  </w:style>
  <w:style w:type="paragraph" w:customStyle="1" w:styleId="10">
    <w:name w:val="列出段落1"/>
    <w:basedOn w:val="a"/>
    <w:rsid w:val="00B45DC5"/>
    <w:pPr>
      <w:ind w:firstLineChars="200" w:firstLine="420"/>
    </w:pPr>
    <w:rPr>
      <w:rFonts w:ascii="Calibri" w:hAnsi="Calibri"/>
      <w:szCs w:val="22"/>
    </w:rPr>
  </w:style>
  <w:style w:type="paragraph" w:customStyle="1" w:styleId="31">
    <w:name w:val="正文文本缩进 31"/>
    <w:basedOn w:val="a"/>
    <w:link w:val="BodyTextIndent3CharChar"/>
    <w:rsid w:val="00B45DC5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/>
      <w:kern w:val="0"/>
      <w:sz w:val="20"/>
      <w:szCs w:val="20"/>
    </w:rPr>
  </w:style>
  <w:style w:type="paragraph" w:customStyle="1" w:styleId="Char4CharCharChar">
    <w:name w:val="Char4 Char Char Char"/>
    <w:basedOn w:val="a"/>
    <w:rsid w:val="00B45DC5"/>
    <w:rPr>
      <w:rFonts w:ascii="Tahoma" w:hAnsi="Tahoma"/>
      <w:sz w:val="24"/>
      <w:szCs w:val="20"/>
    </w:rPr>
  </w:style>
  <w:style w:type="character" w:customStyle="1" w:styleId="BodyTextIndent3CharChar">
    <w:name w:val="Body Text Indent 3 Char Char"/>
    <w:link w:val="31"/>
    <w:rsid w:val="00B45DC5"/>
    <w:rPr>
      <w:rFonts w:ascii="楷体_GB2312" w:eastAsia="楷体_GB2312" w:hAnsi="Times New Roman" w:cs="Times New Roman"/>
      <w:kern w:val="0"/>
      <w:sz w:val="20"/>
      <w:szCs w:val="20"/>
    </w:rPr>
  </w:style>
  <w:style w:type="table" w:styleId="a6">
    <w:name w:val="Table Grid"/>
    <w:basedOn w:val="a1"/>
    <w:rsid w:val="00B45DC5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B45DC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B45DC5"/>
    <w:pPr>
      <w:jc w:val="left"/>
    </w:pPr>
    <w:rPr>
      <w:rFonts w:ascii="Calibri" w:hAnsi="Calibri"/>
      <w:kern w:val="0"/>
      <w:sz w:val="20"/>
      <w:szCs w:val="20"/>
    </w:rPr>
  </w:style>
  <w:style w:type="character" w:customStyle="1" w:styleId="Char1">
    <w:name w:val="批注文字 Char"/>
    <w:basedOn w:val="a0"/>
    <w:link w:val="a8"/>
    <w:uiPriority w:val="99"/>
    <w:semiHidden/>
    <w:rsid w:val="00B45DC5"/>
    <w:rPr>
      <w:rFonts w:ascii="Calibri" w:eastAsia="宋体" w:hAnsi="Calibri" w:cs="Times New Roman"/>
      <w:kern w:val="0"/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45DC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B45DC5"/>
    <w:rPr>
      <w:rFonts w:ascii="Calibri" w:eastAsia="宋体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B45DC5"/>
    <w:rPr>
      <w:rFonts w:ascii="Heiti SC Light" w:eastAsia="Heiti SC Light" w:hAnsi="Calibri"/>
      <w:kern w:val="0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45DC5"/>
    <w:rPr>
      <w:rFonts w:ascii="Heiti SC Light" w:eastAsia="Heiti SC Light" w:hAnsi="Calibri" w:cs="Times New Roman"/>
      <w:kern w:val="0"/>
      <w:sz w:val="18"/>
      <w:szCs w:val="18"/>
    </w:rPr>
  </w:style>
  <w:style w:type="paragraph" w:styleId="ab">
    <w:name w:val="List Paragraph"/>
    <w:basedOn w:val="a"/>
    <w:qFormat/>
    <w:rsid w:val="00AE237E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4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DC5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B45DC5"/>
  </w:style>
  <w:style w:type="character" w:styleId="a5">
    <w:name w:val="Hyperlink"/>
    <w:rsid w:val="00B45DC5"/>
    <w:rPr>
      <w:rFonts w:cs="Times New Roman"/>
      <w:color w:val="0000FF"/>
      <w:u w:val="single"/>
    </w:rPr>
  </w:style>
  <w:style w:type="paragraph" w:customStyle="1" w:styleId="10">
    <w:name w:val="列出段落1"/>
    <w:basedOn w:val="a"/>
    <w:rsid w:val="00B45DC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31">
    <w:name w:val="正文文本缩进 31"/>
    <w:basedOn w:val="a"/>
    <w:link w:val="BodyTextIndent3CharChar"/>
    <w:rsid w:val="00B45DC5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Ansi="Times New Roman" w:cs="Times New Roman"/>
      <w:kern w:val="0"/>
      <w:sz w:val="20"/>
      <w:szCs w:val="20"/>
      <w:lang w:val="x-none" w:eastAsia="x-none"/>
    </w:rPr>
  </w:style>
  <w:style w:type="paragraph" w:customStyle="1" w:styleId="Char4CharCharChar">
    <w:name w:val="Char4 Char Char Char"/>
    <w:basedOn w:val="a"/>
    <w:rsid w:val="00B45DC5"/>
    <w:rPr>
      <w:rFonts w:ascii="Tahoma" w:eastAsia="宋体" w:hAnsi="Tahoma" w:cs="Times New Roman"/>
      <w:sz w:val="24"/>
      <w:szCs w:val="20"/>
    </w:rPr>
  </w:style>
  <w:style w:type="character" w:customStyle="1" w:styleId="BodyTextIndent3CharChar">
    <w:name w:val="Body Text Indent 3 Char Char"/>
    <w:link w:val="31"/>
    <w:rsid w:val="00B45DC5"/>
    <w:rPr>
      <w:rFonts w:ascii="楷体_GB2312" w:eastAsia="楷体_GB2312" w:hAnsi="Times New Roman" w:cs="Times New Roman"/>
      <w:kern w:val="0"/>
      <w:sz w:val="20"/>
      <w:szCs w:val="20"/>
      <w:lang w:val="x-none" w:eastAsia="x-none"/>
    </w:rPr>
  </w:style>
  <w:style w:type="table" w:styleId="a6">
    <w:name w:val="Table Grid"/>
    <w:basedOn w:val="a1"/>
    <w:rsid w:val="00B45DC5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B45DC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B45DC5"/>
    <w:pPr>
      <w:jc w:val="left"/>
    </w:pPr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character" w:customStyle="1" w:styleId="Char1">
    <w:name w:val="批注文字 Char"/>
    <w:basedOn w:val="a0"/>
    <w:link w:val="a8"/>
    <w:uiPriority w:val="99"/>
    <w:semiHidden/>
    <w:rsid w:val="00B45DC5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45DC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B45DC5"/>
    <w:rPr>
      <w:rFonts w:ascii="Calibri" w:eastAsia="宋体" w:hAnsi="Calibri" w:cs="Times New Roman"/>
      <w:b/>
      <w:bCs/>
      <w:kern w:val="0"/>
      <w:sz w:val="20"/>
      <w:szCs w:val="20"/>
      <w:lang w:val="x-none" w:eastAsia="x-none"/>
    </w:rPr>
  </w:style>
  <w:style w:type="paragraph" w:styleId="aa">
    <w:name w:val="Balloon Text"/>
    <w:basedOn w:val="a"/>
    <w:link w:val="Char3"/>
    <w:uiPriority w:val="99"/>
    <w:semiHidden/>
    <w:unhideWhenUsed/>
    <w:rsid w:val="00B45DC5"/>
    <w:rPr>
      <w:rFonts w:ascii="Heiti SC Light" w:eastAsia="Heiti SC Light" w:hAnsi="Calibri" w:cs="Times New Roman"/>
      <w:kern w:val="0"/>
      <w:sz w:val="18"/>
      <w:szCs w:val="18"/>
      <w:lang w:val="x-none" w:eastAsia="x-none"/>
    </w:rPr>
  </w:style>
  <w:style w:type="character" w:customStyle="1" w:styleId="Char3">
    <w:name w:val="批注框文本 Char"/>
    <w:basedOn w:val="a0"/>
    <w:link w:val="aa"/>
    <w:uiPriority w:val="99"/>
    <w:semiHidden/>
    <w:rsid w:val="00B45DC5"/>
    <w:rPr>
      <w:rFonts w:ascii="Heiti SC Light" w:eastAsia="Heiti SC Light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王志刚(职教处)</dc:creator>
  <cp:keywords/>
  <dc:description/>
  <cp:lastModifiedBy>liu</cp:lastModifiedBy>
  <cp:revision>11</cp:revision>
  <dcterms:created xsi:type="dcterms:W3CDTF">2015-12-23T01:04:00Z</dcterms:created>
  <dcterms:modified xsi:type="dcterms:W3CDTF">2016-01-11T03:29:00Z</dcterms:modified>
</cp:coreProperties>
</file>